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064D9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CD22F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="00EE023B">
              <w:rPr>
                <w:sz w:val="28"/>
                <w:szCs w:val="28"/>
              </w:rPr>
              <w:t>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CD22F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CD22F9" w:rsidRDefault="00CD22F9" w:rsidP="00CD22F9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60703">
        <w:rPr>
          <w:sz w:val="28"/>
          <w:szCs w:val="28"/>
        </w:rPr>
        <w:t xml:space="preserve">.2017                № </w:t>
      </w:r>
      <w:r>
        <w:rPr>
          <w:sz w:val="28"/>
          <w:szCs w:val="28"/>
        </w:rPr>
        <w:t>12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85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>от 12.12.2016 № 6/39 « О бюджете Тужинского муниципального района на 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год и на плановый период 2018 и 2019 годов» и постановлением   администрации       Тужинского     муниципального района от  19.02.2015 № 89 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 администрация Тужинского муниципального района  ПОСТАНОВЛЯЕТ:</w:t>
      </w:r>
      <w:r>
        <w:rPr>
          <w:sz w:val="28"/>
          <w:szCs w:val="28"/>
        </w:rPr>
        <w:t xml:space="preserve">  </w:t>
      </w:r>
    </w:p>
    <w:p w:rsidR="00CD22F9" w:rsidRDefault="00CD22F9" w:rsidP="00CD22F9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133»)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CD22F9" w:rsidRPr="00091162" w:rsidRDefault="00CD22F9" w:rsidP="00CD22F9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CD22F9" w:rsidRDefault="00CD22F9" w:rsidP="00CD22F9">
      <w:pPr>
        <w:pStyle w:val="af3"/>
        <w:spacing w:before="30" w:after="30" w:line="276" w:lineRule="auto"/>
        <w:rPr>
          <w:color w:val="000000"/>
          <w:sz w:val="28"/>
          <w:szCs w:val="28"/>
        </w:rPr>
      </w:pPr>
    </w:p>
    <w:p w:rsidR="00CD22F9" w:rsidRDefault="00CD22F9" w:rsidP="00CD22F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Тужинского </w:t>
      </w:r>
    </w:p>
    <w:p w:rsidR="00CD22F9" w:rsidRDefault="000A118A" w:rsidP="00CD22F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CD22F9">
        <w:rPr>
          <w:sz w:val="28"/>
          <w:szCs w:val="28"/>
        </w:rPr>
        <w:tab/>
        <w:t>Л.В.Бледных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</w:p>
    <w:p w:rsidR="00CD22F9" w:rsidRPr="00947315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D22F9" w:rsidRDefault="00CD22F9" w:rsidP="00CD22F9">
      <w:pPr>
        <w:pStyle w:val="af3"/>
        <w:rPr>
          <w:color w:val="000000"/>
          <w:sz w:val="28"/>
          <w:szCs w:val="28"/>
        </w:rPr>
      </w:pP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0A118A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__</w:t>
            </w:r>
            <w:r w:rsidR="000A118A">
              <w:rPr>
                <w:sz w:val="28"/>
                <w:szCs w:val="28"/>
              </w:rPr>
              <w:t>11.07.2017</w:t>
            </w:r>
            <w:r>
              <w:rPr>
                <w:sz w:val="28"/>
                <w:szCs w:val="28"/>
              </w:rPr>
              <w:t>___ №_</w:t>
            </w:r>
            <w:r w:rsidR="000A118A">
              <w:rPr>
                <w:sz w:val="28"/>
                <w:szCs w:val="28"/>
              </w:rPr>
              <w:t>_246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CD22F9" w:rsidRDefault="00CD22F9" w:rsidP="00CD22F9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D22F9" w:rsidRDefault="00CD22F9" w:rsidP="00CD22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CD22F9" w:rsidRDefault="00CD22F9" w:rsidP="00CD22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2014-2019 годы.</w:t>
      </w:r>
    </w:p>
    <w:p w:rsidR="00CD22F9" w:rsidRDefault="00CD22F9" w:rsidP="00CD22F9">
      <w:pPr>
        <w:jc w:val="center"/>
        <w:rPr>
          <w:b/>
          <w:color w:val="000000"/>
          <w:sz w:val="28"/>
          <w:szCs w:val="28"/>
        </w:rPr>
      </w:pPr>
    </w:p>
    <w:p w:rsidR="00CD22F9" w:rsidRDefault="00CD22F9" w:rsidP="00CD22F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CD22F9" w:rsidRDefault="00CD22F9" w:rsidP="00CD22F9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CD22F9" w:rsidTr="00D71CB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02030C" w:rsidRDefault="00CD22F9" w:rsidP="00D71CBC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CD22F9" w:rsidRPr="0002030C" w:rsidRDefault="00CD22F9" w:rsidP="00D71CBC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02030C" w:rsidRDefault="00CD22F9" w:rsidP="00D71CBC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CD22F9" w:rsidRPr="0002030C" w:rsidRDefault="00CD22F9" w:rsidP="00D71CBC">
            <w:pPr>
              <w:jc w:val="both"/>
              <w:rPr>
                <w:sz w:val="20"/>
                <w:szCs w:val="20"/>
              </w:rPr>
            </w:pPr>
          </w:p>
          <w:p w:rsidR="00CD22F9" w:rsidRPr="0002030C" w:rsidRDefault="00CD22F9" w:rsidP="00D71CBC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25 316,9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22 902,7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23 206,7 тыс.руб.                              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140 903,0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</w:t>
            </w: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>-    48 452,0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44 760,6 тыс.руб.  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44 961,6 тыс.руб.                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517,6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CD22F9" w:rsidRPr="0002030C" w:rsidRDefault="00CD22F9" w:rsidP="00D71C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CD22F9" w:rsidRPr="0002030C" w:rsidRDefault="00CD22F9" w:rsidP="00D71C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CD22F9" w:rsidRPr="0002030C" w:rsidRDefault="00CD22F9" w:rsidP="00D71C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 </w:t>
            </w: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 xml:space="preserve">73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>68,9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CD22F9" w:rsidRPr="0002030C" w:rsidRDefault="00CD22F9" w:rsidP="00D71C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67 663,3 тыс.руб.  </w:t>
            </w:r>
          </w:p>
          <w:p w:rsidR="00CD22F9" w:rsidRPr="0002030C" w:rsidRDefault="00CD22F9" w:rsidP="00D71C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68 168,3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426 735,3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</w:tc>
      </w:tr>
    </w:tbl>
    <w:p w:rsidR="00CD22F9" w:rsidRDefault="00CD22F9" w:rsidP="00CD22F9">
      <w:pPr>
        <w:ind w:firstLine="708"/>
        <w:jc w:val="both"/>
        <w:rPr>
          <w:color w:val="000000"/>
          <w:sz w:val="28"/>
          <w:szCs w:val="28"/>
        </w:rPr>
      </w:pPr>
    </w:p>
    <w:p w:rsidR="00CD22F9" w:rsidRDefault="00CD22F9" w:rsidP="00CD22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>«Общий объем финансирования Муниципальной программы составляет   426 735,3 тыс. рублей, в том числе за счет средств федерального бюджета –       5 314,7 тыс. рублей, областного бюджета – 280 517,6</w:t>
      </w:r>
      <w:r w:rsidRPr="00F5366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5366E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140 903,0</w:t>
      </w:r>
      <w:r w:rsidRPr="00F5366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5366E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CD22F9" w:rsidTr="00D71CBC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CD22F9" w:rsidTr="00D71CBC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CD22F9" w:rsidTr="00D71CB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CD22F9" w:rsidTr="00D71CB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278 729,8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48 452,0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44 961,6</w:t>
            </w:r>
          </w:p>
        </w:tc>
      </w:tr>
      <w:tr w:rsidR="00CD22F9" w:rsidTr="00D71CB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141 080,4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25 316,9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CD22F9" w:rsidTr="00D71CB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425 124,9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73 768,9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68 168,3</w:t>
            </w:r>
          </w:p>
        </w:tc>
      </w:tr>
    </w:tbl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CD22F9" w:rsidRDefault="00CD22F9" w:rsidP="00CD22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CD22F9" w:rsidRDefault="00CD22F9" w:rsidP="00CD22F9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992"/>
        <w:gridCol w:w="1559"/>
        <w:gridCol w:w="1134"/>
        <w:gridCol w:w="1134"/>
        <w:gridCol w:w="1134"/>
        <w:gridCol w:w="1134"/>
        <w:gridCol w:w="1134"/>
        <w:gridCol w:w="1135"/>
      </w:tblGrid>
      <w:tr w:rsidR="00CD22F9" w:rsidTr="00D71CBC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6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CD22F9" w:rsidTr="00D71CBC">
        <w:trPr>
          <w:trHeight w:val="10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CD22F9" w:rsidTr="00D71CBC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25 316,9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CD22F9" w:rsidTr="00D71CBC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25 316,9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22F9" w:rsidTr="00D71CBC">
        <w:trPr>
          <w:trHeight w:val="393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717D3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Pr="00CC49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151</w:t>
            </w:r>
            <w:r w:rsidRPr="00CC4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D22F9" w:rsidTr="00D71CBC">
        <w:trPr>
          <w:trHeight w:val="456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          </w:t>
            </w: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717D3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Pr="00CC49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151</w:t>
            </w:r>
            <w:r w:rsidRPr="00CC4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2 575,7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CD22F9" w:rsidTr="00D71CBC">
        <w:trPr>
          <w:trHeight w:val="262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2 575,7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5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CD22F9" w:rsidTr="00D71CBC">
        <w:trPr>
          <w:trHeight w:val="370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4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CD22F9" w:rsidTr="00D71CBC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МКОУ СОШ с углублённым </w:t>
            </w:r>
            <w:r w:rsidRPr="009D724D">
              <w:rPr>
                <w:sz w:val="20"/>
                <w:szCs w:val="20"/>
              </w:rPr>
              <w:lastRenderedPageBreak/>
              <w:t>изучением отдельных предметов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3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5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710,7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CD22F9" w:rsidTr="00D71CBC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710,7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«Создание в общеобразовательных организациях, расположенных в сельской местности, условий для </w:t>
            </w:r>
            <w:r w:rsidRPr="009D724D">
              <w:rPr>
                <w:sz w:val="20"/>
                <w:szCs w:val="20"/>
              </w:rPr>
              <w:lastRenderedPageBreak/>
              <w:t>занятий физической культурой и спортом»</w:t>
            </w:r>
          </w:p>
        </w:tc>
        <w:tc>
          <w:tcPr>
            <w:tcW w:w="1559" w:type="dxa"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  <w:p w:rsidR="00CD22F9" w:rsidRPr="009D724D" w:rsidRDefault="00CD22F9" w:rsidP="00D71CBC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 w:rsidRPr="009D724D">
              <w:rPr>
                <w:sz w:val="20"/>
                <w:szCs w:val="20"/>
              </w:rPr>
              <w:lastRenderedPageBreak/>
              <w:t>СОШ с.Ныр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</w:tbl>
    <w:p w:rsidR="00CD22F9" w:rsidRDefault="00CD22F9" w:rsidP="00CD22F9">
      <w:pPr>
        <w:jc w:val="both"/>
        <w:rPr>
          <w:sz w:val="28"/>
          <w:szCs w:val="28"/>
        </w:rPr>
      </w:pPr>
    </w:p>
    <w:p w:rsidR="00CD22F9" w:rsidRDefault="00CD22F9" w:rsidP="00CD22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1273"/>
        <w:gridCol w:w="1417"/>
        <w:gridCol w:w="1134"/>
        <w:gridCol w:w="1134"/>
        <w:gridCol w:w="1134"/>
        <w:gridCol w:w="1134"/>
        <w:gridCol w:w="1134"/>
        <w:gridCol w:w="1134"/>
      </w:tblGrid>
      <w:tr w:rsidR="00CD22F9" w:rsidRPr="00990BCD" w:rsidTr="00D71CBC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Наименование    </w:t>
            </w:r>
            <w:r w:rsidRPr="008A5D22">
              <w:rPr>
                <w:sz w:val="20"/>
                <w:szCs w:val="20"/>
              </w:rPr>
              <w:br/>
              <w:t xml:space="preserve">муниципальной  </w:t>
            </w:r>
            <w:r w:rsidRPr="008A5D22">
              <w:rPr>
                <w:sz w:val="20"/>
                <w:szCs w:val="20"/>
              </w:rPr>
              <w:br/>
              <w:t xml:space="preserve">программы,     подпрограммы,     </w:t>
            </w:r>
            <w:r w:rsidRPr="008A5D22">
              <w:rPr>
                <w:sz w:val="20"/>
                <w:szCs w:val="20"/>
              </w:rPr>
              <w:br/>
              <w:t xml:space="preserve">отдельного     </w:t>
            </w:r>
            <w:r w:rsidRPr="008A5D2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CD22F9" w:rsidRPr="00990BCD" w:rsidTr="00D71CBC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    </w:t>
            </w:r>
            <w:r w:rsidRPr="008A5D2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"Развитие          </w:t>
            </w:r>
            <w:r w:rsidRPr="008A5D22">
              <w:rPr>
                <w:sz w:val="20"/>
                <w:szCs w:val="20"/>
              </w:rPr>
              <w:br/>
              <w:t>образования"     на</w:t>
            </w:r>
            <w:r w:rsidRPr="008A5D22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66E">
              <w:rPr>
                <w:sz w:val="20"/>
                <w:szCs w:val="20"/>
              </w:rPr>
              <w:t>73 768,9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68 168,3</w:t>
            </w:r>
          </w:p>
        </w:tc>
      </w:tr>
      <w:tr w:rsidR="00CD22F9" w:rsidRPr="00990BCD" w:rsidTr="00D71CBC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федеральный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CD22F9" w:rsidRPr="00990BCD" w:rsidTr="00D71CBC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48 452,0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44 961,6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23 206,7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14 </w:t>
            </w:r>
            <w:r>
              <w:rPr>
                <w:sz w:val="20"/>
                <w:szCs w:val="20"/>
              </w:rPr>
              <w:t>209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13 471,3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13 566,3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8C5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57,</w:t>
            </w:r>
            <w:r w:rsidR="00A20B1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6 680,1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6 669,1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8 151,9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6 791,2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6 897,2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учащихся школ качественным и доступным общим </w:t>
            </w:r>
            <w:r w:rsidRPr="008A5D22">
              <w:rPr>
                <w:sz w:val="20"/>
                <w:szCs w:val="20"/>
              </w:rPr>
              <w:lastRenderedPageBreak/>
              <w:t>образованием»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366E">
              <w:rPr>
                <w:sz w:val="20"/>
                <w:szCs w:val="20"/>
              </w:rPr>
              <w:t>41 055,5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38 665,8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38 978,4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28 479,8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27 173,0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12 575,7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11 579,8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11 805,4</w:t>
            </w:r>
          </w:p>
        </w:tc>
      </w:tr>
      <w:tr w:rsidR="00CD22F9" w:rsidRPr="00990BCD" w:rsidTr="00D71CBC">
        <w:trPr>
          <w:trHeight w:val="2254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4 997,9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4 564,3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4 528,0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областной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2 224,8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1 405,0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2 773,1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3 123,0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</w:tr>
      <w:tr w:rsidR="00CD22F9" w:rsidRPr="00990BCD" w:rsidTr="00D71CBC">
        <w:trPr>
          <w:trHeight w:val="92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бюджет муниципального района 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2 792,7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2 470,0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2 464,7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1 139,0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1 710,7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1 325,7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3 6</w:t>
            </w:r>
            <w:r>
              <w:rPr>
                <w:sz w:val="20"/>
                <w:szCs w:val="20"/>
              </w:rPr>
              <w:t>42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CD22F9" w:rsidRPr="00990BCD" w:rsidTr="00D71CBC">
        <w:trPr>
          <w:trHeight w:val="6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3 6</w:t>
            </w:r>
            <w:r>
              <w:rPr>
                <w:sz w:val="20"/>
                <w:szCs w:val="20"/>
              </w:rPr>
              <w:t>42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Обеспечение        </w:t>
            </w:r>
            <w:r w:rsidRPr="008A5D22">
              <w:rPr>
                <w:sz w:val="20"/>
                <w:szCs w:val="20"/>
              </w:rPr>
              <w:br/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D22F9" w:rsidRDefault="00CD22F9" w:rsidP="00CD22F9">
      <w:pPr>
        <w:jc w:val="both"/>
        <w:rPr>
          <w:sz w:val="28"/>
          <w:szCs w:val="28"/>
        </w:rPr>
      </w:pPr>
    </w:p>
    <w:p w:rsidR="00CD22F9" w:rsidRDefault="00CD22F9" w:rsidP="00CD22F9">
      <w:pPr>
        <w:jc w:val="both"/>
        <w:rPr>
          <w:sz w:val="28"/>
          <w:szCs w:val="28"/>
        </w:rPr>
      </w:pPr>
    </w:p>
    <w:p w:rsidR="00CD22F9" w:rsidRDefault="00CD22F9" w:rsidP="00CD2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D22F9" w:rsidRDefault="00CD22F9" w:rsidP="00CD22F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CD22F9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E6" w:rsidRDefault="00D655E6">
      <w:r>
        <w:separator/>
      </w:r>
    </w:p>
  </w:endnote>
  <w:endnote w:type="continuationSeparator" w:id="1">
    <w:p w:rsidR="00D655E6" w:rsidRDefault="00D6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E6" w:rsidRDefault="00D655E6">
      <w:r>
        <w:separator/>
      </w:r>
    </w:p>
  </w:footnote>
  <w:footnote w:type="continuationSeparator" w:id="1">
    <w:p w:rsidR="00D655E6" w:rsidRDefault="00D65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064D9">
      <w:rPr>
        <w:rStyle w:val="af1"/>
        <w:noProof/>
      </w:rPr>
      <w:t>10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118A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1006BF"/>
    <w:rsid w:val="001018D6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6F35"/>
    <w:rsid w:val="009F412B"/>
    <w:rsid w:val="009F4499"/>
    <w:rsid w:val="009F4929"/>
    <w:rsid w:val="009F4C0C"/>
    <w:rsid w:val="00A02449"/>
    <w:rsid w:val="00A028CB"/>
    <w:rsid w:val="00A0381C"/>
    <w:rsid w:val="00A04E6A"/>
    <w:rsid w:val="00A064D9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6099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655E6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2017-07-11T12:51:00Z</cp:lastPrinted>
  <dcterms:created xsi:type="dcterms:W3CDTF">2017-07-13T10:57:00Z</dcterms:created>
  <dcterms:modified xsi:type="dcterms:W3CDTF">2017-07-13T10:57:00Z</dcterms:modified>
</cp:coreProperties>
</file>