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FC208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9352DF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9352DF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4131E6" w:rsidRPr="004131E6" w:rsidRDefault="004131E6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4131E6">
        <w:rPr>
          <w:b/>
          <w:sz w:val="28"/>
          <w:szCs w:val="28"/>
        </w:rPr>
        <w:t xml:space="preserve">О </w:t>
      </w:r>
      <w:r w:rsidR="00DB33B9">
        <w:rPr>
          <w:b/>
          <w:sz w:val="28"/>
          <w:szCs w:val="28"/>
        </w:rPr>
        <w:t>признании утратившим силу постановления администрации Тужинского муниципального района от 26.09.2012 №551</w:t>
      </w:r>
    </w:p>
    <w:p w:rsidR="00FB3E17" w:rsidRPr="00DB33B9" w:rsidRDefault="00FB3E17" w:rsidP="000F2874">
      <w:pPr>
        <w:suppressAutoHyphens/>
        <w:autoSpaceDE w:val="0"/>
        <w:snapToGrid w:val="0"/>
        <w:spacing w:line="360" w:lineRule="auto"/>
        <w:jc w:val="center"/>
        <w:rPr>
          <w:rStyle w:val="consplusnormal"/>
          <w:b/>
          <w:color w:val="000000"/>
          <w:sz w:val="28"/>
          <w:szCs w:val="28"/>
        </w:rPr>
      </w:pPr>
    </w:p>
    <w:p w:rsidR="00DB33B9" w:rsidRPr="00DB33B9" w:rsidRDefault="00DB33B9" w:rsidP="00DB33B9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B33B9">
        <w:rPr>
          <w:sz w:val="28"/>
          <w:szCs w:val="28"/>
        </w:rPr>
        <w:t>В целях приведения нормативных актов в соответствие с действующим законодательством, в связи с отменой постановления администрации района от 29.06.2012 № 397 «Об утверждении административного регламента предоставления муниципальной услуги «Продажа земельных участков, на которых расположены здания, строения, сооружения в собственность по договорам купли-продажи за плату в Тужинском муниципальном районе», администрация Тужинского муниципального района ПОСТАНОВЛЯЕТ:</w:t>
      </w:r>
    </w:p>
    <w:p w:rsidR="00DB33B9" w:rsidRPr="00DB33B9" w:rsidRDefault="00DB33B9" w:rsidP="00DB33B9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B33B9">
        <w:rPr>
          <w:sz w:val="28"/>
          <w:szCs w:val="28"/>
        </w:rPr>
        <w:t>1. Постановление администрации Тужинского муниципального района от 26.09.2012 № 551 «О внесении изменений в постановление администрации Тужинского муниципального района от 29.06.2012 № 397 «Об утверждении административного регламента предоставления муниципальной услуги «Продажа земельных участков, на которых расположены здания, строения, сооружения в собствен</w:t>
      </w:r>
      <w:r>
        <w:rPr>
          <w:sz w:val="28"/>
          <w:szCs w:val="28"/>
        </w:rPr>
        <w:t>н</w:t>
      </w:r>
      <w:r w:rsidRPr="00DB33B9">
        <w:rPr>
          <w:sz w:val="28"/>
          <w:szCs w:val="28"/>
        </w:rPr>
        <w:t>ость по договорам купли-продажи за плату в Тужинском муниципальном районе» считать утратившим силу.</w:t>
      </w:r>
    </w:p>
    <w:p w:rsidR="00DB33B9" w:rsidRPr="00DB33B9" w:rsidRDefault="00DB33B9" w:rsidP="00DB33B9">
      <w:pPr>
        <w:suppressAutoHyphens/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DB33B9">
        <w:rPr>
          <w:sz w:val="28"/>
          <w:szCs w:val="28"/>
        </w:rPr>
        <w:t>2.Настоящее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B33B9" w:rsidRDefault="00DB33B9" w:rsidP="00DB33B9">
      <w:pPr>
        <w:rPr>
          <w:sz w:val="28"/>
          <w:szCs w:val="28"/>
        </w:rPr>
      </w:pPr>
      <w:r w:rsidRPr="00DB33B9">
        <w:rPr>
          <w:sz w:val="28"/>
          <w:szCs w:val="28"/>
        </w:rPr>
        <w:t>3.Контроль за выполнением настоящего постановления оставляю за собой</w:t>
      </w:r>
    </w:p>
    <w:p w:rsidR="00DB33B9" w:rsidRPr="00DB33B9" w:rsidRDefault="00DB33B9" w:rsidP="00DB33B9">
      <w:pPr>
        <w:rPr>
          <w:sz w:val="28"/>
          <w:szCs w:val="28"/>
        </w:rPr>
      </w:pP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sectPr w:rsidR="00232870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AB" w:rsidRDefault="009F16AB">
      <w:r>
        <w:separator/>
      </w:r>
    </w:p>
  </w:endnote>
  <w:endnote w:type="continuationSeparator" w:id="0">
    <w:p w:rsidR="009F16AB" w:rsidRDefault="009F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AB" w:rsidRDefault="009F16AB">
      <w:r>
        <w:separator/>
      </w:r>
    </w:p>
  </w:footnote>
  <w:footnote w:type="continuationSeparator" w:id="0">
    <w:p w:rsidR="009F16AB" w:rsidRDefault="009F1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C208D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73ABA"/>
    <w:rsid w:val="00390C31"/>
    <w:rsid w:val="003B4E3B"/>
    <w:rsid w:val="003B7F17"/>
    <w:rsid w:val="003C6164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247"/>
    <w:rsid w:val="008F4FCC"/>
    <w:rsid w:val="00913E7B"/>
    <w:rsid w:val="00926489"/>
    <w:rsid w:val="00934232"/>
    <w:rsid w:val="009352DF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16AB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208D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AD3F-05F3-4822-81A5-E660504E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2013-07-16T08:30:00Z</cp:lastPrinted>
  <dcterms:created xsi:type="dcterms:W3CDTF">2016-03-03T11:42:00Z</dcterms:created>
  <dcterms:modified xsi:type="dcterms:W3CDTF">2016-03-03T11:42:00Z</dcterms:modified>
</cp:coreProperties>
</file>