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BD" w:rsidRPr="00CE3460" w:rsidRDefault="00BD6EBD" w:rsidP="00BD6EBD">
      <w:pPr>
        <w:jc w:val="center"/>
        <w:rPr>
          <w:rFonts w:ascii="Times New Roman" w:hAnsi="Times New Roman" w:cs="Times New Roman"/>
          <w:b/>
        </w:rPr>
      </w:pPr>
      <w:r w:rsidRPr="00CE3460">
        <w:rPr>
          <w:rFonts w:ascii="Times New Roman" w:hAnsi="Times New Roman" w:cs="Times New Roman"/>
          <w:b/>
        </w:rPr>
        <w:t xml:space="preserve">Последствия </w:t>
      </w:r>
      <w:proofErr w:type="spellStart"/>
      <w:r w:rsidRPr="00CE3460">
        <w:rPr>
          <w:rFonts w:ascii="Times New Roman" w:hAnsi="Times New Roman" w:cs="Times New Roman"/>
          <w:b/>
        </w:rPr>
        <w:t>неоформления</w:t>
      </w:r>
      <w:proofErr w:type="spellEnd"/>
      <w:r w:rsidRPr="00CE3460">
        <w:rPr>
          <w:rFonts w:ascii="Times New Roman" w:hAnsi="Times New Roman" w:cs="Times New Roman"/>
          <w:b/>
        </w:rPr>
        <w:t xml:space="preserve"> трудов</w:t>
      </w:r>
      <w:r w:rsidR="005E5528">
        <w:rPr>
          <w:rFonts w:ascii="Times New Roman" w:hAnsi="Times New Roman" w:cs="Times New Roman"/>
          <w:b/>
        </w:rPr>
        <w:t>ого</w:t>
      </w:r>
      <w:r w:rsidRPr="00CE3460">
        <w:rPr>
          <w:rFonts w:ascii="Times New Roman" w:hAnsi="Times New Roman" w:cs="Times New Roman"/>
          <w:b/>
        </w:rPr>
        <w:t xml:space="preserve"> договор</w:t>
      </w:r>
      <w:r w:rsidR="005E5528">
        <w:rPr>
          <w:rFonts w:ascii="Times New Roman" w:hAnsi="Times New Roman" w:cs="Times New Roman"/>
          <w:b/>
        </w:rPr>
        <w:t>а</w:t>
      </w:r>
      <w:r w:rsidRPr="00CE3460">
        <w:rPr>
          <w:rFonts w:ascii="Times New Roman" w:hAnsi="Times New Roman" w:cs="Times New Roman"/>
          <w:b/>
        </w:rPr>
        <w:t xml:space="preserve"> с работник</w:t>
      </w:r>
      <w:r w:rsidR="005E5528">
        <w:rPr>
          <w:rFonts w:ascii="Times New Roman" w:hAnsi="Times New Roman" w:cs="Times New Roman"/>
          <w:b/>
        </w:rPr>
        <w:t>ом</w:t>
      </w:r>
    </w:p>
    <w:p w:rsidR="00BD6EBD" w:rsidRPr="008F5D0E" w:rsidRDefault="00BD6EBD" w:rsidP="00BD6EBD">
      <w:pPr>
        <w:rPr>
          <w:rFonts w:ascii="Times New Roman" w:hAnsi="Times New Roman" w:cs="Times New Roman"/>
        </w:rPr>
      </w:pPr>
    </w:p>
    <w:p w:rsidR="00BD6EBD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деятельности</w:t>
      </w:r>
      <w:r w:rsidRPr="008F5D0E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ом</w:t>
      </w:r>
      <w:r w:rsidRPr="008F5D0E">
        <w:rPr>
          <w:rFonts w:ascii="Times New Roman" w:hAnsi="Times New Roman" w:cs="Times New Roman"/>
        </w:rPr>
        <w:t xml:space="preserve"> на предприятии без подтверждения трудовых отношений - достаточно частое явление</w:t>
      </w:r>
      <w:r>
        <w:rPr>
          <w:rFonts w:ascii="Times New Roman" w:hAnsi="Times New Roman" w:cs="Times New Roman"/>
        </w:rPr>
        <w:t xml:space="preserve"> в бизнесе. </w:t>
      </w:r>
      <w:r w:rsidRPr="008F5D0E">
        <w:rPr>
          <w:rFonts w:ascii="Times New Roman" w:hAnsi="Times New Roman" w:cs="Times New Roman"/>
        </w:rPr>
        <w:t xml:space="preserve">Какие последствия могут ожидать </w:t>
      </w:r>
      <w:r>
        <w:rPr>
          <w:rFonts w:ascii="Times New Roman" w:hAnsi="Times New Roman" w:cs="Times New Roman"/>
        </w:rPr>
        <w:t xml:space="preserve">работодателя </w:t>
      </w:r>
      <w:r w:rsidRPr="008F5D0E">
        <w:rPr>
          <w:rFonts w:ascii="Times New Roman" w:hAnsi="Times New Roman" w:cs="Times New Roman"/>
        </w:rPr>
        <w:t xml:space="preserve">при не соблюдении трудового законодательства? </w:t>
      </w:r>
    </w:p>
    <w:p w:rsidR="00BD6EBD" w:rsidRPr="008F5D0E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</w:t>
      </w:r>
      <w:r w:rsidRPr="008F5D0E">
        <w:rPr>
          <w:rFonts w:ascii="Times New Roman" w:hAnsi="Times New Roman" w:cs="Times New Roman"/>
        </w:rPr>
        <w:t xml:space="preserve"> счита</w:t>
      </w:r>
      <w:r>
        <w:rPr>
          <w:rFonts w:ascii="Times New Roman" w:hAnsi="Times New Roman" w:cs="Times New Roman"/>
        </w:rPr>
        <w:t>ют</w:t>
      </w:r>
      <w:r w:rsidRPr="008F5D0E">
        <w:rPr>
          <w:rFonts w:ascii="Times New Roman" w:hAnsi="Times New Roman" w:cs="Times New Roman"/>
        </w:rPr>
        <w:t xml:space="preserve">, что неоформленный работник бесправен и потому безобиден. </w:t>
      </w:r>
      <w:r>
        <w:rPr>
          <w:rFonts w:ascii="Times New Roman" w:hAnsi="Times New Roman" w:cs="Times New Roman"/>
        </w:rPr>
        <w:t>Так</w:t>
      </w:r>
      <w:r w:rsidRPr="008F5D0E">
        <w:rPr>
          <w:rFonts w:ascii="Times New Roman" w:hAnsi="Times New Roman" w:cs="Times New Roman"/>
        </w:rPr>
        <w:t xml:space="preserve"> же</w:t>
      </w:r>
      <w:r>
        <w:rPr>
          <w:rFonts w:ascii="Times New Roman" w:hAnsi="Times New Roman" w:cs="Times New Roman"/>
        </w:rPr>
        <w:t>,</w:t>
      </w:r>
      <w:r w:rsidRPr="008F5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часто</w:t>
      </w:r>
      <w:r w:rsidRPr="008F5D0E">
        <w:rPr>
          <w:rFonts w:ascii="Times New Roman" w:hAnsi="Times New Roman" w:cs="Times New Roman"/>
        </w:rPr>
        <w:t xml:space="preserve"> сам </w:t>
      </w:r>
      <w:r>
        <w:rPr>
          <w:rFonts w:ascii="Times New Roman" w:hAnsi="Times New Roman" w:cs="Times New Roman"/>
        </w:rPr>
        <w:t xml:space="preserve">работник </w:t>
      </w:r>
      <w:r w:rsidRPr="008F5D0E">
        <w:rPr>
          <w:rFonts w:ascii="Times New Roman" w:hAnsi="Times New Roman" w:cs="Times New Roman"/>
        </w:rPr>
        <w:t>настаива</w:t>
      </w:r>
      <w:r>
        <w:rPr>
          <w:rFonts w:ascii="Times New Roman" w:hAnsi="Times New Roman" w:cs="Times New Roman"/>
        </w:rPr>
        <w:t>ет</w:t>
      </w:r>
      <w:r w:rsidRPr="008F5D0E">
        <w:rPr>
          <w:rFonts w:ascii="Times New Roman" w:hAnsi="Times New Roman" w:cs="Times New Roman"/>
        </w:rPr>
        <w:t xml:space="preserve"> на работе без оформления, поэтому неприятностей вроде бы </w:t>
      </w:r>
      <w:r>
        <w:rPr>
          <w:rFonts w:ascii="Times New Roman" w:hAnsi="Times New Roman" w:cs="Times New Roman"/>
        </w:rPr>
        <w:t>не должно быть</w:t>
      </w:r>
      <w:r w:rsidRPr="008F5D0E">
        <w:rPr>
          <w:rFonts w:ascii="Times New Roman" w:hAnsi="Times New Roman" w:cs="Times New Roman"/>
        </w:rPr>
        <w:t>. Однако</w:t>
      </w:r>
      <w:r>
        <w:rPr>
          <w:rFonts w:ascii="Times New Roman" w:hAnsi="Times New Roman" w:cs="Times New Roman"/>
        </w:rPr>
        <w:t>,</w:t>
      </w:r>
      <w:r w:rsidRPr="008F5D0E">
        <w:rPr>
          <w:rFonts w:ascii="Times New Roman" w:hAnsi="Times New Roman" w:cs="Times New Roman"/>
        </w:rPr>
        <w:t xml:space="preserve"> наличие такого работника</w:t>
      </w:r>
      <w:r>
        <w:rPr>
          <w:rFonts w:ascii="Times New Roman" w:hAnsi="Times New Roman" w:cs="Times New Roman"/>
        </w:rPr>
        <w:t>,</w:t>
      </w:r>
      <w:r w:rsidRPr="008F5D0E">
        <w:rPr>
          <w:rFonts w:ascii="Times New Roman" w:hAnsi="Times New Roman" w:cs="Times New Roman"/>
        </w:rPr>
        <w:t xml:space="preserve"> может оказаться для </w:t>
      </w:r>
      <w:r>
        <w:rPr>
          <w:rFonts w:ascii="Times New Roman" w:hAnsi="Times New Roman" w:cs="Times New Roman"/>
        </w:rPr>
        <w:t>работодателя</w:t>
      </w:r>
      <w:r w:rsidRPr="008F5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нарушением трудового законодательства</w:t>
      </w:r>
      <w:proofErr w:type="gramStart"/>
      <w:r w:rsidR="00980745">
        <w:rPr>
          <w:rFonts w:ascii="Times New Roman" w:hAnsi="Times New Roman" w:cs="Times New Roman"/>
        </w:rPr>
        <w:t>.</w:t>
      </w:r>
      <w:proofErr w:type="gramEnd"/>
      <w:r w:rsidRPr="008F5D0E">
        <w:rPr>
          <w:rFonts w:ascii="Times New Roman" w:hAnsi="Times New Roman" w:cs="Times New Roman"/>
        </w:rPr>
        <w:t xml:space="preserve"> </w:t>
      </w:r>
      <w:r w:rsidR="00980745">
        <w:rPr>
          <w:rFonts w:ascii="Times New Roman" w:hAnsi="Times New Roman" w:cs="Times New Roman"/>
        </w:rPr>
        <w:t>Е</w:t>
      </w:r>
      <w:r w:rsidRPr="008F5D0E">
        <w:rPr>
          <w:rFonts w:ascii="Times New Roman" w:hAnsi="Times New Roman" w:cs="Times New Roman"/>
        </w:rPr>
        <w:t xml:space="preserve">сли человек </w:t>
      </w:r>
      <w:r w:rsidR="00980745">
        <w:rPr>
          <w:rFonts w:ascii="Times New Roman" w:hAnsi="Times New Roman" w:cs="Times New Roman"/>
        </w:rPr>
        <w:t xml:space="preserve">приступил к работе </w:t>
      </w:r>
      <w:r w:rsidRPr="008F5D0E">
        <w:rPr>
          <w:rFonts w:ascii="Times New Roman" w:hAnsi="Times New Roman" w:cs="Times New Roman"/>
        </w:rPr>
        <w:t xml:space="preserve">с </w:t>
      </w:r>
      <w:r w:rsidR="005E5528">
        <w:rPr>
          <w:rFonts w:ascii="Times New Roman" w:hAnsi="Times New Roman" w:cs="Times New Roman"/>
        </w:rPr>
        <w:t>разрешения</w:t>
      </w:r>
      <w:r w:rsidRPr="008F5D0E">
        <w:rPr>
          <w:rFonts w:ascii="Times New Roman" w:hAnsi="Times New Roman" w:cs="Times New Roman"/>
        </w:rPr>
        <w:t xml:space="preserve">  работодателя, то, несмотря на то, что трудовой договор не</w:t>
      </w:r>
      <w:r>
        <w:rPr>
          <w:rFonts w:ascii="Times New Roman" w:hAnsi="Times New Roman" w:cs="Times New Roman"/>
        </w:rPr>
        <w:t xml:space="preserve"> </w:t>
      </w:r>
      <w:r w:rsidRPr="008F5D0E">
        <w:rPr>
          <w:rFonts w:ascii="Times New Roman" w:hAnsi="Times New Roman" w:cs="Times New Roman"/>
        </w:rPr>
        <w:t xml:space="preserve">оформлен, он все равно является заключенным. А значит, у </w:t>
      </w:r>
      <w:r w:rsidR="00980745">
        <w:rPr>
          <w:rFonts w:ascii="Times New Roman" w:hAnsi="Times New Roman" w:cs="Times New Roman"/>
        </w:rPr>
        <w:t>организации</w:t>
      </w:r>
      <w:r w:rsidRPr="008F5D0E">
        <w:rPr>
          <w:rFonts w:ascii="Times New Roman" w:hAnsi="Times New Roman" w:cs="Times New Roman"/>
        </w:rPr>
        <w:t xml:space="preserve"> автоматически возникают все связанные с этим обязанности, как перед работником, так и перед государством</w:t>
      </w:r>
      <w:proofErr w:type="gramStart"/>
      <w:r w:rsidRPr="008F5D0E">
        <w:rPr>
          <w:rFonts w:ascii="Times New Roman" w:hAnsi="Times New Roman" w:cs="Times New Roman"/>
        </w:rPr>
        <w:t>.</w:t>
      </w:r>
      <w:proofErr w:type="gramEnd"/>
      <w:r w:rsidRPr="008F5D0E">
        <w:rPr>
          <w:rFonts w:ascii="Times New Roman" w:hAnsi="Times New Roman" w:cs="Times New Roman"/>
        </w:rPr>
        <w:t xml:space="preserve"> </w:t>
      </w:r>
      <w:r w:rsidR="00980745">
        <w:rPr>
          <w:rFonts w:ascii="Times New Roman" w:hAnsi="Times New Roman" w:cs="Times New Roman"/>
        </w:rPr>
        <w:t>З</w:t>
      </w:r>
      <w:r w:rsidRPr="008F5D0E">
        <w:rPr>
          <w:rFonts w:ascii="Times New Roman" w:hAnsi="Times New Roman" w:cs="Times New Roman"/>
        </w:rPr>
        <w:t xml:space="preserve">а невыполнение каждой из них - своя ответственность. </w:t>
      </w:r>
      <w:r w:rsidR="00980745">
        <w:rPr>
          <w:rFonts w:ascii="Times New Roman" w:hAnsi="Times New Roman" w:cs="Times New Roman"/>
        </w:rPr>
        <w:t>И в</w:t>
      </w:r>
      <w:r w:rsidRPr="008F5D0E">
        <w:rPr>
          <w:rFonts w:ascii="Times New Roman" w:hAnsi="Times New Roman" w:cs="Times New Roman"/>
        </w:rPr>
        <w:t xml:space="preserve"> результате несчастного случая с этим работником на вашей территории или конфликта с ним, после которого тот пожалуется на неоформлен</w:t>
      </w:r>
      <w:r w:rsidR="005E5528">
        <w:rPr>
          <w:rFonts w:ascii="Times New Roman" w:hAnsi="Times New Roman" w:cs="Times New Roman"/>
        </w:rPr>
        <w:t>ны</w:t>
      </w:r>
      <w:r w:rsidRPr="008F5D0E">
        <w:rPr>
          <w:rFonts w:ascii="Times New Roman" w:hAnsi="Times New Roman" w:cs="Times New Roman"/>
        </w:rPr>
        <w:t>е отношени</w:t>
      </w:r>
      <w:r w:rsidR="005E5528">
        <w:rPr>
          <w:rFonts w:ascii="Times New Roman" w:hAnsi="Times New Roman" w:cs="Times New Roman"/>
        </w:rPr>
        <w:t>я</w:t>
      </w:r>
      <w:r w:rsidRPr="008F5D0E">
        <w:rPr>
          <w:rFonts w:ascii="Times New Roman" w:hAnsi="Times New Roman" w:cs="Times New Roman"/>
        </w:rPr>
        <w:t xml:space="preserve"> в трудовую инспекцию, фонды, налоговую инспекцию, прокуратуру, обратится в суд и т.д.</w:t>
      </w:r>
      <w:r w:rsidR="00980745">
        <w:rPr>
          <w:rFonts w:ascii="Times New Roman" w:hAnsi="Times New Roman" w:cs="Times New Roman"/>
        </w:rPr>
        <w:t>, может открыться все.</w:t>
      </w:r>
      <w:r w:rsidRPr="008F5D0E">
        <w:rPr>
          <w:rFonts w:ascii="Times New Roman" w:hAnsi="Times New Roman" w:cs="Times New Roman"/>
        </w:rPr>
        <w:t xml:space="preserve"> </w:t>
      </w:r>
      <w:r w:rsidR="00980745">
        <w:rPr>
          <w:rFonts w:ascii="Times New Roman" w:hAnsi="Times New Roman" w:cs="Times New Roman"/>
        </w:rPr>
        <w:t>Е</w:t>
      </w:r>
      <w:r w:rsidRPr="008F5D0E">
        <w:rPr>
          <w:rFonts w:ascii="Times New Roman" w:hAnsi="Times New Roman" w:cs="Times New Roman"/>
        </w:rPr>
        <w:t xml:space="preserve">сли факт работы у вас будет доказан судом, куда обратится работник, либо этот факт сочтут доказанным проверяющие, ждите неприятностей. </w:t>
      </w:r>
    </w:p>
    <w:p w:rsidR="00BD6EBD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Последствие</w:t>
      </w:r>
      <w:r w:rsidRPr="008F5D0E">
        <w:rPr>
          <w:rFonts w:ascii="Times New Roman" w:hAnsi="Times New Roman" w:cs="Times New Roman"/>
        </w:rPr>
        <w:t xml:space="preserve"> 1. </w:t>
      </w:r>
      <w:r w:rsidR="00980745">
        <w:rPr>
          <w:rFonts w:ascii="Times New Roman" w:hAnsi="Times New Roman" w:cs="Times New Roman"/>
        </w:rPr>
        <w:t>Работодателя</w:t>
      </w:r>
      <w:r w:rsidRPr="008F5D0E">
        <w:rPr>
          <w:rFonts w:ascii="Times New Roman" w:hAnsi="Times New Roman" w:cs="Times New Roman"/>
        </w:rPr>
        <w:t xml:space="preserve"> привлекут к административной ответственности за нарушение трудового законодательства. </w:t>
      </w:r>
    </w:p>
    <w:p w:rsidR="00BD6EBD" w:rsidRPr="008F5D0E" w:rsidRDefault="00980745" w:rsidP="00BD6EBD">
      <w:pPr>
        <w:ind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BD6EBD" w:rsidRPr="008F5D0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атья</w:t>
      </w:r>
      <w:r w:rsidR="00BD6EBD" w:rsidRPr="008F5D0E">
        <w:rPr>
          <w:rFonts w:ascii="Times New Roman" w:hAnsi="Times New Roman" w:cs="Times New Roman"/>
        </w:rPr>
        <w:t xml:space="preserve"> 67 Трудового кодекса РФ</w:t>
      </w:r>
      <w:r>
        <w:rPr>
          <w:rFonts w:ascii="Times New Roman" w:hAnsi="Times New Roman" w:cs="Times New Roman"/>
        </w:rPr>
        <w:t xml:space="preserve"> гласит</w:t>
      </w:r>
      <w:r w:rsidR="00BD6EBD" w:rsidRPr="008F5D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что </w:t>
      </w:r>
      <w:r w:rsidR="00BD6EBD" w:rsidRPr="008F5D0E">
        <w:rPr>
          <w:rFonts w:ascii="Times New Roman" w:hAnsi="Times New Roman" w:cs="Times New Roman"/>
        </w:rPr>
        <w:t>трудовой договор, неоформленный в письменной форме, считается заключенным, если работник приступил к работе с ведома или по поручению работодателя или его представителя.</w:t>
      </w:r>
      <w:proofErr w:type="gramEnd"/>
      <w:r w:rsidR="00BD6EBD" w:rsidRPr="008F5D0E">
        <w:rPr>
          <w:rFonts w:ascii="Times New Roman" w:hAnsi="Times New Roman" w:cs="Times New Roman"/>
        </w:rPr>
        <w:t xml:space="preserve">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BD6EBD" w:rsidRPr="008F5D0E" w:rsidRDefault="00BD6EBD" w:rsidP="00BD6EBD">
      <w:pPr>
        <w:ind w:firstLine="426"/>
        <w:rPr>
          <w:rFonts w:ascii="Times New Roman" w:hAnsi="Times New Roman" w:cs="Times New Roman"/>
        </w:rPr>
      </w:pPr>
      <w:r w:rsidRPr="008F5D0E">
        <w:rPr>
          <w:rFonts w:ascii="Times New Roman" w:hAnsi="Times New Roman" w:cs="Times New Roman"/>
        </w:rPr>
        <w:t xml:space="preserve">Статья 5.27 </w:t>
      </w:r>
      <w:proofErr w:type="spellStart"/>
      <w:r w:rsidRPr="008F5D0E">
        <w:rPr>
          <w:rFonts w:ascii="Times New Roman" w:hAnsi="Times New Roman" w:cs="Times New Roman"/>
        </w:rPr>
        <w:t>КоАП</w:t>
      </w:r>
      <w:proofErr w:type="spellEnd"/>
      <w:r w:rsidRPr="008F5D0E">
        <w:rPr>
          <w:rFonts w:ascii="Times New Roman" w:hAnsi="Times New Roman" w:cs="Times New Roman"/>
        </w:rPr>
        <w:t xml:space="preserve"> РФ предусматривает административную ответственность за нарушение законодательства о труде. Такое нарушение влечет наложение административного штрафа на должностных лиц в размере от 10 000 до 20 000 рублей; на лиц, осуществляющих предпринимательскую деятельность без образования юридического лица, - от 5 000 до 10 000 рублей; на юридических лиц - от 50 000 до 100 000 рублей. </w:t>
      </w:r>
    </w:p>
    <w:p w:rsidR="00BD6EBD" w:rsidRPr="008F5D0E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Последствие</w:t>
      </w:r>
      <w:r w:rsidRPr="008F5D0E">
        <w:rPr>
          <w:rFonts w:ascii="Times New Roman" w:hAnsi="Times New Roman" w:cs="Times New Roman"/>
        </w:rPr>
        <w:t xml:space="preserve"> 2. </w:t>
      </w:r>
      <w:r w:rsidR="003F6D71">
        <w:rPr>
          <w:rFonts w:ascii="Times New Roman" w:hAnsi="Times New Roman" w:cs="Times New Roman"/>
        </w:rPr>
        <w:t>Налоговая и</w:t>
      </w:r>
      <w:r w:rsidRPr="008F5D0E">
        <w:rPr>
          <w:rFonts w:ascii="Times New Roman" w:hAnsi="Times New Roman" w:cs="Times New Roman"/>
        </w:rPr>
        <w:t xml:space="preserve">нспекция </w:t>
      </w:r>
      <w:proofErr w:type="spellStart"/>
      <w:r w:rsidRPr="008F5D0E">
        <w:rPr>
          <w:rFonts w:ascii="Times New Roman" w:hAnsi="Times New Roman" w:cs="Times New Roman"/>
        </w:rPr>
        <w:t>доначисл</w:t>
      </w:r>
      <w:r w:rsidR="003F6D71">
        <w:rPr>
          <w:rFonts w:ascii="Times New Roman" w:hAnsi="Times New Roman" w:cs="Times New Roman"/>
        </w:rPr>
        <w:t>и</w:t>
      </w:r>
      <w:r w:rsidRPr="008F5D0E">
        <w:rPr>
          <w:rFonts w:ascii="Times New Roman" w:hAnsi="Times New Roman" w:cs="Times New Roman"/>
        </w:rPr>
        <w:t>т</w:t>
      </w:r>
      <w:proofErr w:type="spellEnd"/>
      <w:r w:rsidRPr="008F5D0E">
        <w:rPr>
          <w:rFonts w:ascii="Times New Roman" w:hAnsi="Times New Roman" w:cs="Times New Roman"/>
        </w:rPr>
        <w:t xml:space="preserve"> НДФЛ, взносы, пени и штрафы. Работодатель, исполняя роль налогового агента, возложенную на него законодателем, обязан исчислять, удерживать у работника и уплачивать налог на доходы этого работника (НДФЛ). Эта обязанность предусмотрена ст. 226 НК РФ.</w:t>
      </w:r>
      <w:r>
        <w:rPr>
          <w:rFonts w:ascii="Times New Roman" w:hAnsi="Times New Roman" w:cs="Times New Roman"/>
        </w:rPr>
        <w:t xml:space="preserve"> </w:t>
      </w:r>
      <w:r w:rsidRPr="008F5D0E">
        <w:rPr>
          <w:rFonts w:ascii="Times New Roman" w:hAnsi="Times New Roman" w:cs="Times New Roman"/>
        </w:rPr>
        <w:t xml:space="preserve">Налоговая </w:t>
      </w:r>
      <w:r>
        <w:rPr>
          <w:rFonts w:ascii="Times New Roman" w:hAnsi="Times New Roman" w:cs="Times New Roman"/>
        </w:rPr>
        <w:t xml:space="preserve">инспекция </w:t>
      </w:r>
      <w:r w:rsidRPr="008F5D0E">
        <w:rPr>
          <w:rFonts w:ascii="Times New Roman" w:hAnsi="Times New Roman" w:cs="Times New Roman"/>
        </w:rPr>
        <w:t xml:space="preserve"> оштрафу</w:t>
      </w:r>
      <w:r w:rsidR="003F6D71">
        <w:rPr>
          <w:rFonts w:ascii="Times New Roman" w:hAnsi="Times New Roman" w:cs="Times New Roman"/>
        </w:rPr>
        <w:t>е</w:t>
      </w:r>
      <w:r w:rsidRPr="008F5D0E">
        <w:rPr>
          <w:rFonts w:ascii="Times New Roman" w:hAnsi="Times New Roman" w:cs="Times New Roman"/>
        </w:rPr>
        <w:t>т за непредставле</w:t>
      </w:r>
      <w:r>
        <w:rPr>
          <w:rFonts w:ascii="Times New Roman" w:hAnsi="Times New Roman" w:cs="Times New Roman"/>
        </w:rPr>
        <w:t>ние отчетности по неоформленным работникам</w:t>
      </w:r>
      <w:r w:rsidRPr="008F5D0E">
        <w:rPr>
          <w:rFonts w:ascii="Times New Roman" w:hAnsi="Times New Roman" w:cs="Times New Roman"/>
        </w:rPr>
        <w:t xml:space="preserve">. </w:t>
      </w:r>
    </w:p>
    <w:p w:rsidR="00BD6EBD" w:rsidRPr="008F5D0E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Последствие</w:t>
      </w:r>
      <w:r w:rsidRPr="008F5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8F5D0E">
        <w:rPr>
          <w:rFonts w:ascii="Times New Roman" w:hAnsi="Times New Roman" w:cs="Times New Roman"/>
        </w:rPr>
        <w:t>. Если с неоформленным работником произойдет несчастный случай на вашей территории, нужно будет уведомить целый ряд госорганов (в том числе трудовую инспекцию и прокуратуру) и назначить расследование. Страховое обеспечение пострадавшему работнику, несмотря на то, что он не был оформлен, должен выплатить ФСС. Однако</w:t>
      </w:r>
      <w:proofErr w:type="gramStart"/>
      <w:r w:rsidR="003F6D71">
        <w:rPr>
          <w:rFonts w:ascii="Times New Roman" w:hAnsi="Times New Roman" w:cs="Times New Roman"/>
        </w:rPr>
        <w:t>,</w:t>
      </w:r>
      <w:proofErr w:type="gramEnd"/>
      <w:r w:rsidRPr="008F5D0E">
        <w:rPr>
          <w:rFonts w:ascii="Times New Roman" w:hAnsi="Times New Roman" w:cs="Times New Roman"/>
        </w:rPr>
        <w:t xml:space="preserve"> если работник получал "</w:t>
      </w:r>
      <w:r>
        <w:rPr>
          <w:rFonts w:ascii="Times New Roman" w:hAnsi="Times New Roman" w:cs="Times New Roman"/>
        </w:rPr>
        <w:t>серую</w:t>
      </w:r>
      <w:r w:rsidRPr="008F5D0E">
        <w:rPr>
          <w:rFonts w:ascii="Times New Roman" w:hAnsi="Times New Roman" w:cs="Times New Roman"/>
        </w:rPr>
        <w:t xml:space="preserve">" зарплату, Фонд, скорее всего, потребует от </w:t>
      </w:r>
      <w:r w:rsidR="003F6D71">
        <w:rPr>
          <w:rFonts w:ascii="Times New Roman" w:hAnsi="Times New Roman" w:cs="Times New Roman"/>
        </w:rPr>
        <w:t>организации</w:t>
      </w:r>
      <w:r w:rsidRPr="008F5D0E">
        <w:rPr>
          <w:rFonts w:ascii="Times New Roman" w:hAnsi="Times New Roman" w:cs="Times New Roman"/>
        </w:rPr>
        <w:t xml:space="preserve"> возместить суммы страхового обеспечения, предъявив к ней так называемый регрессный иск. Если неоформленный работник не расписался в общем журнале о том, что прошел инструктаж по охране труда, правилам безопасности и обучение безопасным методам и приемам выполнения работ, то </w:t>
      </w:r>
      <w:r w:rsidR="003F6D71">
        <w:rPr>
          <w:rFonts w:ascii="Times New Roman" w:hAnsi="Times New Roman" w:cs="Times New Roman"/>
        </w:rPr>
        <w:t>руководителя</w:t>
      </w:r>
      <w:r w:rsidRPr="008F5D0E">
        <w:rPr>
          <w:rFonts w:ascii="Times New Roman" w:hAnsi="Times New Roman" w:cs="Times New Roman"/>
        </w:rPr>
        <w:t xml:space="preserve"> могут счесть виновным в причинении вреда его здоровью. За это предусмотрена уголовная ответственность: от штрафа 200 000 руб. до "срока" 4 года - зависит от тяжести последствий несчастного случая. </w:t>
      </w:r>
    </w:p>
    <w:p w:rsidR="00BD6EBD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Последствие</w:t>
      </w:r>
      <w:r w:rsidRPr="008F5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8F5D0E">
        <w:rPr>
          <w:rFonts w:ascii="Times New Roman" w:hAnsi="Times New Roman" w:cs="Times New Roman"/>
        </w:rPr>
        <w:t>. При наступлении страхового случая с работником</w:t>
      </w:r>
      <w:r w:rsidR="003F6D71">
        <w:rPr>
          <w:rFonts w:ascii="Times New Roman" w:hAnsi="Times New Roman" w:cs="Times New Roman"/>
        </w:rPr>
        <w:t>,</w:t>
      </w:r>
      <w:r w:rsidRPr="008F5D0E">
        <w:rPr>
          <w:rFonts w:ascii="Times New Roman" w:hAnsi="Times New Roman" w:cs="Times New Roman"/>
        </w:rPr>
        <w:t xml:space="preserve"> он потребует через трудовую инспекцию выплаты пособия по больничному листу либо по беременности и родам. Пойти на это может, к примеру, сотрудница, которая сначала отказалась от оформления, а позже, пополнив ряды будущих мам, решила все переиграть ради получения декретных и "детских" отпускных. </w:t>
      </w:r>
    </w:p>
    <w:p w:rsidR="00BD6EBD" w:rsidRPr="008F5D0E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Последствие</w:t>
      </w:r>
      <w:r w:rsidRPr="008F5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8F5D0E">
        <w:rPr>
          <w:rFonts w:ascii="Times New Roman" w:hAnsi="Times New Roman" w:cs="Times New Roman"/>
        </w:rPr>
        <w:t>. Если вы выплачивали неоформленному работнику зарплату "в конверте"</w:t>
      </w:r>
      <w:r w:rsidR="003F6D71">
        <w:rPr>
          <w:rFonts w:ascii="Times New Roman" w:hAnsi="Times New Roman" w:cs="Times New Roman"/>
        </w:rPr>
        <w:t>,</w:t>
      </w:r>
      <w:r w:rsidRPr="008F5D0E">
        <w:rPr>
          <w:rFonts w:ascii="Times New Roman" w:hAnsi="Times New Roman" w:cs="Times New Roman"/>
        </w:rPr>
        <w:t xml:space="preserve"> и он нигде не расписывался в ее получении, он может смошенничать - будет отрицать, что получал зарплату, и потребует ее с вас </w:t>
      </w:r>
      <w:r w:rsidR="003F6D71">
        <w:rPr>
          <w:rFonts w:ascii="Times New Roman" w:hAnsi="Times New Roman" w:cs="Times New Roman"/>
        </w:rPr>
        <w:t>снова</w:t>
      </w:r>
      <w:r w:rsidRPr="008F5D0E">
        <w:rPr>
          <w:rFonts w:ascii="Times New Roman" w:hAnsi="Times New Roman" w:cs="Times New Roman"/>
        </w:rPr>
        <w:t xml:space="preserve">, да еще и с компенсацией за просрочку. Размер компенсации - 1/300 ставки рефинансирования от суммы задержанной зарплаты за каждый день просрочки. Когда письменных договоренностей о величине зарплаты нет, трудовые инспекторы могут рассчитать компенсацию исходя либо </w:t>
      </w:r>
      <w:proofErr w:type="gramStart"/>
      <w:r w:rsidRPr="008F5D0E">
        <w:rPr>
          <w:rFonts w:ascii="Times New Roman" w:hAnsi="Times New Roman" w:cs="Times New Roman"/>
        </w:rPr>
        <w:t>из</w:t>
      </w:r>
      <w:proofErr w:type="gramEnd"/>
      <w:r w:rsidRPr="008F5D0E">
        <w:rPr>
          <w:rFonts w:ascii="Times New Roman" w:hAnsi="Times New Roman" w:cs="Times New Roman"/>
        </w:rPr>
        <w:t xml:space="preserve"> </w:t>
      </w:r>
      <w:proofErr w:type="gramStart"/>
      <w:r w:rsidRPr="008F5D0E">
        <w:rPr>
          <w:rFonts w:ascii="Times New Roman" w:hAnsi="Times New Roman" w:cs="Times New Roman"/>
        </w:rPr>
        <w:t>МРОТ</w:t>
      </w:r>
      <w:proofErr w:type="gramEnd"/>
      <w:r w:rsidRPr="008F5D0E">
        <w:rPr>
          <w:rFonts w:ascii="Times New Roman" w:hAnsi="Times New Roman" w:cs="Times New Roman"/>
        </w:rPr>
        <w:t xml:space="preserve">, либо из оклада, установленного вашим положением об оплате труда (штатным расписанием), и из графика работы для должности, по которой трудился работник. </w:t>
      </w:r>
    </w:p>
    <w:p w:rsidR="00BD6EBD" w:rsidRPr="008F5D0E" w:rsidRDefault="00BD6EBD" w:rsidP="00BD6EB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Последствие</w:t>
      </w:r>
      <w:r w:rsidRPr="008F5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8F5D0E">
        <w:rPr>
          <w:rFonts w:ascii="Times New Roman" w:hAnsi="Times New Roman" w:cs="Times New Roman"/>
        </w:rPr>
        <w:t xml:space="preserve">. Работник откажется возмещать причиненные убытки при причинении вреда имуществу компании, и суд может его поддержать. </w:t>
      </w:r>
    </w:p>
    <w:p w:rsidR="00BD6EBD" w:rsidRPr="00F01C96" w:rsidRDefault="00BD6EBD" w:rsidP="00BD6EBD">
      <w:pPr>
        <w:shd w:val="clear" w:color="auto" w:fill="FFFFFF"/>
        <w:ind w:firstLine="426"/>
        <w:contextualSpacing/>
        <w:rPr>
          <w:rFonts w:ascii="Times New Roman" w:hAnsi="Times New Roman" w:cs="Times New Roman"/>
        </w:rPr>
      </w:pPr>
      <w:proofErr w:type="gramStart"/>
      <w:r w:rsidRPr="00F01C96">
        <w:rPr>
          <w:rFonts w:ascii="Times New Roman" w:hAnsi="Times New Roman" w:cs="Times New Roman"/>
        </w:rPr>
        <w:t>Одним из направлений деятельности администрации района является работа по легализации неформального рынка труда и скрытой заработной платы, так как  выплата зарплаты «в конвертах» негативно сказывается на работниках и на поступлениях в областной и местный бюджеты, от которых в конечном итоге зависит развитие района.</w:t>
      </w:r>
      <w:proofErr w:type="gramEnd"/>
      <w:r w:rsidRPr="00F01C96">
        <w:rPr>
          <w:rFonts w:ascii="Times New Roman" w:hAnsi="Times New Roman" w:cs="Times New Roman"/>
        </w:rPr>
        <w:t xml:space="preserve"> В этих целях постановлением главы района создана рабочая группа, в состав которой входят представители администрации района, налогово</w:t>
      </w:r>
      <w:r w:rsidR="003F6D71">
        <w:rPr>
          <w:rFonts w:ascii="Times New Roman" w:hAnsi="Times New Roman" w:cs="Times New Roman"/>
        </w:rPr>
        <w:t>й инспекции, пенсионного фонда</w:t>
      </w:r>
      <w:r w:rsidRPr="00F01C96">
        <w:rPr>
          <w:rFonts w:ascii="Times New Roman" w:hAnsi="Times New Roman" w:cs="Times New Roman"/>
        </w:rPr>
        <w:t xml:space="preserve"> и прокуратуры.  </w:t>
      </w:r>
    </w:p>
    <w:p w:rsidR="00BD6EBD" w:rsidRPr="008F5D0E" w:rsidRDefault="00BD6EBD" w:rsidP="00BD6EBD">
      <w:pPr>
        <w:shd w:val="clear" w:color="auto" w:fill="FFFFFF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8F5D0E">
        <w:rPr>
          <w:rFonts w:ascii="Times New Roman" w:hAnsi="Times New Roman" w:cs="Times New Roman"/>
        </w:rPr>
        <w:t xml:space="preserve">Органы местного самоуправления и налоговые органы намерены продолжать активную работу по легализации неформального рынка труда, добиваясь реального обеспечения работодателями достойного уровня оплаты труда своих работников. </w:t>
      </w:r>
      <w:r w:rsidRPr="008F5D0E">
        <w:rPr>
          <w:rFonts w:ascii="Times New Roman" w:hAnsi="Times New Roman" w:cs="Times New Roman"/>
        </w:rPr>
        <w:br/>
        <w:t xml:space="preserve">       </w:t>
      </w:r>
      <w:proofErr w:type="gramStart"/>
      <w:r w:rsidRPr="008F5D0E">
        <w:rPr>
          <w:rFonts w:ascii="Times New Roman" w:hAnsi="Times New Roman" w:cs="Times New Roman"/>
        </w:rPr>
        <w:t xml:space="preserve">Обо всех нарушениях, связанных с выплатой заработной платы, в том числе «в конвертах», </w:t>
      </w:r>
      <w:proofErr w:type="spellStart"/>
      <w:r w:rsidRPr="008F5D0E">
        <w:rPr>
          <w:rFonts w:ascii="Times New Roman" w:hAnsi="Times New Roman" w:cs="Times New Roman"/>
        </w:rPr>
        <w:t>неоформление</w:t>
      </w:r>
      <w:proofErr w:type="spellEnd"/>
      <w:r w:rsidRPr="008F5D0E">
        <w:rPr>
          <w:rFonts w:ascii="Times New Roman" w:hAnsi="Times New Roman" w:cs="Times New Roman"/>
        </w:rPr>
        <w:t xml:space="preserve"> трудовых отношений граждане могут сообщать по телефонам: в отдел по экономики </w:t>
      </w:r>
      <w:r w:rsidR="005E5528">
        <w:rPr>
          <w:rFonts w:ascii="Times New Roman" w:hAnsi="Times New Roman" w:cs="Times New Roman"/>
        </w:rPr>
        <w:t xml:space="preserve">и прогнозированию </w:t>
      </w:r>
      <w:r w:rsidRPr="008F5D0E">
        <w:rPr>
          <w:rFonts w:ascii="Times New Roman" w:hAnsi="Times New Roman" w:cs="Times New Roman"/>
        </w:rPr>
        <w:t xml:space="preserve">администрации </w:t>
      </w:r>
      <w:r w:rsidR="005E5528">
        <w:rPr>
          <w:rFonts w:ascii="Times New Roman" w:hAnsi="Times New Roman" w:cs="Times New Roman"/>
        </w:rPr>
        <w:t>Тужинс</w:t>
      </w:r>
      <w:r w:rsidRPr="008F5D0E">
        <w:rPr>
          <w:rFonts w:ascii="Times New Roman" w:hAnsi="Times New Roman" w:cs="Times New Roman"/>
        </w:rPr>
        <w:t xml:space="preserve">кого района </w:t>
      </w:r>
      <w:r w:rsidR="005E5528">
        <w:rPr>
          <w:rFonts w:ascii="Times New Roman" w:hAnsi="Times New Roman" w:cs="Times New Roman"/>
        </w:rPr>
        <w:t>2-17-34</w:t>
      </w:r>
      <w:r w:rsidRPr="008F5D0E">
        <w:rPr>
          <w:rFonts w:ascii="Times New Roman" w:hAnsi="Times New Roman" w:cs="Times New Roman"/>
        </w:rPr>
        <w:t xml:space="preserve">, в  Межрайонную ИФНС России № </w:t>
      </w:r>
      <w:r w:rsidR="005E5528">
        <w:rPr>
          <w:rFonts w:ascii="Times New Roman" w:hAnsi="Times New Roman" w:cs="Times New Roman"/>
        </w:rPr>
        <w:t>5</w:t>
      </w:r>
      <w:r w:rsidRPr="008F5D0E">
        <w:rPr>
          <w:rFonts w:ascii="Times New Roman" w:hAnsi="Times New Roman" w:cs="Times New Roman"/>
        </w:rPr>
        <w:t xml:space="preserve"> по Кировской области </w:t>
      </w:r>
      <w:r w:rsidR="005E5528">
        <w:rPr>
          <w:rFonts w:ascii="Times New Roman" w:hAnsi="Times New Roman" w:cs="Times New Roman"/>
        </w:rPr>
        <w:t>2-16-08</w:t>
      </w:r>
      <w:r w:rsidRPr="008F5D0E">
        <w:rPr>
          <w:rFonts w:ascii="Times New Roman" w:hAnsi="Times New Roman" w:cs="Times New Roman"/>
        </w:rPr>
        <w:t xml:space="preserve">, в Прокуратуру </w:t>
      </w:r>
      <w:r w:rsidR="005E5528">
        <w:rPr>
          <w:rFonts w:ascii="Times New Roman" w:hAnsi="Times New Roman" w:cs="Times New Roman"/>
        </w:rPr>
        <w:t>Тужинск</w:t>
      </w:r>
      <w:r w:rsidRPr="008F5D0E">
        <w:rPr>
          <w:rFonts w:ascii="Times New Roman" w:hAnsi="Times New Roman" w:cs="Times New Roman"/>
        </w:rPr>
        <w:t xml:space="preserve">ого района </w:t>
      </w:r>
      <w:r w:rsidR="005E5528">
        <w:rPr>
          <w:rFonts w:ascii="Times New Roman" w:hAnsi="Times New Roman" w:cs="Times New Roman"/>
        </w:rPr>
        <w:t>2-13-44</w:t>
      </w:r>
      <w:r w:rsidRPr="008F5D0E">
        <w:rPr>
          <w:rFonts w:ascii="Times New Roman" w:hAnsi="Times New Roman" w:cs="Times New Roman"/>
        </w:rPr>
        <w:t xml:space="preserve">. </w:t>
      </w:r>
      <w:proofErr w:type="gramEnd"/>
    </w:p>
    <w:p w:rsidR="00BD6EBD" w:rsidRPr="008F5D0E" w:rsidRDefault="00BD6EBD" w:rsidP="00BD6E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D6EBD" w:rsidRDefault="00BD6EBD" w:rsidP="00BD6E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D6EBD" w:rsidRPr="008F5D0E" w:rsidRDefault="00BD6EBD" w:rsidP="00BD6E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76FD" w:rsidRDefault="009576FD"/>
    <w:sectPr w:rsidR="009576FD" w:rsidSect="00DF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EBD"/>
    <w:rsid w:val="003F6D71"/>
    <w:rsid w:val="005E5528"/>
    <w:rsid w:val="009576FD"/>
    <w:rsid w:val="00980745"/>
    <w:rsid w:val="00BD6EBD"/>
    <w:rsid w:val="00E7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B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EB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2017-10-03T12:14:00Z</dcterms:created>
  <dcterms:modified xsi:type="dcterms:W3CDTF">2017-10-03T12:58:00Z</dcterms:modified>
</cp:coreProperties>
</file>