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D2" w:rsidRPr="00B80BA8" w:rsidRDefault="00C313C5" w:rsidP="007842D2">
      <w:pPr>
        <w:tabs>
          <w:tab w:val="left" w:pos="4320"/>
          <w:tab w:val="left" w:pos="4500"/>
        </w:tabs>
        <w:spacing w:line="240" w:lineRule="auto"/>
        <w:contextualSpacing/>
        <w:jc w:val="center"/>
        <w:rPr>
          <w:rFonts w:ascii="Times New Roman" w:hAnsi="Times New Roman"/>
          <w:noProof/>
        </w:rPr>
      </w:pPr>
      <w:r>
        <w:rPr>
          <w:rFonts w:ascii="Times New Roman" w:hAnsi="Times New Roman"/>
          <w:noProof/>
          <w:lang w:val="ru-RU" w:eastAsia="ru-RU" w:bidi="ar-SA"/>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7842D2" w:rsidRPr="00B80BA8" w:rsidRDefault="007842D2" w:rsidP="007842D2">
      <w:pPr>
        <w:pStyle w:val="a4"/>
        <w:contextualSpacing/>
        <w:jc w:val="center"/>
        <w:rPr>
          <w:rFonts w:ascii="Times New Roman" w:hAnsi="Times New Roman"/>
          <w:b/>
          <w:sz w:val="28"/>
          <w:szCs w:val="28"/>
        </w:rPr>
      </w:pPr>
    </w:p>
    <w:p w:rsidR="007842D2" w:rsidRPr="00B80BA8" w:rsidRDefault="007842D2" w:rsidP="007842D2">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7842D2" w:rsidRPr="00B80BA8" w:rsidRDefault="00D228BB" w:rsidP="007842D2">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7842D2" w:rsidRPr="00B80BA8" w:rsidRDefault="00D228BB" w:rsidP="007842D2">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7842D2" w:rsidRPr="00B80BA8" w:rsidRDefault="007842D2" w:rsidP="007842D2">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7842D2" w:rsidRPr="00B80BA8" w:rsidRDefault="007842D2" w:rsidP="007842D2">
      <w:pPr>
        <w:pStyle w:val="a4"/>
        <w:ind w:left="2832" w:hanging="2832"/>
        <w:contextualSpacing/>
        <w:jc w:val="center"/>
        <w:rPr>
          <w:rFonts w:ascii="Times New Roman" w:hAnsi="Times New Roman"/>
          <w:lang w:val="ru-RU"/>
        </w:rPr>
      </w:pPr>
    </w:p>
    <w:p w:rsidR="007842D2" w:rsidRPr="00B80BA8" w:rsidRDefault="007842D2" w:rsidP="007842D2">
      <w:pPr>
        <w:pStyle w:val="a4"/>
        <w:contextualSpacing/>
        <w:rPr>
          <w:rFonts w:ascii="Times New Roman" w:hAnsi="Times New Roman"/>
          <w:lang w:val="ru-RU"/>
        </w:rPr>
      </w:pPr>
    </w:p>
    <w:p w:rsidR="007842D2" w:rsidRPr="00B80BA8" w:rsidRDefault="007842D2" w:rsidP="007842D2">
      <w:pPr>
        <w:pStyle w:val="a4"/>
        <w:ind w:left="2832" w:hanging="2832"/>
        <w:contextualSpacing/>
        <w:rPr>
          <w:rFonts w:ascii="Times New Roman" w:hAnsi="Times New Roman"/>
          <w:lang w:val="ru-RU"/>
        </w:rPr>
      </w:pPr>
    </w:p>
    <w:p w:rsidR="007842D2" w:rsidRPr="00B80BA8" w:rsidRDefault="007842D2" w:rsidP="007842D2">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7842D2" w:rsidRPr="00B80BA8" w:rsidRDefault="007842D2" w:rsidP="007842D2">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7842D2" w:rsidRPr="00B80BA8" w:rsidRDefault="007842D2" w:rsidP="007842D2">
      <w:pPr>
        <w:pStyle w:val="a4"/>
        <w:contextualSpacing/>
        <w:jc w:val="center"/>
        <w:rPr>
          <w:rFonts w:ascii="Times New Roman" w:hAnsi="Times New Roman"/>
          <w:b/>
          <w:sz w:val="44"/>
          <w:szCs w:val="44"/>
          <w:lang w:val="ru-RU"/>
        </w:rPr>
      </w:pPr>
    </w:p>
    <w:p w:rsidR="007842D2" w:rsidRPr="00B80BA8" w:rsidRDefault="007842D2" w:rsidP="007842D2">
      <w:pPr>
        <w:pStyle w:val="a4"/>
        <w:contextualSpacing/>
        <w:jc w:val="center"/>
        <w:rPr>
          <w:rFonts w:ascii="Times New Roman" w:hAnsi="Times New Roman"/>
          <w:b/>
          <w:sz w:val="44"/>
          <w:szCs w:val="44"/>
          <w:lang w:val="ru-RU"/>
        </w:rPr>
      </w:pPr>
    </w:p>
    <w:p w:rsidR="007842D2" w:rsidRPr="00B80BA8" w:rsidRDefault="007842D2" w:rsidP="007842D2">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7D4BB1">
        <w:rPr>
          <w:rFonts w:ascii="Times New Roman" w:hAnsi="Times New Roman"/>
          <w:b/>
          <w:sz w:val="52"/>
          <w:szCs w:val="52"/>
          <w:lang w:val="ru-RU"/>
        </w:rPr>
        <w:t>2</w:t>
      </w:r>
      <w:r w:rsidR="006D47DA">
        <w:rPr>
          <w:rFonts w:ascii="Times New Roman" w:hAnsi="Times New Roman"/>
          <w:b/>
          <w:sz w:val="52"/>
          <w:szCs w:val="52"/>
          <w:lang w:val="ru-RU"/>
        </w:rPr>
        <w:t xml:space="preserve"> </w:t>
      </w:r>
      <w:r w:rsidR="00753E9A">
        <w:rPr>
          <w:rFonts w:ascii="Times New Roman" w:hAnsi="Times New Roman"/>
          <w:b/>
          <w:sz w:val="52"/>
          <w:szCs w:val="52"/>
          <w:lang w:val="ru-RU"/>
        </w:rPr>
        <w:t>(2</w:t>
      </w:r>
      <w:r w:rsidR="006D47DA">
        <w:rPr>
          <w:rFonts w:ascii="Times New Roman" w:hAnsi="Times New Roman"/>
          <w:b/>
          <w:sz w:val="52"/>
          <w:szCs w:val="52"/>
          <w:lang w:val="ru-RU"/>
        </w:rPr>
        <w:t>4</w:t>
      </w:r>
      <w:r w:rsidR="007D4BB1">
        <w:rPr>
          <w:rFonts w:ascii="Times New Roman" w:hAnsi="Times New Roman"/>
          <w:b/>
          <w:sz w:val="52"/>
          <w:szCs w:val="52"/>
          <w:lang w:val="ru-RU"/>
        </w:rPr>
        <w:t>8</w:t>
      </w:r>
      <w:r w:rsidRPr="00B80BA8">
        <w:rPr>
          <w:rFonts w:ascii="Times New Roman" w:hAnsi="Times New Roman"/>
          <w:b/>
          <w:sz w:val="52"/>
          <w:szCs w:val="52"/>
          <w:lang w:val="ru-RU"/>
        </w:rPr>
        <w:t>)</w:t>
      </w:r>
    </w:p>
    <w:p w:rsidR="007842D2" w:rsidRPr="00B80BA8" w:rsidRDefault="007842D2" w:rsidP="007842D2">
      <w:pPr>
        <w:pStyle w:val="a4"/>
        <w:contextualSpacing/>
        <w:jc w:val="center"/>
        <w:rPr>
          <w:rFonts w:ascii="Times New Roman" w:hAnsi="Times New Roman"/>
          <w:b/>
          <w:sz w:val="52"/>
          <w:szCs w:val="52"/>
          <w:lang w:val="ru-RU"/>
        </w:rPr>
      </w:pPr>
    </w:p>
    <w:p w:rsidR="007842D2" w:rsidRPr="00B80BA8" w:rsidRDefault="007D4BB1" w:rsidP="007842D2">
      <w:pPr>
        <w:pStyle w:val="a4"/>
        <w:contextualSpacing/>
        <w:jc w:val="center"/>
        <w:rPr>
          <w:rFonts w:ascii="Times New Roman" w:hAnsi="Times New Roman"/>
          <w:b/>
          <w:sz w:val="52"/>
          <w:szCs w:val="52"/>
          <w:lang w:val="ru-RU"/>
        </w:rPr>
      </w:pPr>
      <w:r>
        <w:rPr>
          <w:rFonts w:ascii="Times New Roman" w:hAnsi="Times New Roman"/>
          <w:b/>
          <w:sz w:val="52"/>
          <w:szCs w:val="52"/>
          <w:lang w:val="ru-RU"/>
        </w:rPr>
        <w:t>31</w:t>
      </w:r>
      <w:r w:rsidR="00C456A3">
        <w:rPr>
          <w:rFonts w:ascii="Times New Roman" w:hAnsi="Times New Roman"/>
          <w:b/>
          <w:sz w:val="52"/>
          <w:szCs w:val="52"/>
          <w:lang w:val="ru-RU"/>
        </w:rPr>
        <w:t xml:space="preserve"> </w:t>
      </w:r>
      <w:r w:rsidR="00EA75B3">
        <w:rPr>
          <w:rFonts w:ascii="Times New Roman" w:hAnsi="Times New Roman"/>
          <w:b/>
          <w:sz w:val="52"/>
          <w:szCs w:val="52"/>
          <w:lang w:val="ru-RU"/>
        </w:rPr>
        <w:t>янва</w:t>
      </w:r>
      <w:r w:rsidR="005B7832">
        <w:rPr>
          <w:rFonts w:ascii="Times New Roman" w:hAnsi="Times New Roman"/>
          <w:b/>
          <w:sz w:val="52"/>
          <w:szCs w:val="52"/>
          <w:lang w:val="ru-RU"/>
        </w:rPr>
        <w:t>ря</w:t>
      </w:r>
      <w:r w:rsidR="00753E9A">
        <w:rPr>
          <w:rFonts w:ascii="Times New Roman" w:hAnsi="Times New Roman"/>
          <w:b/>
          <w:sz w:val="52"/>
          <w:szCs w:val="52"/>
          <w:lang w:val="ru-RU"/>
        </w:rPr>
        <w:t xml:space="preserve"> </w:t>
      </w:r>
      <w:r w:rsidR="00EA75B3">
        <w:rPr>
          <w:rFonts w:ascii="Times New Roman" w:hAnsi="Times New Roman"/>
          <w:b/>
          <w:sz w:val="52"/>
          <w:szCs w:val="52"/>
          <w:lang w:val="ru-RU"/>
        </w:rPr>
        <w:t>2020</w:t>
      </w:r>
      <w:r w:rsidR="007842D2" w:rsidRPr="00B80BA8">
        <w:rPr>
          <w:rFonts w:ascii="Times New Roman" w:hAnsi="Times New Roman"/>
          <w:b/>
          <w:sz w:val="52"/>
          <w:szCs w:val="52"/>
          <w:lang w:val="ru-RU"/>
        </w:rPr>
        <w:t xml:space="preserve"> года</w:t>
      </w:r>
    </w:p>
    <w:p w:rsidR="007842D2" w:rsidRPr="00B80BA8" w:rsidRDefault="007842D2" w:rsidP="007842D2">
      <w:pPr>
        <w:pStyle w:val="a4"/>
        <w:contextualSpacing/>
        <w:rPr>
          <w:rFonts w:ascii="Times New Roman" w:hAnsi="Times New Roman"/>
          <w:sz w:val="44"/>
          <w:szCs w:val="44"/>
          <w:lang w:val="ru-RU"/>
        </w:rPr>
      </w:pPr>
    </w:p>
    <w:p w:rsidR="007842D2" w:rsidRPr="00B80BA8" w:rsidRDefault="007842D2" w:rsidP="007842D2">
      <w:pPr>
        <w:pStyle w:val="a4"/>
        <w:contextualSpacing/>
        <w:rPr>
          <w:rFonts w:ascii="Times New Roman" w:hAnsi="Times New Roman"/>
          <w:sz w:val="44"/>
          <w:szCs w:val="44"/>
          <w:lang w:val="ru-RU"/>
        </w:rPr>
      </w:pPr>
    </w:p>
    <w:p w:rsidR="007842D2" w:rsidRPr="00B80BA8" w:rsidRDefault="007842D2" w:rsidP="007842D2">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7842D2" w:rsidRPr="00B80BA8" w:rsidRDefault="007842D2" w:rsidP="007842D2">
      <w:pPr>
        <w:pStyle w:val="a4"/>
        <w:contextualSpacing/>
        <w:rPr>
          <w:rFonts w:ascii="Times New Roman" w:hAnsi="Times New Roman"/>
          <w:b/>
          <w:sz w:val="32"/>
          <w:szCs w:val="32"/>
          <w:lang w:val="ru-RU"/>
        </w:rPr>
      </w:pPr>
    </w:p>
    <w:p w:rsidR="007842D2" w:rsidRPr="00B80BA8" w:rsidRDefault="007842D2" w:rsidP="007842D2">
      <w:pPr>
        <w:spacing w:after="0" w:line="240" w:lineRule="auto"/>
        <w:contextualSpacing/>
        <w:rPr>
          <w:rFonts w:ascii="Times New Roman" w:hAnsi="Times New Roman"/>
          <w:b/>
          <w:sz w:val="32"/>
          <w:szCs w:val="32"/>
          <w:lang w:val="ru-RU"/>
        </w:rPr>
        <w:sectPr w:rsidR="007842D2" w:rsidRPr="00B80BA8" w:rsidSect="00742698">
          <w:headerReference w:type="default" r:id="rId9"/>
          <w:footerReference w:type="default" r:id="rId10"/>
          <w:pgSz w:w="11907" w:h="16840"/>
          <w:pgMar w:top="851" w:right="851" w:bottom="851" w:left="1134" w:header="720" w:footer="335" w:gutter="0"/>
          <w:cols w:space="720"/>
        </w:sectPr>
      </w:pPr>
    </w:p>
    <w:p w:rsidR="007842D2" w:rsidRPr="00B80BA8" w:rsidRDefault="007842D2" w:rsidP="007842D2">
      <w:pPr>
        <w:pStyle w:val="ConsPlusNonformat"/>
        <w:widowControl/>
        <w:spacing w:after="0" w:line="240" w:lineRule="auto"/>
        <w:contextualSpacing/>
        <w:jc w:val="center"/>
        <w:rPr>
          <w:rFonts w:ascii="Times New Roman" w:hAnsi="Times New Roman" w:cs="Times New Roman"/>
        </w:rPr>
      </w:pPr>
      <w:r w:rsidRPr="00B80BA8">
        <w:rPr>
          <w:rFonts w:ascii="Times New Roman" w:hAnsi="Times New Roman" w:cs="Times New Roman"/>
        </w:rPr>
        <w:lastRenderedPageBreak/>
        <w:t>СОДЕРЖАНИЕ</w:t>
      </w:r>
    </w:p>
    <w:p w:rsidR="004C3AB7" w:rsidRPr="00753E9A" w:rsidRDefault="004C3AB7" w:rsidP="004C3AB7">
      <w:pPr>
        <w:pStyle w:val="ConsPlusNonformat"/>
        <w:widowControl/>
        <w:spacing w:after="0" w:line="240" w:lineRule="auto"/>
        <w:contextualSpacing/>
        <w:rPr>
          <w:rFonts w:ascii="Times New Roman" w:hAnsi="Times New Roman" w:cs="Times New Roman"/>
        </w:rPr>
      </w:pPr>
    </w:p>
    <w:p w:rsidR="004C3AB7" w:rsidRPr="00B80BA8" w:rsidRDefault="004C3AB7" w:rsidP="004C3AB7">
      <w:pPr>
        <w:pStyle w:val="ConsPlusNonformat"/>
        <w:widowControl/>
        <w:spacing w:after="0" w:line="240" w:lineRule="auto"/>
        <w:contextualSpacing/>
        <w:rPr>
          <w:rFonts w:ascii="Times New Roman" w:hAnsi="Times New Roman" w:cs="Times New Roman"/>
        </w:rPr>
      </w:pPr>
      <w:r w:rsidRPr="00B80BA8">
        <w:rPr>
          <w:rFonts w:ascii="Times New Roman" w:hAnsi="Times New Roman" w:cs="Times New Roman"/>
        </w:rPr>
        <w:t xml:space="preserve">Раздел </w:t>
      </w:r>
      <w:r w:rsidRPr="00B80BA8">
        <w:rPr>
          <w:rFonts w:ascii="Times New Roman" w:hAnsi="Times New Roman" w:cs="Times New Roman"/>
          <w:lang w:val="en-US"/>
        </w:rPr>
        <w:t>I</w:t>
      </w:r>
      <w:r w:rsidRPr="00B80BA8">
        <w:rPr>
          <w:rFonts w:ascii="Times New Roman" w:hAnsi="Times New Roman" w:cs="Times New Roman"/>
        </w:rPr>
        <w:t xml:space="preserve">. Постановления и распоряжения главы района и администрации Тужинского района </w:t>
      </w:r>
    </w:p>
    <w:p w:rsidR="004C3AB7" w:rsidRPr="00B80BA8" w:rsidRDefault="004C3AB7" w:rsidP="004C3AB7">
      <w:pPr>
        <w:pStyle w:val="ConsPlusNonformat"/>
        <w:widowControl/>
        <w:spacing w:after="0" w:line="240" w:lineRule="auto"/>
        <w:contextualSpacing/>
        <w:jc w:val="center"/>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1"/>
        <w:gridCol w:w="1559"/>
        <w:gridCol w:w="1134"/>
      </w:tblGrid>
      <w:tr w:rsidR="004C3AB7" w:rsidRPr="004C3AB7"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4C3AB7" w:rsidRPr="00B80BA8" w:rsidRDefault="004C3AB7" w:rsidP="001C4E08">
            <w:pPr>
              <w:pStyle w:val="ConsPlusNonformat"/>
              <w:widowControl/>
              <w:spacing w:after="0" w:line="240" w:lineRule="auto"/>
              <w:contextualSpacing/>
              <w:rPr>
                <w:rFonts w:ascii="Times New Roman" w:hAnsi="Times New Roman" w:cs="Times New Roman"/>
                <w:color w:val="000000"/>
                <w:sz w:val="20"/>
                <w:szCs w:val="20"/>
                <w:lang w:eastAsia="en-US"/>
              </w:rPr>
            </w:pPr>
            <w:r w:rsidRPr="00B80BA8">
              <w:rPr>
                <w:rFonts w:ascii="Times New Roman" w:hAnsi="Times New Roman" w:cs="Times New Roman"/>
                <w:color w:val="000000"/>
                <w:sz w:val="20"/>
                <w:szCs w:val="20"/>
                <w:lang w:eastAsia="en-US"/>
              </w:rPr>
              <w:t>№ п/п</w:t>
            </w:r>
          </w:p>
        </w:tc>
        <w:tc>
          <w:tcPr>
            <w:tcW w:w="6801" w:type="dxa"/>
            <w:tcBorders>
              <w:top w:val="single" w:sz="4" w:space="0" w:color="auto"/>
              <w:left w:val="single" w:sz="4" w:space="0" w:color="auto"/>
              <w:bottom w:val="single" w:sz="4" w:space="0" w:color="auto"/>
              <w:right w:val="single" w:sz="4" w:space="0" w:color="auto"/>
            </w:tcBorders>
            <w:hideMark/>
          </w:tcPr>
          <w:p w:rsidR="004C3AB7" w:rsidRPr="00B80BA8" w:rsidRDefault="004C3AB7" w:rsidP="001C4E08">
            <w:pPr>
              <w:pStyle w:val="ConsPlusNonformat"/>
              <w:widowControl/>
              <w:spacing w:after="0" w:line="240" w:lineRule="auto"/>
              <w:ind w:firstLine="709"/>
              <w:contextualSpacing/>
              <w:jc w:val="center"/>
              <w:rPr>
                <w:rFonts w:ascii="Times New Roman" w:hAnsi="Times New Roman" w:cs="Times New Roman"/>
                <w:color w:val="000000"/>
                <w:sz w:val="20"/>
                <w:szCs w:val="20"/>
                <w:lang w:eastAsia="en-US"/>
              </w:rPr>
            </w:pPr>
            <w:r w:rsidRPr="00B80BA8">
              <w:rPr>
                <w:rFonts w:ascii="Times New Roman" w:hAnsi="Times New Roman" w:cs="Times New Roman"/>
                <w:color w:val="000000"/>
                <w:sz w:val="20"/>
                <w:szCs w:val="20"/>
                <w:lang w:eastAsia="en-US"/>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4C3AB7" w:rsidRPr="00B80BA8" w:rsidRDefault="004C3AB7" w:rsidP="001C4E08">
            <w:pPr>
              <w:pStyle w:val="ConsPlusNonformat"/>
              <w:widowControl/>
              <w:spacing w:after="0" w:line="240" w:lineRule="auto"/>
              <w:contextualSpacing/>
              <w:jc w:val="center"/>
              <w:rPr>
                <w:rFonts w:ascii="Times New Roman" w:hAnsi="Times New Roman" w:cs="Times New Roman"/>
                <w:color w:val="000000"/>
                <w:sz w:val="20"/>
                <w:szCs w:val="20"/>
                <w:lang w:eastAsia="en-US"/>
              </w:rPr>
            </w:pPr>
            <w:r w:rsidRPr="00B80BA8">
              <w:rPr>
                <w:rFonts w:ascii="Times New Roman" w:hAnsi="Times New Roman" w:cs="Times New Roman"/>
                <w:color w:val="000000"/>
                <w:sz w:val="20"/>
                <w:szCs w:val="20"/>
                <w:lang w:eastAsia="en-US"/>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4C3AB7" w:rsidRPr="00B80BA8" w:rsidRDefault="004C3AB7" w:rsidP="001C4E08">
            <w:pPr>
              <w:pStyle w:val="ConsPlusNonformat"/>
              <w:widowControl/>
              <w:spacing w:after="0" w:line="240" w:lineRule="auto"/>
              <w:contextualSpacing/>
              <w:rPr>
                <w:rFonts w:ascii="Times New Roman" w:hAnsi="Times New Roman" w:cs="Times New Roman"/>
                <w:color w:val="000000"/>
                <w:sz w:val="20"/>
                <w:szCs w:val="20"/>
                <w:lang w:eastAsia="en-US"/>
              </w:rPr>
            </w:pPr>
            <w:r w:rsidRPr="00B80BA8">
              <w:rPr>
                <w:rFonts w:ascii="Times New Roman" w:hAnsi="Times New Roman" w:cs="Times New Roman"/>
                <w:color w:val="000000"/>
                <w:sz w:val="20"/>
                <w:szCs w:val="20"/>
                <w:lang w:eastAsia="en-US"/>
              </w:rPr>
              <w:t>Страница</w:t>
            </w:r>
          </w:p>
        </w:tc>
      </w:tr>
      <w:tr w:rsidR="005B7832" w:rsidRPr="006431EB"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5B7832" w:rsidRPr="00F22632" w:rsidRDefault="005B7832" w:rsidP="005B7832">
            <w:pPr>
              <w:pStyle w:val="ConsPlusNonformat"/>
              <w:widowControl/>
              <w:spacing w:after="0" w:line="240" w:lineRule="auto"/>
              <w:contextualSpacing/>
              <w:rPr>
                <w:rFonts w:ascii="Times New Roman" w:hAnsi="Times New Roman" w:cs="Times New Roman"/>
                <w:color w:val="000000"/>
                <w:lang w:eastAsia="en-US"/>
              </w:rPr>
            </w:pPr>
            <w:r w:rsidRPr="00F22632">
              <w:rPr>
                <w:rFonts w:ascii="Times New Roman" w:hAnsi="Times New Roman" w:cs="Times New Roman"/>
                <w:color w:val="000000"/>
                <w:lang w:eastAsia="en-US"/>
              </w:rPr>
              <w:t>1</w:t>
            </w:r>
          </w:p>
        </w:tc>
        <w:tc>
          <w:tcPr>
            <w:tcW w:w="6801" w:type="dxa"/>
            <w:tcBorders>
              <w:top w:val="single" w:sz="4" w:space="0" w:color="auto"/>
              <w:left w:val="single" w:sz="4" w:space="0" w:color="auto"/>
              <w:bottom w:val="single" w:sz="4" w:space="0" w:color="auto"/>
              <w:right w:val="single" w:sz="4" w:space="0" w:color="auto"/>
            </w:tcBorders>
            <w:hideMark/>
          </w:tcPr>
          <w:p w:rsidR="005B7832" w:rsidRPr="006E3C47" w:rsidRDefault="0098425C" w:rsidP="0098425C">
            <w:pPr>
              <w:suppressAutoHyphens/>
              <w:autoSpaceDE w:val="0"/>
              <w:autoSpaceDN w:val="0"/>
              <w:adjustRightInd w:val="0"/>
              <w:spacing w:after="0" w:line="240" w:lineRule="auto"/>
              <w:jc w:val="both"/>
              <w:rPr>
                <w:rFonts w:ascii="Times New Roman" w:hAnsi="Times New Roman"/>
                <w:lang w:val="ru-RU"/>
              </w:rPr>
            </w:pPr>
            <w:r>
              <w:rPr>
                <w:rFonts w:ascii="Times New Roman" w:hAnsi="Times New Roman"/>
                <w:lang w:val="ru-RU"/>
              </w:rPr>
              <w:t>О внесении изменений</w:t>
            </w:r>
            <w:r w:rsidRPr="006E3C47">
              <w:rPr>
                <w:rFonts w:ascii="Times New Roman" w:hAnsi="Times New Roman"/>
                <w:lang w:val="ru-RU"/>
              </w:rPr>
              <w:t xml:space="preserve"> в постановление администрации Тужинс</w:t>
            </w:r>
            <w:r>
              <w:rPr>
                <w:rFonts w:ascii="Times New Roman" w:hAnsi="Times New Roman"/>
                <w:lang w:val="ru-RU"/>
              </w:rPr>
              <w:t>кого муниципального района от 11.10</w:t>
            </w:r>
            <w:r w:rsidRPr="006E3C47">
              <w:rPr>
                <w:rFonts w:ascii="Times New Roman" w:hAnsi="Times New Roman"/>
                <w:lang w:val="ru-RU"/>
              </w:rPr>
              <w:t>.201</w:t>
            </w:r>
            <w:r>
              <w:rPr>
                <w:rFonts w:ascii="Times New Roman" w:hAnsi="Times New Roman"/>
                <w:lang w:val="ru-RU"/>
              </w:rPr>
              <w:t>3</w:t>
            </w:r>
            <w:r w:rsidRPr="006E3C47">
              <w:rPr>
                <w:rFonts w:ascii="Times New Roman" w:hAnsi="Times New Roman"/>
                <w:lang w:val="ru-RU"/>
              </w:rPr>
              <w:t xml:space="preserve"> № </w:t>
            </w:r>
            <w:r>
              <w:rPr>
                <w:rFonts w:ascii="Times New Roman" w:hAnsi="Times New Roman"/>
                <w:lang w:val="ru-RU"/>
              </w:rPr>
              <w:t>537</w:t>
            </w:r>
          </w:p>
        </w:tc>
        <w:tc>
          <w:tcPr>
            <w:tcW w:w="1559" w:type="dxa"/>
            <w:tcBorders>
              <w:top w:val="single" w:sz="4" w:space="0" w:color="auto"/>
              <w:left w:val="single" w:sz="4" w:space="0" w:color="auto"/>
              <w:bottom w:val="single" w:sz="4" w:space="0" w:color="auto"/>
              <w:right w:val="single" w:sz="4" w:space="0" w:color="auto"/>
            </w:tcBorders>
            <w:hideMark/>
          </w:tcPr>
          <w:p w:rsidR="005B7832" w:rsidRPr="00F22632" w:rsidRDefault="0098425C" w:rsidP="005B7832">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w:t>
            </w:r>
            <w:r w:rsidR="006431EB">
              <w:rPr>
                <w:rFonts w:ascii="Times New Roman" w:hAnsi="Times New Roman" w:cs="Times New Roman"/>
                <w:color w:val="000000"/>
                <w:lang w:eastAsia="en-US"/>
              </w:rPr>
              <w:t>3.01.2020</w:t>
            </w:r>
          </w:p>
          <w:p w:rsidR="005B7832" w:rsidRPr="00F22632" w:rsidRDefault="005B7832" w:rsidP="006431EB">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sidR="0098425C">
              <w:rPr>
                <w:rFonts w:ascii="Times New Roman" w:hAnsi="Times New Roman" w:cs="Times New Roman"/>
                <w:color w:val="000000"/>
                <w:lang w:eastAsia="en-US"/>
              </w:rPr>
              <w:t>35</w:t>
            </w:r>
          </w:p>
        </w:tc>
        <w:tc>
          <w:tcPr>
            <w:tcW w:w="1134" w:type="dxa"/>
            <w:tcBorders>
              <w:top w:val="single" w:sz="4" w:space="0" w:color="auto"/>
              <w:left w:val="single" w:sz="4" w:space="0" w:color="auto"/>
              <w:bottom w:val="single" w:sz="4" w:space="0" w:color="auto"/>
              <w:right w:val="single" w:sz="4" w:space="0" w:color="auto"/>
            </w:tcBorders>
            <w:hideMark/>
          </w:tcPr>
          <w:p w:rsidR="005B7832" w:rsidRPr="00F22632" w:rsidRDefault="0019505F" w:rsidP="005B7832">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3</w:t>
            </w:r>
            <w:r w:rsidR="00F33BA9">
              <w:rPr>
                <w:rFonts w:ascii="Times New Roman" w:hAnsi="Times New Roman" w:cs="Times New Roman"/>
                <w:color w:val="000000"/>
                <w:lang w:eastAsia="en-US"/>
              </w:rPr>
              <w:t>-10</w:t>
            </w:r>
          </w:p>
        </w:tc>
      </w:tr>
      <w:tr w:rsidR="0098425C" w:rsidRPr="006E3C47"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98425C" w:rsidRPr="00F22632" w:rsidRDefault="0098425C" w:rsidP="005B7832">
            <w:pPr>
              <w:pStyle w:val="ConsPlusNonformat"/>
              <w:widowControl/>
              <w:spacing w:after="0" w:line="240" w:lineRule="auto"/>
              <w:contextualSpacing/>
              <w:rPr>
                <w:rFonts w:ascii="Times New Roman" w:hAnsi="Times New Roman" w:cs="Times New Roman"/>
                <w:color w:val="000000"/>
                <w:lang w:eastAsia="en-US"/>
              </w:rPr>
            </w:pPr>
            <w:r w:rsidRPr="00F22632">
              <w:rPr>
                <w:rFonts w:ascii="Times New Roman" w:hAnsi="Times New Roman" w:cs="Times New Roman"/>
                <w:color w:val="000000"/>
                <w:lang w:eastAsia="en-US"/>
              </w:rPr>
              <w:t>2</w:t>
            </w:r>
          </w:p>
        </w:tc>
        <w:tc>
          <w:tcPr>
            <w:tcW w:w="6801" w:type="dxa"/>
            <w:tcBorders>
              <w:top w:val="single" w:sz="4" w:space="0" w:color="auto"/>
              <w:left w:val="single" w:sz="4" w:space="0" w:color="auto"/>
              <w:bottom w:val="single" w:sz="4" w:space="0" w:color="auto"/>
              <w:right w:val="single" w:sz="4" w:space="0" w:color="auto"/>
            </w:tcBorders>
            <w:hideMark/>
          </w:tcPr>
          <w:p w:rsidR="0098425C" w:rsidRPr="006E3C47" w:rsidRDefault="0098425C" w:rsidP="0098425C">
            <w:pPr>
              <w:suppressAutoHyphens/>
              <w:autoSpaceDE w:val="0"/>
              <w:autoSpaceDN w:val="0"/>
              <w:adjustRightInd w:val="0"/>
              <w:spacing w:after="0" w:line="240" w:lineRule="auto"/>
              <w:jc w:val="both"/>
              <w:rPr>
                <w:rFonts w:ascii="Times New Roman" w:hAnsi="Times New Roman"/>
                <w:lang w:val="ru-RU"/>
              </w:rPr>
            </w:pPr>
            <w:r>
              <w:rPr>
                <w:rFonts w:ascii="Times New Roman" w:hAnsi="Times New Roman"/>
                <w:lang w:val="ru-RU"/>
              </w:rPr>
              <w:t>О внесении изменений</w:t>
            </w:r>
            <w:r w:rsidRPr="006E3C47">
              <w:rPr>
                <w:rFonts w:ascii="Times New Roman" w:hAnsi="Times New Roman"/>
                <w:lang w:val="ru-RU"/>
              </w:rPr>
              <w:t xml:space="preserve"> в постановление администрации Тужинс</w:t>
            </w:r>
            <w:r>
              <w:rPr>
                <w:rFonts w:ascii="Times New Roman" w:hAnsi="Times New Roman"/>
                <w:lang w:val="ru-RU"/>
              </w:rPr>
              <w:t>кого муниципального района от 09.10</w:t>
            </w:r>
            <w:r w:rsidRPr="006E3C47">
              <w:rPr>
                <w:rFonts w:ascii="Times New Roman" w:hAnsi="Times New Roman"/>
                <w:lang w:val="ru-RU"/>
              </w:rPr>
              <w:t>.201</w:t>
            </w:r>
            <w:r>
              <w:rPr>
                <w:rFonts w:ascii="Times New Roman" w:hAnsi="Times New Roman"/>
                <w:lang w:val="ru-RU"/>
              </w:rPr>
              <w:t>7</w:t>
            </w:r>
            <w:r w:rsidRPr="006E3C47">
              <w:rPr>
                <w:rFonts w:ascii="Times New Roman" w:hAnsi="Times New Roman"/>
                <w:lang w:val="ru-RU"/>
              </w:rPr>
              <w:t xml:space="preserve"> № </w:t>
            </w:r>
            <w:r>
              <w:rPr>
                <w:rFonts w:ascii="Times New Roman" w:hAnsi="Times New Roman"/>
                <w:lang w:val="ru-RU"/>
              </w:rPr>
              <w:t>397</w:t>
            </w:r>
          </w:p>
        </w:tc>
        <w:tc>
          <w:tcPr>
            <w:tcW w:w="1559" w:type="dxa"/>
            <w:tcBorders>
              <w:top w:val="single" w:sz="4" w:space="0" w:color="auto"/>
              <w:left w:val="single" w:sz="4" w:space="0" w:color="auto"/>
              <w:bottom w:val="single" w:sz="4" w:space="0" w:color="auto"/>
              <w:right w:val="single" w:sz="4" w:space="0" w:color="auto"/>
            </w:tcBorders>
            <w:hideMark/>
          </w:tcPr>
          <w:p w:rsidR="0098425C" w:rsidRPr="00F22632" w:rsidRDefault="0098425C" w:rsidP="0098425C">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23.01.2020</w:t>
            </w:r>
          </w:p>
          <w:p w:rsidR="0098425C" w:rsidRPr="00F22632" w:rsidRDefault="0098425C" w:rsidP="0098425C">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36</w:t>
            </w:r>
          </w:p>
        </w:tc>
        <w:tc>
          <w:tcPr>
            <w:tcW w:w="1134" w:type="dxa"/>
            <w:tcBorders>
              <w:top w:val="single" w:sz="4" w:space="0" w:color="auto"/>
              <w:left w:val="single" w:sz="4" w:space="0" w:color="auto"/>
              <w:bottom w:val="single" w:sz="4" w:space="0" w:color="auto"/>
              <w:right w:val="single" w:sz="4" w:space="0" w:color="auto"/>
            </w:tcBorders>
            <w:hideMark/>
          </w:tcPr>
          <w:p w:rsidR="0098425C" w:rsidRPr="00F22632" w:rsidRDefault="00F33BA9" w:rsidP="00DC3D51">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11-</w:t>
            </w:r>
            <w:r w:rsidR="00A576DF">
              <w:rPr>
                <w:rFonts w:ascii="Times New Roman" w:hAnsi="Times New Roman" w:cs="Times New Roman"/>
                <w:color w:val="000000"/>
                <w:lang w:eastAsia="en-US"/>
              </w:rPr>
              <w:t>15</w:t>
            </w:r>
          </w:p>
        </w:tc>
      </w:tr>
      <w:tr w:rsidR="0098425C" w:rsidRPr="0084231F" w:rsidTr="00DB3F18">
        <w:trPr>
          <w:trHeight w:val="363"/>
        </w:trPr>
        <w:tc>
          <w:tcPr>
            <w:tcW w:w="537" w:type="dxa"/>
            <w:tcBorders>
              <w:top w:val="single" w:sz="4" w:space="0" w:color="auto"/>
              <w:left w:val="single" w:sz="4" w:space="0" w:color="auto"/>
              <w:bottom w:val="single" w:sz="4" w:space="0" w:color="auto"/>
              <w:right w:val="single" w:sz="4" w:space="0" w:color="auto"/>
            </w:tcBorders>
            <w:hideMark/>
          </w:tcPr>
          <w:p w:rsidR="0098425C" w:rsidRPr="00F22632" w:rsidRDefault="0098425C" w:rsidP="005B7832">
            <w:pPr>
              <w:pStyle w:val="ConsPlusNonformat"/>
              <w:widowControl/>
              <w:spacing w:after="0" w:line="240" w:lineRule="auto"/>
              <w:contextualSpacing/>
              <w:rPr>
                <w:rFonts w:ascii="Times New Roman" w:hAnsi="Times New Roman" w:cs="Times New Roman"/>
                <w:color w:val="000000"/>
                <w:lang w:eastAsia="en-US"/>
              </w:rPr>
            </w:pPr>
            <w:r w:rsidRPr="00F22632">
              <w:rPr>
                <w:rFonts w:ascii="Times New Roman" w:hAnsi="Times New Roman" w:cs="Times New Roman"/>
                <w:color w:val="000000"/>
                <w:lang w:eastAsia="en-US"/>
              </w:rPr>
              <w:t>3</w:t>
            </w:r>
          </w:p>
        </w:tc>
        <w:tc>
          <w:tcPr>
            <w:tcW w:w="6801" w:type="dxa"/>
            <w:tcBorders>
              <w:top w:val="single" w:sz="4" w:space="0" w:color="auto"/>
              <w:left w:val="single" w:sz="4" w:space="0" w:color="auto"/>
              <w:bottom w:val="single" w:sz="4" w:space="0" w:color="auto"/>
              <w:right w:val="single" w:sz="4" w:space="0" w:color="auto"/>
            </w:tcBorders>
            <w:hideMark/>
          </w:tcPr>
          <w:p w:rsidR="0098425C" w:rsidRPr="006E3C47" w:rsidRDefault="0098425C" w:rsidP="0098425C">
            <w:pPr>
              <w:suppressAutoHyphens/>
              <w:autoSpaceDE w:val="0"/>
              <w:autoSpaceDN w:val="0"/>
              <w:adjustRightInd w:val="0"/>
              <w:spacing w:after="0" w:line="240" w:lineRule="auto"/>
              <w:jc w:val="both"/>
              <w:rPr>
                <w:rFonts w:ascii="Times New Roman" w:hAnsi="Times New Roman"/>
                <w:lang w:val="ru-RU"/>
              </w:rPr>
            </w:pPr>
            <w:r>
              <w:rPr>
                <w:rFonts w:ascii="Times New Roman" w:hAnsi="Times New Roman"/>
                <w:lang w:val="ru-RU"/>
              </w:rPr>
              <w:t>О внесении изменений</w:t>
            </w:r>
            <w:r w:rsidRPr="006E3C47">
              <w:rPr>
                <w:rFonts w:ascii="Times New Roman" w:hAnsi="Times New Roman"/>
                <w:lang w:val="ru-RU"/>
              </w:rPr>
              <w:t xml:space="preserve"> в постановление администрации Тужинс</w:t>
            </w:r>
            <w:r>
              <w:rPr>
                <w:rFonts w:ascii="Times New Roman" w:hAnsi="Times New Roman"/>
                <w:lang w:val="ru-RU"/>
              </w:rPr>
              <w:t>кого муниципального района от 09.10</w:t>
            </w:r>
            <w:r w:rsidRPr="006E3C47">
              <w:rPr>
                <w:rFonts w:ascii="Times New Roman" w:hAnsi="Times New Roman"/>
                <w:lang w:val="ru-RU"/>
              </w:rPr>
              <w:t>.201</w:t>
            </w:r>
            <w:r>
              <w:rPr>
                <w:rFonts w:ascii="Times New Roman" w:hAnsi="Times New Roman"/>
                <w:lang w:val="ru-RU"/>
              </w:rPr>
              <w:t>7</w:t>
            </w:r>
            <w:r w:rsidRPr="006E3C47">
              <w:rPr>
                <w:rFonts w:ascii="Times New Roman" w:hAnsi="Times New Roman"/>
                <w:lang w:val="ru-RU"/>
              </w:rPr>
              <w:t xml:space="preserve"> № </w:t>
            </w:r>
            <w:r>
              <w:rPr>
                <w:rFonts w:ascii="Times New Roman" w:hAnsi="Times New Roman"/>
                <w:lang w:val="ru-RU"/>
              </w:rPr>
              <w:t>389</w:t>
            </w:r>
          </w:p>
        </w:tc>
        <w:tc>
          <w:tcPr>
            <w:tcW w:w="1559" w:type="dxa"/>
            <w:tcBorders>
              <w:top w:val="single" w:sz="4" w:space="0" w:color="auto"/>
              <w:left w:val="single" w:sz="4" w:space="0" w:color="auto"/>
              <w:bottom w:val="single" w:sz="4" w:space="0" w:color="auto"/>
              <w:right w:val="single" w:sz="4" w:space="0" w:color="auto"/>
            </w:tcBorders>
            <w:hideMark/>
          </w:tcPr>
          <w:p w:rsidR="0098425C" w:rsidRPr="00F22632" w:rsidRDefault="0098425C" w:rsidP="0098425C">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23.01.2020</w:t>
            </w:r>
          </w:p>
          <w:p w:rsidR="0098425C" w:rsidRPr="00DB3F18" w:rsidRDefault="0098425C" w:rsidP="0098425C">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37</w:t>
            </w:r>
          </w:p>
        </w:tc>
        <w:tc>
          <w:tcPr>
            <w:tcW w:w="1134" w:type="dxa"/>
            <w:tcBorders>
              <w:top w:val="single" w:sz="4" w:space="0" w:color="auto"/>
              <w:left w:val="single" w:sz="4" w:space="0" w:color="auto"/>
              <w:bottom w:val="single" w:sz="4" w:space="0" w:color="auto"/>
              <w:right w:val="single" w:sz="4" w:space="0" w:color="auto"/>
            </w:tcBorders>
            <w:hideMark/>
          </w:tcPr>
          <w:p w:rsidR="0098425C" w:rsidRPr="00F22632" w:rsidRDefault="00A576DF" w:rsidP="00FC0C32">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15-21</w:t>
            </w:r>
          </w:p>
        </w:tc>
      </w:tr>
      <w:tr w:rsidR="0098425C" w:rsidRPr="0009708E" w:rsidTr="000D7DE3">
        <w:trPr>
          <w:trHeight w:val="513"/>
        </w:trPr>
        <w:tc>
          <w:tcPr>
            <w:tcW w:w="537" w:type="dxa"/>
            <w:tcBorders>
              <w:top w:val="single" w:sz="4" w:space="0" w:color="auto"/>
              <w:left w:val="single" w:sz="4" w:space="0" w:color="auto"/>
              <w:bottom w:val="single" w:sz="4" w:space="0" w:color="auto"/>
              <w:right w:val="single" w:sz="4" w:space="0" w:color="auto"/>
            </w:tcBorders>
            <w:hideMark/>
          </w:tcPr>
          <w:p w:rsidR="0098425C" w:rsidRPr="00F22632" w:rsidRDefault="0098425C" w:rsidP="00E94B17">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4</w:t>
            </w:r>
          </w:p>
        </w:tc>
        <w:tc>
          <w:tcPr>
            <w:tcW w:w="6801" w:type="dxa"/>
            <w:tcBorders>
              <w:top w:val="single" w:sz="4" w:space="0" w:color="auto"/>
              <w:left w:val="single" w:sz="4" w:space="0" w:color="auto"/>
              <w:bottom w:val="single" w:sz="4" w:space="0" w:color="auto"/>
              <w:right w:val="single" w:sz="4" w:space="0" w:color="auto"/>
            </w:tcBorders>
            <w:hideMark/>
          </w:tcPr>
          <w:p w:rsidR="0098425C" w:rsidRPr="006E3C47" w:rsidRDefault="0098425C" w:rsidP="0098425C">
            <w:pPr>
              <w:suppressAutoHyphens/>
              <w:autoSpaceDE w:val="0"/>
              <w:autoSpaceDN w:val="0"/>
              <w:adjustRightInd w:val="0"/>
              <w:spacing w:after="0" w:line="240" w:lineRule="auto"/>
              <w:jc w:val="both"/>
              <w:rPr>
                <w:rFonts w:ascii="Times New Roman" w:hAnsi="Times New Roman"/>
                <w:lang w:val="ru-RU"/>
              </w:rPr>
            </w:pPr>
            <w:r>
              <w:rPr>
                <w:rFonts w:ascii="Times New Roman" w:hAnsi="Times New Roman"/>
                <w:lang w:val="ru-RU"/>
              </w:rPr>
              <w:t>О внесении изменений</w:t>
            </w:r>
            <w:r w:rsidRPr="006E3C47">
              <w:rPr>
                <w:rFonts w:ascii="Times New Roman" w:hAnsi="Times New Roman"/>
                <w:lang w:val="ru-RU"/>
              </w:rPr>
              <w:t xml:space="preserve"> в постановление администрации Тужинс</w:t>
            </w:r>
            <w:r>
              <w:rPr>
                <w:rFonts w:ascii="Times New Roman" w:hAnsi="Times New Roman"/>
                <w:lang w:val="ru-RU"/>
              </w:rPr>
              <w:t>кого муниципального района от 11.10</w:t>
            </w:r>
            <w:r w:rsidRPr="006E3C47">
              <w:rPr>
                <w:rFonts w:ascii="Times New Roman" w:hAnsi="Times New Roman"/>
                <w:lang w:val="ru-RU"/>
              </w:rPr>
              <w:t>.201</w:t>
            </w:r>
            <w:r>
              <w:rPr>
                <w:rFonts w:ascii="Times New Roman" w:hAnsi="Times New Roman"/>
                <w:lang w:val="ru-RU"/>
              </w:rPr>
              <w:t>3</w:t>
            </w:r>
            <w:r w:rsidRPr="006E3C47">
              <w:rPr>
                <w:rFonts w:ascii="Times New Roman" w:hAnsi="Times New Roman"/>
                <w:lang w:val="ru-RU"/>
              </w:rPr>
              <w:t xml:space="preserve"> № </w:t>
            </w:r>
            <w:r>
              <w:rPr>
                <w:rFonts w:ascii="Times New Roman" w:hAnsi="Times New Roman"/>
                <w:lang w:val="ru-RU"/>
              </w:rPr>
              <w:t>543</w:t>
            </w:r>
          </w:p>
        </w:tc>
        <w:tc>
          <w:tcPr>
            <w:tcW w:w="1559" w:type="dxa"/>
            <w:tcBorders>
              <w:top w:val="single" w:sz="4" w:space="0" w:color="auto"/>
              <w:left w:val="single" w:sz="4" w:space="0" w:color="auto"/>
              <w:bottom w:val="single" w:sz="4" w:space="0" w:color="auto"/>
              <w:right w:val="single" w:sz="4" w:space="0" w:color="auto"/>
            </w:tcBorders>
            <w:hideMark/>
          </w:tcPr>
          <w:p w:rsidR="0098425C" w:rsidRPr="00F22632" w:rsidRDefault="0098425C" w:rsidP="00AE41C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23.01.2020</w:t>
            </w:r>
          </w:p>
          <w:p w:rsidR="0098425C" w:rsidRPr="00F22632" w:rsidRDefault="0098425C" w:rsidP="00AE41CB">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38</w:t>
            </w:r>
          </w:p>
        </w:tc>
        <w:tc>
          <w:tcPr>
            <w:tcW w:w="1134" w:type="dxa"/>
            <w:tcBorders>
              <w:top w:val="single" w:sz="4" w:space="0" w:color="auto"/>
              <w:left w:val="single" w:sz="4" w:space="0" w:color="auto"/>
              <w:bottom w:val="single" w:sz="4" w:space="0" w:color="auto"/>
              <w:right w:val="single" w:sz="4" w:space="0" w:color="auto"/>
            </w:tcBorders>
            <w:hideMark/>
          </w:tcPr>
          <w:p w:rsidR="0098425C" w:rsidRPr="00F22632" w:rsidRDefault="00A576DF" w:rsidP="00C2453D">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21-27</w:t>
            </w:r>
          </w:p>
        </w:tc>
      </w:tr>
      <w:tr w:rsidR="0098425C" w:rsidRPr="0084231F"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98425C" w:rsidRPr="00F22632" w:rsidRDefault="0098425C" w:rsidP="00E94B17">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5</w:t>
            </w:r>
          </w:p>
        </w:tc>
        <w:tc>
          <w:tcPr>
            <w:tcW w:w="6801" w:type="dxa"/>
            <w:tcBorders>
              <w:top w:val="single" w:sz="4" w:space="0" w:color="auto"/>
              <w:left w:val="single" w:sz="4" w:space="0" w:color="auto"/>
              <w:bottom w:val="single" w:sz="4" w:space="0" w:color="auto"/>
              <w:right w:val="single" w:sz="4" w:space="0" w:color="auto"/>
            </w:tcBorders>
            <w:hideMark/>
          </w:tcPr>
          <w:p w:rsidR="0098425C" w:rsidRPr="006E3C47" w:rsidRDefault="0098425C" w:rsidP="0098425C">
            <w:pPr>
              <w:suppressAutoHyphens/>
              <w:autoSpaceDE w:val="0"/>
              <w:autoSpaceDN w:val="0"/>
              <w:adjustRightInd w:val="0"/>
              <w:spacing w:after="0" w:line="240" w:lineRule="auto"/>
              <w:jc w:val="both"/>
              <w:rPr>
                <w:rFonts w:ascii="Times New Roman" w:hAnsi="Times New Roman"/>
                <w:lang w:val="ru-RU"/>
              </w:rPr>
            </w:pPr>
            <w:r>
              <w:rPr>
                <w:rFonts w:ascii="Times New Roman" w:hAnsi="Times New Roman"/>
                <w:lang w:val="ru-RU"/>
              </w:rPr>
              <w:t>О внесении изменений</w:t>
            </w:r>
            <w:r w:rsidRPr="006E3C47">
              <w:rPr>
                <w:rFonts w:ascii="Times New Roman" w:hAnsi="Times New Roman"/>
                <w:lang w:val="ru-RU"/>
              </w:rPr>
              <w:t xml:space="preserve"> в постановление администрации Тужинс</w:t>
            </w:r>
            <w:r>
              <w:rPr>
                <w:rFonts w:ascii="Times New Roman" w:hAnsi="Times New Roman"/>
                <w:lang w:val="ru-RU"/>
              </w:rPr>
              <w:t>кого муниципального района от 11.10</w:t>
            </w:r>
            <w:r w:rsidRPr="006E3C47">
              <w:rPr>
                <w:rFonts w:ascii="Times New Roman" w:hAnsi="Times New Roman"/>
                <w:lang w:val="ru-RU"/>
              </w:rPr>
              <w:t>.201</w:t>
            </w:r>
            <w:r>
              <w:rPr>
                <w:rFonts w:ascii="Times New Roman" w:hAnsi="Times New Roman"/>
                <w:lang w:val="ru-RU"/>
              </w:rPr>
              <w:t>3</w:t>
            </w:r>
            <w:r w:rsidRPr="006E3C47">
              <w:rPr>
                <w:rFonts w:ascii="Times New Roman" w:hAnsi="Times New Roman"/>
                <w:lang w:val="ru-RU"/>
              </w:rPr>
              <w:t xml:space="preserve"> № </w:t>
            </w:r>
            <w:r>
              <w:rPr>
                <w:rFonts w:ascii="Times New Roman" w:hAnsi="Times New Roman"/>
                <w:lang w:val="ru-RU"/>
              </w:rPr>
              <w:t>542</w:t>
            </w:r>
          </w:p>
        </w:tc>
        <w:tc>
          <w:tcPr>
            <w:tcW w:w="1559" w:type="dxa"/>
            <w:tcBorders>
              <w:top w:val="single" w:sz="4" w:space="0" w:color="auto"/>
              <w:left w:val="single" w:sz="4" w:space="0" w:color="auto"/>
              <w:bottom w:val="single" w:sz="4" w:space="0" w:color="auto"/>
              <w:right w:val="single" w:sz="4" w:space="0" w:color="auto"/>
            </w:tcBorders>
            <w:hideMark/>
          </w:tcPr>
          <w:p w:rsidR="0098425C" w:rsidRPr="00F22632" w:rsidRDefault="0098425C" w:rsidP="00AE41C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23.01.2020</w:t>
            </w:r>
          </w:p>
          <w:p w:rsidR="0098425C" w:rsidRPr="00DB3F18" w:rsidRDefault="0098425C" w:rsidP="00AE41CB">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39</w:t>
            </w:r>
          </w:p>
        </w:tc>
        <w:tc>
          <w:tcPr>
            <w:tcW w:w="1134" w:type="dxa"/>
            <w:tcBorders>
              <w:top w:val="single" w:sz="4" w:space="0" w:color="auto"/>
              <w:left w:val="single" w:sz="4" w:space="0" w:color="auto"/>
              <w:bottom w:val="single" w:sz="4" w:space="0" w:color="auto"/>
              <w:right w:val="single" w:sz="4" w:space="0" w:color="auto"/>
            </w:tcBorders>
            <w:hideMark/>
          </w:tcPr>
          <w:p w:rsidR="0098425C" w:rsidRPr="00F22632" w:rsidRDefault="00A576DF" w:rsidP="00151257">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28-32</w:t>
            </w:r>
          </w:p>
        </w:tc>
      </w:tr>
      <w:tr w:rsidR="0098425C" w:rsidRPr="0009708E"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98425C" w:rsidRDefault="0098425C" w:rsidP="00E94B17">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6</w:t>
            </w:r>
          </w:p>
        </w:tc>
        <w:tc>
          <w:tcPr>
            <w:tcW w:w="6801" w:type="dxa"/>
            <w:tcBorders>
              <w:top w:val="single" w:sz="4" w:space="0" w:color="auto"/>
              <w:left w:val="single" w:sz="4" w:space="0" w:color="auto"/>
              <w:bottom w:val="single" w:sz="4" w:space="0" w:color="auto"/>
              <w:right w:val="single" w:sz="4" w:space="0" w:color="auto"/>
            </w:tcBorders>
            <w:hideMark/>
          </w:tcPr>
          <w:p w:rsidR="0098425C" w:rsidRPr="006E3C47" w:rsidRDefault="0098425C" w:rsidP="00AE41CB">
            <w:pPr>
              <w:suppressAutoHyphens/>
              <w:autoSpaceDE w:val="0"/>
              <w:autoSpaceDN w:val="0"/>
              <w:adjustRightInd w:val="0"/>
              <w:spacing w:after="0" w:line="240" w:lineRule="auto"/>
              <w:jc w:val="both"/>
              <w:rPr>
                <w:rFonts w:ascii="Times New Roman" w:hAnsi="Times New Roman"/>
                <w:lang w:val="ru-RU"/>
              </w:rPr>
            </w:pPr>
            <w:r>
              <w:rPr>
                <w:rFonts w:ascii="Times New Roman" w:hAnsi="Times New Roman"/>
                <w:lang w:val="ru-RU"/>
              </w:rPr>
              <w:t>О внесении изменений</w:t>
            </w:r>
            <w:r w:rsidRPr="006E3C47">
              <w:rPr>
                <w:rFonts w:ascii="Times New Roman" w:hAnsi="Times New Roman"/>
                <w:lang w:val="ru-RU"/>
              </w:rPr>
              <w:t xml:space="preserve"> в постановление администрации Тужинс</w:t>
            </w:r>
            <w:r>
              <w:rPr>
                <w:rFonts w:ascii="Times New Roman" w:hAnsi="Times New Roman"/>
                <w:lang w:val="ru-RU"/>
              </w:rPr>
              <w:t>кого муниципального рай</w:t>
            </w:r>
            <w:r w:rsidR="0064714E">
              <w:rPr>
                <w:rFonts w:ascii="Times New Roman" w:hAnsi="Times New Roman"/>
                <w:lang w:val="ru-RU"/>
              </w:rPr>
              <w:t xml:space="preserve"> </w:t>
            </w:r>
            <w:r>
              <w:rPr>
                <w:rFonts w:ascii="Times New Roman" w:hAnsi="Times New Roman"/>
                <w:lang w:val="ru-RU"/>
              </w:rPr>
              <w:t>она от 11.10</w:t>
            </w:r>
            <w:r w:rsidRPr="006E3C47">
              <w:rPr>
                <w:rFonts w:ascii="Times New Roman" w:hAnsi="Times New Roman"/>
                <w:lang w:val="ru-RU"/>
              </w:rPr>
              <w:t>.201</w:t>
            </w:r>
            <w:r>
              <w:rPr>
                <w:rFonts w:ascii="Times New Roman" w:hAnsi="Times New Roman"/>
                <w:lang w:val="ru-RU"/>
              </w:rPr>
              <w:t>3</w:t>
            </w:r>
            <w:r w:rsidRPr="006E3C47">
              <w:rPr>
                <w:rFonts w:ascii="Times New Roman" w:hAnsi="Times New Roman"/>
                <w:lang w:val="ru-RU"/>
              </w:rPr>
              <w:t xml:space="preserve"> № </w:t>
            </w:r>
            <w:r>
              <w:rPr>
                <w:rFonts w:ascii="Times New Roman" w:hAnsi="Times New Roman"/>
                <w:lang w:val="ru-RU"/>
              </w:rPr>
              <w:t>534</w:t>
            </w:r>
          </w:p>
        </w:tc>
        <w:tc>
          <w:tcPr>
            <w:tcW w:w="1559" w:type="dxa"/>
            <w:tcBorders>
              <w:top w:val="single" w:sz="4" w:space="0" w:color="auto"/>
              <w:left w:val="single" w:sz="4" w:space="0" w:color="auto"/>
              <w:bottom w:val="single" w:sz="4" w:space="0" w:color="auto"/>
              <w:right w:val="single" w:sz="4" w:space="0" w:color="auto"/>
            </w:tcBorders>
            <w:hideMark/>
          </w:tcPr>
          <w:p w:rsidR="0098425C" w:rsidRPr="00F22632" w:rsidRDefault="0098425C" w:rsidP="00AE41C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23.01.2020</w:t>
            </w:r>
          </w:p>
          <w:p w:rsidR="0098425C" w:rsidRPr="00F22632" w:rsidRDefault="0098425C" w:rsidP="00AE41CB">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98425C" w:rsidRDefault="00A576DF" w:rsidP="00151257">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32-36</w:t>
            </w:r>
          </w:p>
        </w:tc>
      </w:tr>
      <w:tr w:rsidR="0098425C" w:rsidRPr="006E3C47"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98425C" w:rsidRDefault="0098425C" w:rsidP="00E94B17">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7</w:t>
            </w:r>
          </w:p>
        </w:tc>
        <w:tc>
          <w:tcPr>
            <w:tcW w:w="6801" w:type="dxa"/>
            <w:tcBorders>
              <w:top w:val="single" w:sz="4" w:space="0" w:color="auto"/>
              <w:left w:val="single" w:sz="4" w:space="0" w:color="auto"/>
              <w:bottom w:val="single" w:sz="4" w:space="0" w:color="auto"/>
              <w:right w:val="single" w:sz="4" w:space="0" w:color="auto"/>
            </w:tcBorders>
            <w:hideMark/>
          </w:tcPr>
          <w:p w:rsidR="0098425C" w:rsidRPr="006E3C47" w:rsidRDefault="0098425C" w:rsidP="0098425C">
            <w:pPr>
              <w:suppressAutoHyphens/>
              <w:autoSpaceDE w:val="0"/>
              <w:autoSpaceDN w:val="0"/>
              <w:adjustRightInd w:val="0"/>
              <w:spacing w:after="0" w:line="240" w:lineRule="auto"/>
              <w:jc w:val="both"/>
              <w:rPr>
                <w:rFonts w:ascii="Times New Roman" w:hAnsi="Times New Roman"/>
                <w:lang w:val="ru-RU"/>
              </w:rPr>
            </w:pPr>
            <w:r>
              <w:rPr>
                <w:rFonts w:ascii="Times New Roman" w:hAnsi="Times New Roman"/>
                <w:lang w:val="ru-RU"/>
              </w:rPr>
              <w:t>О внесении изменений</w:t>
            </w:r>
            <w:r w:rsidRPr="006E3C47">
              <w:rPr>
                <w:rFonts w:ascii="Times New Roman" w:hAnsi="Times New Roman"/>
                <w:lang w:val="ru-RU"/>
              </w:rPr>
              <w:t xml:space="preserve"> в постановление администрации Тужинс</w:t>
            </w:r>
            <w:r>
              <w:rPr>
                <w:rFonts w:ascii="Times New Roman" w:hAnsi="Times New Roman"/>
                <w:lang w:val="ru-RU"/>
              </w:rPr>
              <w:t>кого муниципального района от 29.12</w:t>
            </w:r>
            <w:r w:rsidRPr="006E3C47">
              <w:rPr>
                <w:rFonts w:ascii="Times New Roman" w:hAnsi="Times New Roman"/>
                <w:lang w:val="ru-RU"/>
              </w:rPr>
              <w:t>.201</w:t>
            </w:r>
            <w:r>
              <w:rPr>
                <w:rFonts w:ascii="Times New Roman" w:hAnsi="Times New Roman"/>
                <w:lang w:val="ru-RU"/>
              </w:rPr>
              <w:t>8</w:t>
            </w:r>
            <w:r w:rsidRPr="006E3C47">
              <w:rPr>
                <w:rFonts w:ascii="Times New Roman" w:hAnsi="Times New Roman"/>
                <w:lang w:val="ru-RU"/>
              </w:rPr>
              <w:t xml:space="preserve"> № </w:t>
            </w:r>
            <w:r>
              <w:rPr>
                <w:rFonts w:ascii="Times New Roman" w:hAnsi="Times New Roman"/>
                <w:lang w:val="ru-RU"/>
              </w:rPr>
              <w:t>470</w:t>
            </w:r>
          </w:p>
        </w:tc>
        <w:tc>
          <w:tcPr>
            <w:tcW w:w="1559" w:type="dxa"/>
            <w:tcBorders>
              <w:top w:val="single" w:sz="4" w:space="0" w:color="auto"/>
              <w:left w:val="single" w:sz="4" w:space="0" w:color="auto"/>
              <w:bottom w:val="single" w:sz="4" w:space="0" w:color="auto"/>
              <w:right w:val="single" w:sz="4" w:space="0" w:color="auto"/>
            </w:tcBorders>
            <w:hideMark/>
          </w:tcPr>
          <w:p w:rsidR="0098425C" w:rsidRPr="00F22632" w:rsidRDefault="0098425C" w:rsidP="00AE41C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27.01.2020</w:t>
            </w:r>
          </w:p>
          <w:p w:rsidR="0098425C" w:rsidRPr="00DB3F18" w:rsidRDefault="0098425C" w:rsidP="00AE41CB">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41</w:t>
            </w:r>
          </w:p>
        </w:tc>
        <w:tc>
          <w:tcPr>
            <w:tcW w:w="1134" w:type="dxa"/>
            <w:tcBorders>
              <w:top w:val="single" w:sz="4" w:space="0" w:color="auto"/>
              <w:left w:val="single" w:sz="4" w:space="0" w:color="auto"/>
              <w:bottom w:val="single" w:sz="4" w:space="0" w:color="auto"/>
              <w:right w:val="single" w:sz="4" w:space="0" w:color="auto"/>
            </w:tcBorders>
            <w:hideMark/>
          </w:tcPr>
          <w:p w:rsidR="0098425C" w:rsidRDefault="00A576DF" w:rsidP="00151257">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37-</w:t>
            </w:r>
            <w:r w:rsidR="00587E67">
              <w:rPr>
                <w:rFonts w:ascii="Times New Roman" w:hAnsi="Times New Roman" w:cs="Times New Roman"/>
                <w:color w:val="000000"/>
                <w:lang w:eastAsia="en-US"/>
              </w:rPr>
              <w:t>50</w:t>
            </w:r>
          </w:p>
        </w:tc>
      </w:tr>
      <w:tr w:rsidR="0098425C" w:rsidRPr="0098425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98425C" w:rsidRDefault="0098425C" w:rsidP="00E94B17">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8</w:t>
            </w:r>
          </w:p>
        </w:tc>
        <w:tc>
          <w:tcPr>
            <w:tcW w:w="6801" w:type="dxa"/>
            <w:tcBorders>
              <w:top w:val="single" w:sz="4" w:space="0" w:color="auto"/>
              <w:left w:val="single" w:sz="4" w:space="0" w:color="auto"/>
              <w:bottom w:val="single" w:sz="4" w:space="0" w:color="auto"/>
              <w:right w:val="single" w:sz="4" w:space="0" w:color="auto"/>
            </w:tcBorders>
            <w:hideMark/>
          </w:tcPr>
          <w:p w:rsidR="0098425C" w:rsidRPr="006E3C47" w:rsidRDefault="0098425C" w:rsidP="0098425C">
            <w:pPr>
              <w:suppressAutoHyphens/>
              <w:autoSpaceDE w:val="0"/>
              <w:autoSpaceDN w:val="0"/>
              <w:adjustRightInd w:val="0"/>
              <w:spacing w:after="0" w:line="240" w:lineRule="auto"/>
              <w:jc w:val="both"/>
              <w:rPr>
                <w:rFonts w:ascii="Times New Roman" w:hAnsi="Times New Roman"/>
                <w:lang w:val="ru-RU"/>
              </w:rPr>
            </w:pPr>
            <w:r>
              <w:rPr>
                <w:rFonts w:ascii="Times New Roman" w:hAnsi="Times New Roman"/>
                <w:lang w:val="ru-RU"/>
              </w:rPr>
              <w:t>О внесении изменений</w:t>
            </w:r>
            <w:r w:rsidRPr="006E3C47">
              <w:rPr>
                <w:rFonts w:ascii="Times New Roman" w:hAnsi="Times New Roman"/>
                <w:lang w:val="ru-RU"/>
              </w:rPr>
              <w:t xml:space="preserve"> в постановление администрации Тужинс</w:t>
            </w:r>
            <w:r>
              <w:rPr>
                <w:rFonts w:ascii="Times New Roman" w:hAnsi="Times New Roman"/>
                <w:lang w:val="ru-RU"/>
              </w:rPr>
              <w:t>кого муниципального района от 13.01.2020</w:t>
            </w:r>
            <w:r w:rsidRPr="006E3C47">
              <w:rPr>
                <w:rFonts w:ascii="Times New Roman" w:hAnsi="Times New Roman"/>
                <w:lang w:val="ru-RU"/>
              </w:rPr>
              <w:t xml:space="preserve"> № </w:t>
            </w:r>
            <w:r>
              <w:rPr>
                <w:rFonts w:ascii="Times New Roman" w:hAnsi="Times New Roman"/>
                <w:lang w:val="ru-RU"/>
              </w:rPr>
              <w:t>10</w:t>
            </w:r>
          </w:p>
        </w:tc>
        <w:tc>
          <w:tcPr>
            <w:tcW w:w="1559" w:type="dxa"/>
            <w:tcBorders>
              <w:top w:val="single" w:sz="4" w:space="0" w:color="auto"/>
              <w:left w:val="single" w:sz="4" w:space="0" w:color="auto"/>
              <w:bottom w:val="single" w:sz="4" w:space="0" w:color="auto"/>
              <w:right w:val="single" w:sz="4" w:space="0" w:color="auto"/>
            </w:tcBorders>
            <w:hideMark/>
          </w:tcPr>
          <w:p w:rsidR="0098425C" w:rsidRPr="00F22632" w:rsidRDefault="0098425C" w:rsidP="00AE41C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27.01.2020</w:t>
            </w:r>
          </w:p>
          <w:p w:rsidR="0098425C" w:rsidRPr="00F22632" w:rsidRDefault="0098425C" w:rsidP="00AE41CB">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42</w:t>
            </w:r>
          </w:p>
        </w:tc>
        <w:tc>
          <w:tcPr>
            <w:tcW w:w="1134" w:type="dxa"/>
            <w:tcBorders>
              <w:top w:val="single" w:sz="4" w:space="0" w:color="auto"/>
              <w:left w:val="single" w:sz="4" w:space="0" w:color="auto"/>
              <w:bottom w:val="single" w:sz="4" w:space="0" w:color="auto"/>
              <w:right w:val="single" w:sz="4" w:space="0" w:color="auto"/>
            </w:tcBorders>
            <w:hideMark/>
          </w:tcPr>
          <w:p w:rsidR="0098425C" w:rsidRDefault="00587E67" w:rsidP="00151257">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51-66</w:t>
            </w:r>
          </w:p>
        </w:tc>
      </w:tr>
      <w:tr w:rsidR="0098425C" w:rsidRPr="0098425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98425C" w:rsidRDefault="0098425C" w:rsidP="00E94B17">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9</w:t>
            </w:r>
          </w:p>
        </w:tc>
        <w:tc>
          <w:tcPr>
            <w:tcW w:w="6801" w:type="dxa"/>
            <w:tcBorders>
              <w:top w:val="single" w:sz="4" w:space="0" w:color="auto"/>
              <w:left w:val="single" w:sz="4" w:space="0" w:color="auto"/>
              <w:bottom w:val="single" w:sz="4" w:space="0" w:color="auto"/>
              <w:right w:val="single" w:sz="4" w:space="0" w:color="auto"/>
            </w:tcBorders>
            <w:hideMark/>
          </w:tcPr>
          <w:p w:rsidR="0098425C" w:rsidRPr="006E3C47" w:rsidRDefault="0098425C" w:rsidP="00AE41CB">
            <w:pPr>
              <w:suppressAutoHyphens/>
              <w:autoSpaceDE w:val="0"/>
              <w:autoSpaceDN w:val="0"/>
              <w:adjustRightInd w:val="0"/>
              <w:spacing w:after="0" w:line="240" w:lineRule="auto"/>
              <w:jc w:val="both"/>
              <w:rPr>
                <w:rFonts w:ascii="Times New Roman" w:hAnsi="Times New Roman"/>
                <w:lang w:val="ru-RU"/>
              </w:rPr>
            </w:pPr>
            <w:r>
              <w:rPr>
                <w:rFonts w:ascii="Times New Roman" w:hAnsi="Times New Roman"/>
                <w:lang w:val="ru-RU"/>
              </w:rPr>
              <w:t>О внесении изменений</w:t>
            </w:r>
            <w:r w:rsidRPr="006E3C47">
              <w:rPr>
                <w:rFonts w:ascii="Times New Roman" w:hAnsi="Times New Roman"/>
                <w:lang w:val="ru-RU"/>
              </w:rPr>
              <w:t xml:space="preserve"> в постановление администрации Тужинс</w:t>
            </w:r>
            <w:r>
              <w:rPr>
                <w:rFonts w:ascii="Times New Roman" w:hAnsi="Times New Roman"/>
                <w:lang w:val="ru-RU"/>
              </w:rPr>
              <w:t xml:space="preserve">кого муниципального района от </w:t>
            </w:r>
            <w:r w:rsidR="00B04E7D">
              <w:rPr>
                <w:rFonts w:ascii="Times New Roman" w:hAnsi="Times New Roman"/>
                <w:lang w:val="ru-RU"/>
              </w:rPr>
              <w:t>20.04</w:t>
            </w:r>
            <w:r w:rsidRPr="006E3C47">
              <w:rPr>
                <w:rFonts w:ascii="Times New Roman" w:hAnsi="Times New Roman"/>
                <w:lang w:val="ru-RU"/>
              </w:rPr>
              <w:t>.201</w:t>
            </w:r>
            <w:r w:rsidR="00B04E7D">
              <w:rPr>
                <w:rFonts w:ascii="Times New Roman" w:hAnsi="Times New Roman"/>
                <w:lang w:val="ru-RU"/>
              </w:rPr>
              <w:t>7</w:t>
            </w:r>
            <w:r w:rsidRPr="006E3C47">
              <w:rPr>
                <w:rFonts w:ascii="Times New Roman" w:hAnsi="Times New Roman"/>
                <w:lang w:val="ru-RU"/>
              </w:rPr>
              <w:t xml:space="preserve"> № </w:t>
            </w:r>
            <w:r w:rsidR="00B04E7D">
              <w:rPr>
                <w:rFonts w:ascii="Times New Roman" w:hAnsi="Times New Roman"/>
                <w:lang w:val="ru-RU"/>
              </w:rPr>
              <w:t>123</w:t>
            </w:r>
          </w:p>
        </w:tc>
        <w:tc>
          <w:tcPr>
            <w:tcW w:w="1559" w:type="dxa"/>
            <w:tcBorders>
              <w:top w:val="single" w:sz="4" w:space="0" w:color="auto"/>
              <w:left w:val="single" w:sz="4" w:space="0" w:color="auto"/>
              <w:bottom w:val="single" w:sz="4" w:space="0" w:color="auto"/>
              <w:right w:val="single" w:sz="4" w:space="0" w:color="auto"/>
            </w:tcBorders>
            <w:hideMark/>
          </w:tcPr>
          <w:p w:rsidR="0098425C" w:rsidRPr="00F22632" w:rsidRDefault="0098425C" w:rsidP="00AE41C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27.01.2020</w:t>
            </w:r>
          </w:p>
          <w:p w:rsidR="0098425C" w:rsidRPr="00DB3F18" w:rsidRDefault="0098425C" w:rsidP="00AE41CB">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43</w:t>
            </w:r>
          </w:p>
        </w:tc>
        <w:tc>
          <w:tcPr>
            <w:tcW w:w="1134" w:type="dxa"/>
            <w:tcBorders>
              <w:top w:val="single" w:sz="4" w:space="0" w:color="auto"/>
              <w:left w:val="single" w:sz="4" w:space="0" w:color="auto"/>
              <w:bottom w:val="single" w:sz="4" w:space="0" w:color="auto"/>
              <w:right w:val="single" w:sz="4" w:space="0" w:color="auto"/>
            </w:tcBorders>
            <w:hideMark/>
          </w:tcPr>
          <w:p w:rsidR="0098425C" w:rsidRDefault="00587E67" w:rsidP="00151257">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67</w:t>
            </w:r>
          </w:p>
        </w:tc>
      </w:tr>
      <w:tr w:rsidR="00B04E7D" w:rsidRPr="0098425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B04E7D" w:rsidRDefault="00B04E7D" w:rsidP="00E94B17">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10</w:t>
            </w:r>
          </w:p>
        </w:tc>
        <w:tc>
          <w:tcPr>
            <w:tcW w:w="6801" w:type="dxa"/>
            <w:tcBorders>
              <w:top w:val="single" w:sz="4" w:space="0" w:color="auto"/>
              <w:left w:val="single" w:sz="4" w:space="0" w:color="auto"/>
              <w:bottom w:val="single" w:sz="4" w:space="0" w:color="auto"/>
              <w:right w:val="single" w:sz="4" w:space="0" w:color="auto"/>
            </w:tcBorders>
            <w:hideMark/>
          </w:tcPr>
          <w:p w:rsidR="00B04E7D" w:rsidRPr="006E3C47" w:rsidRDefault="00B04E7D" w:rsidP="00AE41CB">
            <w:pPr>
              <w:suppressAutoHyphens/>
              <w:autoSpaceDE w:val="0"/>
              <w:autoSpaceDN w:val="0"/>
              <w:adjustRightInd w:val="0"/>
              <w:spacing w:after="0" w:line="240" w:lineRule="auto"/>
              <w:jc w:val="both"/>
              <w:rPr>
                <w:rFonts w:ascii="Times New Roman" w:hAnsi="Times New Roman"/>
                <w:lang w:val="ru-RU"/>
              </w:rPr>
            </w:pPr>
            <w:r>
              <w:rPr>
                <w:rFonts w:ascii="Times New Roman" w:hAnsi="Times New Roman"/>
                <w:lang w:val="ru-RU"/>
              </w:rPr>
              <w:t>О внесении изменений</w:t>
            </w:r>
            <w:r w:rsidRPr="006E3C47">
              <w:rPr>
                <w:rFonts w:ascii="Times New Roman" w:hAnsi="Times New Roman"/>
                <w:lang w:val="ru-RU"/>
              </w:rPr>
              <w:t xml:space="preserve"> в постановление администрации Тужинс</w:t>
            </w:r>
            <w:r>
              <w:rPr>
                <w:rFonts w:ascii="Times New Roman" w:hAnsi="Times New Roman"/>
                <w:lang w:val="ru-RU"/>
              </w:rPr>
              <w:t>кого муниципального района от 01.09</w:t>
            </w:r>
            <w:r w:rsidRPr="006E3C47">
              <w:rPr>
                <w:rFonts w:ascii="Times New Roman" w:hAnsi="Times New Roman"/>
                <w:lang w:val="ru-RU"/>
              </w:rPr>
              <w:t>.201</w:t>
            </w:r>
            <w:r>
              <w:rPr>
                <w:rFonts w:ascii="Times New Roman" w:hAnsi="Times New Roman"/>
                <w:lang w:val="ru-RU"/>
              </w:rPr>
              <w:t>7</w:t>
            </w:r>
            <w:r w:rsidRPr="006E3C47">
              <w:rPr>
                <w:rFonts w:ascii="Times New Roman" w:hAnsi="Times New Roman"/>
                <w:lang w:val="ru-RU"/>
              </w:rPr>
              <w:t xml:space="preserve"> № </w:t>
            </w:r>
            <w:r>
              <w:rPr>
                <w:rFonts w:ascii="Times New Roman" w:hAnsi="Times New Roman"/>
                <w:lang w:val="ru-RU"/>
              </w:rPr>
              <w:t>332</w:t>
            </w:r>
          </w:p>
        </w:tc>
        <w:tc>
          <w:tcPr>
            <w:tcW w:w="1559" w:type="dxa"/>
            <w:tcBorders>
              <w:top w:val="single" w:sz="4" w:space="0" w:color="auto"/>
              <w:left w:val="single" w:sz="4" w:space="0" w:color="auto"/>
              <w:bottom w:val="single" w:sz="4" w:space="0" w:color="auto"/>
              <w:right w:val="single" w:sz="4" w:space="0" w:color="auto"/>
            </w:tcBorders>
            <w:hideMark/>
          </w:tcPr>
          <w:p w:rsidR="00B04E7D" w:rsidRPr="00F22632" w:rsidRDefault="00B04E7D" w:rsidP="00AE41C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27 .01.2020</w:t>
            </w:r>
          </w:p>
          <w:p w:rsidR="00B04E7D" w:rsidRPr="00F22632" w:rsidRDefault="00B04E7D" w:rsidP="00AE41CB">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44</w:t>
            </w:r>
          </w:p>
        </w:tc>
        <w:tc>
          <w:tcPr>
            <w:tcW w:w="1134" w:type="dxa"/>
            <w:tcBorders>
              <w:top w:val="single" w:sz="4" w:space="0" w:color="auto"/>
              <w:left w:val="single" w:sz="4" w:space="0" w:color="auto"/>
              <w:bottom w:val="single" w:sz="4" w:space="0" w:color="auto"/>
              <w:right w:val="single" w:sz="4" w:space="0" w:color="auto"/>
            </w:tcBorders>
            <w:hideMark/>
          </w:tcPr>
          <w:p w:rsidR="00B04E7D" w:rsidRDefault="00587E67" w:rsidP="00151257">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67-68</w:t>
            </w:r>
          </w:p>
        </w:tc>
      </w:tr>
      <w:tr w:rsidR="00B04E7D" w:rsidRPr="0098425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B04E7D" w:rsidRDefault="00B04E7D" w:rsidP="00E94B17">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11</w:t>
            </w:r>
          </w:p>
        </w:tc>
        <w:tc>
          <w:tcPr>
            <w:tcW w:w="6801" w:type="dxa"/>
            <w:tcBorders>
              <w:top w:val="single" w:sz="4" w:space="0" w:color="auto"/>
              <w:left w:val="single" w:sz="4" w:space="0" w:color="auto"/>
              <w:bottom w:val="single" w:sz="4" w:space="0" w:color="auto"/>
              <w:right w:val="single" w:sz="4" w:space="0" w:color="auto"/>
            </w:tcBorders>
            <w:hideMark/>
          </w:tcPr>
          <w:p w:rsidR="00B04E7D" w:rsidRPr="00843689" w:rsidRDefault="00B04E7D" w:rsidP="00B35605">
            <w:pPr>
              <w:tabs>
                <w:tab w:val="left" w:pos="2765"/>
              </w:tabs>
              <w:spacing w:after="0" w:line="240" w:lineRule="auto"/>
              <w:jc w:val="both"/>
              <w:rPr>
                <w:rFonts w:ascii="Times New Roman" w:hAnsi="Times New Roman"/>
                <w:lang w:val="ru-RU"/>
              </w:rPr>
            </w:pPr>
            <w:r>
              <w:rPr>
                <w:rFonts w:ascii="Times New Roman" w:hAnsi="Times New Roman"/>
                <w:lang w:val="ru-RU"/>
              </w:rPr>
              <w:t>Об утверждении плана мероприятий, посвященных</w:t>
            </w:r>
            <w:r w:rsidR="00667858">
              <w:rPr>
                <w:rFonts w:ascii="Times New Roman" w:hAnsi="Times New Roman"/>
                <w:lang w:val="ru-RU"/>
              </w:rPr>
              <w:t xml:space="preserve"> празднованию 75-й годовщины Победы в Великой Отечественной войне 1941-1945 годов в Тужинском районе</w:t>
            </w:r>
          </w:p>
        </w:tc>
        <w:tc>
          <w:tcPr>
            <w:tcW w:w="1559" w:type="dxa"/>
            <w:tcBorders>
              <w:top w:val="single" w:sz="4" w:space="0" w:color="auto"/>
              <w:left w:val="single" w:sz="4" w:space="0" w:color="auto"/>
              <w:bottom w:val="single" w:sz="4" w:space="0" w:color="auto"/>
              <w:right w:val="single" w:sz="4" w:space="0" w:color="auto"/>
            </w:tcBorders>
            <w:hideMark/>
          </w:tcPr>
          <w:p w:rsidR="00B04E7D" w:rsidRPr="00F22632" w:rsidRDefault="00B04E7D" w:rsidP="00AE41C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27.01.2020</w:t>
            </w:r>
          </w:p>
          <w:p w:rsidR="00B04E7D" w:rsidRPr="00DB3F18" w:rsidRDefault="00B04E7D" w:rsidP="00AE41CB">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45</w:t>
            </w:r>
          </w:p>
        </w:tc>
        <w:tc>
          <w:tcPr>
            <w:tcW w:w="1134" w:type="dxa"/>
            <w:tcBorders>
              <w:top w:val="single" w:sz="4" w:space="0" w:color="auto"/>
              <w:left w:val="single" w:sz="4" w:space="0" w:color="auto"/>
              <w:bottom w:val="single" w:sz="4" w:space="0" w:color="auto"/>
              <w:right w:val="single" w:sz="4" w:space="0" w:color="auto"/>
            </w:tcBorders>
            <w:hideMark/>
          </w:tcPr>
          <w:p w:rsidR="00B04E7D" w:rsidRDefault="00587E67" w:rsidP="00151257">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69-71</w:t>
            </w:r>
          </w:p>
        </w:tc>
      </w:tr>
      <w:tr w:rsidR="00667858" w:rsidRPr="00B04E7D"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667858" w:rsidRDefault="00667858" w:rsidP="00E94B17">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12</w:t>
            </w:r>
          </w:p>
        </w:tc>
        <w:tc>
          <w:tcPr>
            <w:tcW w:w="6801" w:type="dxa"/>
            <w:tcBorders>
              <w:top w:val="single" w:sz="4" w:space="0" w:color="auto"/>
              <w:left w:val="single" w:sz="4" w:space="0" w:color="auto"/>
              <w:bottom w:val="single" w:sz="4" w:space="0" w:color="auto"/>
              <w:right w:val="single" w:sz="4" w:space="0" w:color="auto"/>
            </w:tcBorders>
            <w:hideMark/>
          </w:tcPr>
          <w:p w:rsidR="00667858" w:rsidRPr="006E3C47" w:rsidRDefault="00667858" w:rsidP="00667858">
            <w:pPr>
              <w:suppressAutoHyphens/>
              <w:autoSpaceDE w:val="0"/>
              <w:autoSpaceDN w:val="0"/>
              <w:adjustRightInd w:val="0"/>
              <w:spacing w:after="0" w:line="240" w:lineRule="auto"/>
              <w:jc w:val="both"/>
              <w:rPr>
                <w:rFonts w:ascii="Times New Roman" w:hAnsi="Times New Roman"/>
                <w:lang w:val="ru-RU"/>
              </w:rPr>
            </w:pPr>
            <w:r>
              <w:rPr>
                <w:rFonts w:ascii="Times New Roman" w:hAnsi="Times New Roman"/>
                <w:lang w:val="ru-RU"/>
              </w:rPr>
              <w:t>О внесении изменений</w:t>
            </w:r>
            <w:r w:rsidRPr="006E3C47">
              <w:rPr>
                <w:rFonts w:ascii="Times New Roman" w:hAnsi="Times New Roman"/>
                <w:lang w:val="ru-RU"/>
              </w:rPr>
              <w:t xml:space="preserve"> в постановление администрации Тужинс</w:t>
            </w:r>
            <w:r>
              <w:rPr>
                <w:rFonts w:ascii="Times New Roman" w:hAnsi="Times New Roman"/>
                <w:lang w:val="ru-RU"/>
              </w:rPr>
              <w:t>кого муниципального района от 19.11</w:t>
            </w:r>
            <w:r w:rsidRPr="006E3C47">
              <w:rPr>
                <w:rFonts w:ascii="Times New Roman" w:hAnsi="Times New Roman"/>
                <w:lang w:val="ru-RU"/>
              </w:rPr>
              <w:t>.201</w:t>
            </w:r>
            <w:r>
              <w:rPr>
                <w:rFonts w:ascii="Times New Roman" w:hAnsi="Times New Roman"/>
                <w:lang w:val="ru-RU"/>
              </w:rPr>
              <w:t>8</w:t>
            </w:r>
            <w:r w:rsidRPr="006E3C47">
              <w:rPr>
                <w:rFonts w:ascii="Times New Roman" w:hAnsi="Times New Roman"/>
                <w:lang w:val="ru-RU"/>
              </w:rPr>
              <w:t xml:space="preserve"> № </w:t>
            </w:r>
            <w:r>
              <w:rPr>
                <w:rFonts w:ascii="Times New Roman" w:hAnsi="Times New Roman"/>
                <w:lang w:val="ru-RU"/>
              </w:rPr>
              <w:t>399</w:t>
            </w:r>
          </w:p>
        </w:tc>
        <w:tc>
          <w:tcPr>
            <w:tcW w:w="1559" w:type="dxa"/>
            <w:tcBorders>
              <w:top w:val="single" w:sz="4" w:space="0" w:color="auto"/>
              <w:left w:val="single" w:sz="4" w:space="0" w:color="auto"/>
              <w:bottom w:val="single" w:sz="4" w:space="0" w:color="auto"/>
              <w:right w:val="single" w:sz="4" w:space="0" w:color="auto"/>
            </w:tcBorders>
            <w:hideMark/>
          </w:tcPr>
          <w:p w:rsidR="00667858" w:rsidRPr="00F22632" w:rsidRDefault="00667858" w:rsidP="00AE41C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28.01.2020</w:t>
            </w:r>
          </w:p>
          <w:p w:rsidR="00667858" w:rsidRPr="00F22632" w:rsidRDefault="00667858" w:rsidP="00667858">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46</w:t>
            </w:r>
          </w:p>
        </w:tc>
        <w:tc>
          <w:tcPr>
            <w:tcW w:w="1134" w:type="dxa"/>
            <w:tcBorders>
              <w:top w:val="single" w:sz="4" w:space="0" w:color="auto"/>
              <w:left w:val="single" w:sz="4" w:space="0" w:color="auto"/>
              <w:bottom w:val="single" w:sz="4" w:space="0" w:color="auto"/>
              <w:right w:val="single" w:sz="4" w:space="0" w:color="auto"/>
            </w:tcBorders>
            <w:hideMark/>
          </w:tcPr>
          <w:p w:rsidR="00667858" w:rsidRDefault="00587E67" w:rsidP="00151257">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72-73</w:t>
            </w:r>
          </w:p>
        </w:tc>
      </w:tr>
      <w:tr w:rsidR="00667858" w:rsidRPr="00B04E7D"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667858" w:rsidRDefault="00667858" w:rsidP="00E94B17">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13</w:t>
            </w:r>
          </w:p>
        </w:tc>
        <w:tc>
          <w:tcPr>
            <w:tcW w:w="6801" w:type="dxa"/>
            <w:tcBorders>
              <w:top w:val="single" w:sz="4" w:space="0" w:color="auto"/>
              <w:left w:val="single" w:sz="4" w:space="0" w:color="auto"/>
              <w:bottom w:val="single" w:sz="4" w:space="0" w:color="auto"/>
              <w:right w:val="single" w:sz="4" w:space="0" w:color="auto"/>
            </w:tcBorders>
            <w:hideMark/>
          </w:tcPr>
          <w:p w:rsidR="00667858" w:rsidRPr="00132F75" w:rsidRDefault="0019505F" w:rsidP="00A76A9A">
            <w:pPr>
              <w:tabs>
                <w:tab w:val="left" w:pos="2765"/>
              </w:tabs>
              <w:spacing w:after="0" w:line="240" w:lineRule="auto"/>
              <w:jc w:val="both"/>
              <w:rPr>
                <w:rFonts w:ascii="Times New Roman" w:hAnsi="Times New Roman"/>
                <w:lang w:val="ru-RU"/>
              </w:rPr>
            </w:pPr>
            <w:r>
              <w:rPr>
                <w:rFonts w:ascii="Times New Roman" w:hAnsi="Times New Roman"/>
                <w:lang w:val="ru-RU"/>
              </w:rPr>
              <w:t>О внесении изменений</w:t>
            </w:r>
            <w:r w:rsidRPr="006E3C47">
              <w:rPr>
                <w:rFonts w:ascii="Times New Roman" w:hAnsi="Times New Roman"/>
                <w:lang w:val="ru-RU"/>
              </w:rPr>
              <w:t xml:space="preserve"> в постановление администрации Тужинс</w:t>
            </w:r>
            <w:r>
              <w:rPr>
                <w:rFonts w:ascii="Times New Roman" w:hAnsi="Times New Roman"/>
                <w:lang w:val="ru-RU"/>
              </w:rPr>
              <w:t>кого муниципального района от 31.01</w:t>
            </w:r>
            <w:r w:rsidRPr="006E3C47">
              <w:rPr>
                <w:rFonts w:ascii="Times New Roman" w:hAnsi="Times New Roman"/>
                <w:lang w:val="ru-RU"/>
              </w:rPr>
              <w:t>.201</w:t>
            </w:r>
            <w:r>
              <w:rPr>
                <w:rFonts w:ascii="Times New Roman" w:hAnsi="Times New Roman"/>
                <w:lang w:val="ru-RU"/>
              </w:rPr>
              <w:t>9</w:t>
            </w:r>
            <w:r w:rsidRPr="006E3C47">
              <w:rPr>
                <w:rFonts w:ascii="Times New Roman" w:hAnsi="Times New Roman"/>
                <w:lang w:val="ru-RU"/>
              </w:rPr>
              <w:t xml:space="preserve"> № </w:t>
            </w:r>
            <w:r>
              <w:rPr>
                <w:rFonts w:ascii="Times New Roman" w:hAnsi="Times New Roman"/>
                <w:lang w:val="ru-RU"/>
              </w:rPr>
              <w:t>43</w:t>
            </w:r>
          </w:p>
        </w:tc>
        <w:tc>
          <w:tcPr>
            <w:tcW w:w="1559" w:type="dxa"/>
            <w:tcBorders>
              <w:top w:val="single" w:sz="4" w:space="0" w:color="auto"/>
              <w:left w:val="single" w:sz="4" w:space="0" w:color="auto"/>
              <w:bottom w:val="single" w:sz="4" w:space="0" w:color="auto"/>
              <w:right w:val="single" w:sz="4" w:space="0" w:color="auto"/>
            </w:tcBorders>
            <w:hideMark/>
          </w:tcPr>
          <w:p w:rsidR="00667858" w:rsidRPr="00F22632" w:rsidRDefault="00667858" w:rsidP="00AE41C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w:t>
            </w:r>
            <w:r w:rsidR="0019505F">
              <w:rPr>
                <w:rFonts w:ascii="Times New Roman" w:hAnsi="Times New Roman" w:cs="Times New Roman"/>
                <w:color w:val="000000"/>
                <w:lang w:eastAsia="en-US"/>
              </w:rPr>
              <w:t>8</w:t>
            </w:r>
            <w:r>
              <w:rPr>
                <w:rFonts w:ascii="Times New Roman" w:hAnsi="Times New Roman" w:cs="Times New Roman"/>
                <w:color w:val="000000"/>
                <w:lang w:eastAsia="en-US"/>
              </w:rPr>
              <w:t>.01.2020</w:t>
            </w:r>
          </w:p>
          <w:p w:rsidR="00667858" w:rsidRPr="00DB3F18" w:rsidRDefault="00667858" w:rsidP="00AE41CB">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sidR="0019505F">
              <w:rPr>
                <w:rFonts w:ascii="Times New Roman" w:hAnsi="Times New Roman" w:cs="Times New Roman"/>
                <w:color w:val="000000"/>
                <w:lang w:eastAsia="en-US"/>
              </w:rPr>
              <w:t>48</w:t>
            </w:r>
          </w:p>
        </w:tc>
        <w:tc>
          <w:tcPr>
            <w:tcW w:w="1134" w:type="dxa"/>
            <w:tcBorders>
              <w:top w:val="single" w:sz="4" w:space="0" w:color="auto"/>
              <w:left w:val="single" w:sz="4" w:space="0" w:color="auto"/>
              <w:bottom w:val="single" w:sz="4" w:space="0" w:color="auto"/>
              <w:right w:val="single" w:sz="4" w:space="0" w:color="auto"/>
            </w:tcBorders>
            <w:hideMark/>
          </w:tcPr>
          <w:p w:rsidR="00667858" w:rsidRDefault="00587E67" w:rsidP="00151257">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73-81</w:t>
            </w:r>
          </w:p>
        </w:tc>
      </w:tr>
      <w:tr w:rsidR="00667858" w:rsidRPr="00587E67"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667858" w:rsidRDefault="00667858" w:rsidP="00E94B17">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14</w:t>
            </w:r>
          </w:p>
        </w:tc>
        <w:tc>
          <w:tcPr>
            <w:tcW w:w="6801" w:type="dxa"/>
            <w:tcBorders>
              <w:top w:val="single" w:sz="4" w:space="0" w:color="auto"/>
              <w:left w:val="single" w:sz="4" w:space="0" w:color="auto"/>
              <w:bottom w:val="single" w:sz="4" w:space="0" w:color="auto"/>
              <w:right w:val="single" w:sz="4" w:space="0" w:color="auto"/>
            </w:tcBorders>
            <w:hideMark/>
          </w:tcPr>
          <w:p w:rsidR="00667858" w:rsidRPr="00843689" w:rsidRDefault="00587E67" w:rsidP="00587E67">
            <w:pPr>
              <w:spacing w:after="0" w:line="240" w:lineRule="auto"/>
              <w:jc w:val="both"/>
              <w:rPr>
                <w:rFonts w:ascii="Times New Roman" w:hAnsi="Times New Roman"/>
                <w:lang w:val="ru-RU"/>
              </w:rPr>
            </w:pPr>
            <w:r w:rsidRPr="00587E67">
              <w:rPr>
                <w:rFonts w:ascii="Times New Roman" w:hAnsi="Times New Roman"/>
                <w:lang w:val="ru-RU"/>
              </w:rPr>
              <w:t>Об утверждении Маршрутной сети пассажирских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587E67" w:rsidRPr="00F22632" w:rsidRDefault="00587E67" w:rsidP="00587E67">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31.01.2020</w:t>
            </w:r>
          </w:p>
          <w:p w:rsidR="00667858" w:rsidRPr="00F22632" w:rsidRDefault="00587E67" w:rsidP="00587E67">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49</w:t>
            </w:r>
          </w:p>
        </w:tc>
        <w:tc>
          <w:tcPr>
            <w:tcW w:w="1134" w:type="dxa"/>
            <w:tcBorders>
              <w:top w:val="single" w:sz="4" w:space="0" w:color="auto"/>
              <w:left w:val="single" w:sz="4" w:space="0" w:color="auto"/>
              <w:bottom w:val="single" w:sz="4" w:space="0" w:color="auto"/>
              <w:right w:val="single" w:sz="4" w:space="0" w:color="auto"/>
            </w:tcBorders>
            <w:hideMark/>
          </w:tcPr>
          <w:p w:rsidR="00667858" w:rsidRDefault="00587E67" w:rsidP="00151257">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82</w:t>
            </w:r>
          </w:p>
        </w:tc>
      </w:tr>
      <w:tr w:rsidR="00667858" w:rsidRPr="00855C37"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667858" w:rsidRDefault="00667858" w:rsidP="00E94B17">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15</w:t>
            </w:r>
          </w:p>
        </w:tc>
        <w:tc>
          <w:tcPr>
            <w:tcW w:w="6801" w:type="dxa"/>
            <w:tcBorders>
              <w:top w:val="single" w:sz="4" w:space="0" w:color="auto"/>
              <w:left w:val="single" w:sz="4" w:space="0" w:color="auto"/>
              <w:bottom w:val="single" w:sz="4" w:space="0" w:color="auto"/>
              <w:right w:val="single" w:sz="4" w:space="0" w:color="auto"/>
            </w:tcBorders>
            <w:hideMark/>
          </w:tcPr>
          <w:p w:rsidR="00667858" w:rsidRPr="00587E67" w:rsidRDefault="00587E67" w:rsidP="00587E67">
            <w:pPr>
              <w:spacing w:after="0" w:line="240" w:lineRule="auto"/>
              <w:jc w:val="both"/>
              <w:rPr>
                <w:rFonts w:ascii="Times New Roman" w:eastAsia="Arial Unicode MS" w:hAnsi="Times New Roman"/>
                <w:lang w:val="ru-RU"/>
              </w:rPr>
            </w:pPr>
            <w:r w:rsidRPr="00587E67">
              <w:rPr>
                <w:rFonts w:ascii="Times New Roman" w:eastAsia="Arial Unicode MS" w:hAnsi="Times New Roman"/>
                <w:lang w:val="ru-RU"/>
              </w:rPr>
              <w:t>Об утверждении порядка подготовки документа планирования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587E67" w:rsidRPr="00F22632" w:rsidRDefault="00587E67" w:rsidP="00587E67">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31.01.2020</w:t>
            </w:r>
          </w:p>
          <w:p w:rsidR="00667858" w:rsidRPr="00DB3F18" w:rsidRDefault="00587E67" w:rsidP="00587E67">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667858" w:rsidRDefault="009313DB" w:rsidP="00151257">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83-85</w:t>
            </w:r>
          </w:p>
        </w:tc>
      </w:tr>
      <w:tr w:rsidR="009313DB" w:rsidRPr="00855C37"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9313DB" w:rsidRDefault="009313DB" w:rsidP="00E94B17">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16</w:t>
            </w:r>
          </w:p>
        </w:tc>
        <w:tc>
          <w:tcPr>
            <w:tcW w:w="6801" w:type="dxa"/>
            <w:tcBorders>
              <w:top w:val="single" w:sz="4" w:space="0" w:color="auto"/>
              <w:left w:val="single" w:sz="4" w:space="0" w:color="auto"/>
              <w:bottom w:val="single" w:sz="4" w:space="0" w:color="auto"/>
              <w:right w:val="single" w:sz="4" w:space="0" w:color="auto"/>
            </w:tcBorders>
            <w:hideMark/>
          </w:tcPr>
          <w:p w:rsidR="009313DB" w:rsidRPr="00FF2DCF" w:rsidRDefault="00FF2DCF" w:rsidP="00587E67">
            <w:pPr>
              <w:spacing w:after="0" w:line="240" w:lineRule="auto"/>
              <w:jc w:val="both"/>
              <w:rPr>
                <w:rFonts w:ascii="Times New Roman" w:hAnsi="Times New Roman"/>
                <w:lang w:val="ru-RU"/>
              </w:rPr>
            </w:pPr>
            <w:r w:rsidRPr="00FF2DCF">
              <w:rPr>
                <w:rFonts w:ascii="Times New Roman" w:hAnsi="Times New Roman"/>
                <w:lang w:val="ru-RU"/>
              </w:rPr>
              <w:t>О мерах по выполнению решения Тужинской районной Думы от 23.12.2019 № 43/314 «О бюджете Тужинского муниципального района на 2020 год и плановый период 2021 и 2022 годов»</w:t>
            </w:r>
          </w:p>
        </w:tc>
        <w:tc>
          <w:tcPr>
            <w:tcW w:w="1559" w:type="dxa"/>
            <w:tcBorders>
              <w:top w:val="single" w:sz="4" w:space="0" w:color="auto"/>
              <w:left w:val="single" w:sz="4" w:space="0" w:color="auto"/>
              <w:bottom w:val="single" w:sz="4" w:space="0" w:color="auto"/>
              <w:right w:val="single" w:sz="4" w:space="0" w:color="auto"/>
            </w:tcBorders>
            <w:hideMark/>
          </w:tcPr>
          <w:p w:rsidR="009313DB" w:rsidRPr="00F22632" w:rsidRDefault="009313DB" w:rsidP="009313D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31.01.2020</w:t>
            </w:r>
          </w:p>
          <w:p w:rsidR="009313DB" w:rsidRDefault="009313DB" w:rsidP="009313DB">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51</w:t>
            </w:r>
          </w:p>
        </w:tc>
        <w:tc>
          <w:tcPr>
            <w:tcW w:w="1134" w:type="dxa"/>
            <w:tcBorders>
              <w:top w:val="single" w:sz="4" w:space="0" w:color="auto"/>
              <w:left w:val="single" w:sz="4" w:space="0" w:color="auto"/>
              <w:bottom w:val="single" w:sz="4" w:space="0" w:color="auto"/>
              <w:right w:val="single" w:sz="4" w:space="0" w:color="auto"/>
            </w:tcBorders>
            <w:hideMark/>
          </w:tcPr>
          <w:p w:rsidR="009313DB" w:rsidRDefault="00FF2DCF" w:rsidP="00151257">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85-</w:t>
            </w:r>
            <w:r w:rsidR="005251A6">
              <w:rPr>
                <w:rFonts w:ascii="Times New Roman" w:hAnsi="Times New Roman" w:cs="Times New Roman"/>
                <w:color w:val="000000"/>
                <w:lang w:eastAsia="en-US"/>
              </w:rPr>
              <w:t>89</w:t>
            </w:r>
          </w:p>
        </w:tc>
      </w:tr>
    </w:tbl>
    <w:p w:rsidR="004C3AB7" w:rsidRPr="00390E1B" w:rsidRDefault="004C3AB7">
      <w:pPr>
        <w:rPr>
          <w:lang w:val="ru-RU"/>
        </w:rPr>
        <w:sectPr w:rsidR="004C3AB7" w:rsidRPr="00390E1B" w:rsidSect="00077428">
          <w:pgSz w:w="11906" w:h="16838"/>
          <w:pgMar w:top="851" w:right="851" w:bottom="851" w:left="1134" w:header="708" w:footer="708" w:gutter="0"/>
          <w:cols w:space="708"/>
          <w:docGrid w:linePitch="360"/>
        </w:sectPr>
      </w:pPr>
    </w:p>
    <w:p w:rsidR="00753E9A" w:rsidRPr="00753E9A" w:rsidRDefault="00753E9A" w:rsidP="00753E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753E9A" w:rsidRDefault="00753E9A" w:rsidP="00753E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53E9A" w:rsidRPr="00753E9A" w:rsidRDefault="00753E9A" w:rsidP="00753E9A">
      <w:pPr>
        <w:pStyle w:val="ConsPlusTitle"/>
        <w:contextualSpacing/>
        <w:jc w:val="center"/>
        <w:rPr>
          <w:rFonts w:ascii="Times New Roman" w:hAnsi="Times New Roman" w:cs="Times New Roman"/>
          <w:b w:val="0"/>
          <w:sz w:val="22"/>
          <w:szCs w:val="22"/>
        </w:rPr>
      </w:pPr>
    </w:p>
    <w:p w:rsidR="00753E9A" w:rsidRDefault="00753E9A" w:rsidP="00753E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753E9A" w:rsidRPr="00753E9A" w:rsidRDefault="00753E9A" w:rsidP="00753E9A">
      <w:pPr>
        <w:pStyle w:val="ConsPlusTitle"/>
        <w:contextualSpacing/>
        <w:jc w:val="center"/>
        <w:rPr>
          <w:rFonts w:ascii="Times New Roman" w:hAnsi="Times New Roman" w:cs="Times New Roman"/>
          <w:b w:val="0"/>
          <w:sz w:val="22"/>
          <w:szCs w:val="22"/>
        </w:rPr>
      </w:pPr>
    </w:p>
    <w:tbl>
      <w:tblPr>
        <w:tblW w:w="9709" w:type="dxa"/>
        <w:tblLayout w:type="fixed"/>
        <w:tblCellMar>
          <w:left w:w="70" w:type="dxa"/>
          <w:right w:w="70" w:type="dxa"/>
        </w:tblCellMar>
        <w:tblLook w:val="0000"/>
      </w:tblPr>
      <w:tblGrid>
        <w:gridCol w:w="1843"/>
        <w:gridCol w:w="2873"/>
        <w:gridCol w:w="2983"/>
        <w:gridCol w:w="2010"/>
      </w:tblGrid>
      <w:tr w:rsidR="00753E9A" w:rsidRPr="008624A0" w:rsidTr="008A1DC6">
        <w:tc>
          <w:tcPr>
            <w:tcW w:w="1843" w:type="dxa"/>
            <w:tcBorders>
              <w:bottom w:val="single" w:sz="4" w:space="0" w:color="auto"/>
            </w:tcBorders>
          </w:tcPr>
          <w:p w:rsidR="00753E9A" w:rsidRPr="00AB4D86" w:rsidRDefault="00E25A79" w:rsidP="00C30ACA">
            <w:pPr>
              <w:tabs>
                <w:tab w:val="left" w:pos="2765"/>
              </w:tabs>
              <w:spacing w:after="0" w:line="240" w:lineRule="auto"/>
              <w:contextualSpacing/>
              <w:rPr>
                <w:rFonts w:ascii="Times New Roman" w:hAnsi="Times New Roman"/>
                <w:lang w:val="ru-RU"/>
              </w:rPr>
            </w:pPr>
            <w:r>
              <w:rPr>
                <w:rFonts w:ascii="Times New Roman" w:hAnsi="Times New Roman"/>
                <w:lang w:val="ru-RU"/>
              </w:rPr>
              <w:t>2</w:t>
            </w:r>
            <w:r w:rsidR="000B08B1">
              <w:rPr>
                <w:rFonts w:ascii="Times New Roman" w:hAnsi="Times New Roman"/>
                <w:lang w:val="ru-RU"/>
              </w:rPr>
              <w:t>3.01.2020</w:t>
            </w:r>
          </w:p>
        </w:tc>
        <w:tc>
          <w:tcPr>
            <w:tcW w:w="2873" w:type="dxa"/>
          </w:tcPr>
          <w:p w:rsidR="00753E9A" w:rsidRPr="00AB4D86" w:rsidRDefault="00753E9A" w:rsidP="00A06EB2">
            <w:pPr>
              <w:spacing w:after="0" w:line="240" w:lineRule="auto"/>
              <w:contextualSpacing/>
              <w:jc w:val="center"/>
              <w:rPr>
                <w:rFonts w:ascii="Times New Roman" w:hAnsi="Times New Roman"/>
                <w:position w:val="-6"/>
                <w:lang w:val="ru-RU"/>
              </w:rPr>
            </w:pPr>
          </w:p>
        </w:tc>
        <w:tc>
          <w:tcPr>
            <w:tcW w:w="2983" w:type="dxa"/>
          </w:tcPr>
          <w:p w:rsidR="00753E9A" w:rsidRPr="004D1B71" w:rsidRDefault="00753E9A" w:rsidP="00A06EB2">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753E9A" w:rsidRPr="004D1B71" w:rsidRDefault="00E25A79" w:rsidP="00A45D3C">
            <w:pPr>
              <w:spacing w:after="0" w:line="240" w:lineRule="auto"/>
              <w:contextualSpacing/>
              <w:jc w:val="center"/>
              <w:rPr>
                <w:rFonts w:ascii="Times New Roman" w:hAnsi="Times New Roman"/>
                <w:lang w:val="ru-RU"/>
              </w:rPr>
            </w:pPr>
            <w:r>
              <w:rPr>
                <w:rFonts w:ascii="Times New Roman" w:hAnsi="Times New Roman"/>
                <w:lang w:val="ru-RU"/>
              </w:rPr>
              <w:t>35</w:t>
            </w:r>
            <w:r w:rsidR="00753E9A" w:rsidRPr="004D1B71">
              <w:rPr>
                <w:rFonts w:ascii="Times New Roman" w:hAnsi="Times New Roman"/>
                <w:lang w:val="ru-RU"/>
              </w:rPr>
              <w:t xml:space="preserve"> </w:t>
            </w:r>
          </w:p>
        </w:tc>
      </w:tr>
      <w:tr w:rsidR="00753E9A" w:rsidRPr="000B08B1" w:rsidTr="008A1DC6">
        <w:trPr>
          <w:trHeight w:val="217"/>
        </w:trPr>
        <w:tc>
          <w:tcPr>
            <w:tcW w:w="9709" w:type="dxa"/>
            <w:gridSpan w:val="4"/>
          </w:tcPr>
          <w:p w:rsidR="00753E9A" w:rsidRDefault="00753E9A" w:rsidP="00A06EB2">
            <w:pPr>
              <w:tabs>
                <w:tab w:val="left" w:pos="2765"/>
              </w:tabs>
              <w:spacing w:after="0" w:line="240" w:lineRule="auto"/>
              <w:contextualSpacing/>
              <w:jc w:val="center"/>
              <w:rPr>
                <w:rFonts w:ascii="Times New Roman" w:hAnsi="Times New Roman"/>
                <w:lang w:val="ru-RU"/>
              </w:rPr>
            </w:pPr>
          </w:p>
          <w:p w:rsidR="00753E9A" w:rsidRDefault="00753E9A" w:rsidP="00A06EB2">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753E9A" w:rsidRPr="00753E9A" w:rsidRDefault="00753E9A" w:rsidP="00A06EB2">
            <w:pPr>
              <w:tabs>
                <w:tab w:val="left" w:pos="2765"/>
              </w:tabs>
              <w:spacing w:after="0" w:line="240" w:lineRule="auto"/>
              <w:contextualSpacing/>
              <w:jc w:val="center"/>
              <w:rPr>
                <w:rFonts w:ascii="Times New Roman" w:hAnsi="Times New Roman"/>
                <w:lang w:val="ru-RU"/>
              </w:rPr>
            </w:pPr>
          </w:p>
        </w:tc>
      </w:tr>
    </w:tbl>
    <w:p w:rsidR="00E25A79" w:rsidRPr="00C30ACA" w:rsidRDefault="00E25A79" w:rsidP="00E25A79">
      <w:pPr>
        <w:pStyle w:val="ConsPlusTitle"/>
        <w:jc w:val="center"/>
        <w:rPr>
          <w:rFonts w:ascii="Times New Roman" w:hAnsi="Times New Roman" w:cs="Times New Roman"/>
          <w:sz w:val="22"/>
          <w:szCs w:val="22"/>
        </w:rPr>
      </w:pPr>
      <w:r>
        <w:rPr>
          <w:rFonts w:ascii="Times New Roman" w:hAnsi="Times New Roman"/>
          <w:sz w:val="22"/>
          <w:szCs w:val="22"/>
        </w:rPr>
        <w:t>О внесении изменений</w:t>
      </w:r>
      <w:r w:rsidRPr="00C30ACA">
        <w:rPr>
          <w:rFonts w:ascii="Times New Roman" w:hAnsi="Times New Roman"/>
          <w:sz w:val="22"/>
          <w:szCs w:val="22"/>
        </w:rPr>
        <w:t xml:space="preserve"> в постановление администрации Тужин</w:t>
      </w:r>
      <w:r>
        <w:rPr>
          <w:rFonts w:ascii="Times New Roman" w:hAnsi="Times New Roman"/>
          <w:sz w:val="22"/>
          <w:szCs w:val="22"/>
        </w:rPr>
        <w:t xml:space="preserve">ского муниципального района </w:t>
      </w:r>
      <w:r>
        <w:rPr>
          <w:rFonts w:ascii="Times New Roman" w:hAnsi="Times New Roman"/>
          <w:sz w:val="22"/>
          <w:szCs w:val="22"/>
        </w:rPr>
        <w:br/>
        <w:t>от 11.10.2013</w:t>
      </w:r>
      <w:r w:rsidRPr="00C30ACA">
        <w:rPr>
          <w:rFonts w:ascii="Times New Roman" w:hAnsi="Times New Roman"/>
          <w:sz w:val="22"/>
          <w:szCs w:val="22"/>
        </w:rPr>
        <w:t xml:space="preserve"> № </w:t>
      </w:r>
      <w:r>
        <w:rPr>
          <w:rFonts w:ascii="Times New Roman" w:hAnsi="Times New Roman"/>
          <w:sz w:val="22"/>
          <w:szCs w:val="22"/>
        </w:rPr>
        <w:t>537</w:t>
      </w:r>
    </w:p>
    <w:p w:rsidR="00A76A9A" w:rsidRPr="00A76A9A" w:rsidRDefault="00A76A9A" w:rsidP="00A76A9A">
      <w:pPr>
        <w:suppressAutoHyphens/>
        <w:autoSpaceDE w:val="0"/>
        <w:snapToGrid w:val="0"/>
        <w:spacing w:after="0"/>
        <w:jc w:val="center"/>
        <w:rPr>
          <w:b/>
          <w:lang w:val="ru-RU"/>
        </w:rPr>
      </w:pPr>
    </w:p>
    <w:p w:rsidR="00E25A79" w:rsidRPr="00E25A79" w:rsidRDefault="00E25A79" w:rsidP="00E25A79">
      <w:pPr>
        <w:autoSpaceDE w:val="0"/>
        <w:autoSpaceDN w:val="0"/>
        <w:adjustRightInd w:val="0"/>
        <w:spacing w:after="0" w:line="240" w:lineRule="auto"/>
        <w:ind w:firstLine="709"/>
        <w:jc w:val="both"/>
        <w:rPr>
          <w:rFonts w:ascii="Times New Roman" w:eastAsia="Lucida Sans Unicode" w:hAnsi="Times New Roman"/>
          <w:kern w:val="1"/>
          <w:lang w:val="ru-RU"/>
        </w:rPr>
      </w:pPr>
      <w:r w:rsidRPr="00E25A79">
        <w:rPr>
          <w:rFonts w:ascii="Times New Roman" w:hAnsi="Times New Roman"/>
          <w:lang w:val="ru-RU"/>
        </w:rPr>
        <w:t xml:space="preserve">В соответствии с решением Тужинской районной Думы от 23.12.2019 № 43/315 «О внесении изменений в решение Тужинской районной Думы от 22.12.2018 № 33/248», постановлением администрации Тужинского муниципального района от 19.02.2015 № 89 «О разработке, реализации </w:t>
      </w:r>
      <w:r>
        <w:rPr>
          <w:rFonts w:ascii="Times New Roman" w:hAnsi="Times New Roman"/>
          <w:lang w:val="ru-RU"/>
        </w:rPr>
        <w:br/>
      </w:r>
      <w:r w:rsidRPr="00E25A79">
        <w:rPr>
          <w:rFonts w:ascii="Times New Roman" w:hAnsi="Times New Roman"/>
          <w:lang w:val="ru-RU"/>
        </w:rP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E25A79" w:rsidRPr="00E25A79" w:rsidRDefault="00E25A79" w:rsidP="00E25A79">
      <w:pPr>
        <w:autoSpaceDE w:val="0"/>
        <w:snapToGrid w:val="0"/>
        <w:spacing w:after="0" w:line="240" w:lineRule="auto"/>
        <w:ind w:firstLine="709"/>
        <w:jc w:val="both"/>
        <w:rPr>
          <w:rFonts w:ascii="Times New Roman" w:hAnsi="Times New Roman"/>
          <w:lang w:val="ru-RU"/>
        </w:rPr>
      </w:pPr>
      <w:r w:rsidRPr="00E25A79">
        <w:rPr>
          <w:rFonts w:ascii="Times New Roman" w:hAnsi="Times New Roman"/>
          <w:lang w:val="ru-RU"/>
        </w:rPr>
        <w:t xml:space="preserve">1. Внести изменения в постановление администрации Тужинского муниципального района </w:t>
      </w:r>
      <w:r w:rsidR="005E5CD6">
        <w:rPr>
          <w:rFonts w:ascii="Times New Roman" w:hAnsi="Times New Roman"/>
          <w:lang w:val="ru-RU"/>
        </w:rPr>
        <w:br/>
      </w:r>
      <w:r w:rsidRPr="00E25A79">
        <w:rPr>
          <w:rFonts w:ascii="Times New Roman" w:hAnsi="Times New Roman"/>
          <w:lang w:val="ru-RU"/>
        </w:rPr>
        <w:t>от 11.10.2013 № 537 «Об утверждении муниципальной программы Тужинского муниципального района «Развитие транспортной инфраструктуры» на 2014 – 2019 годы», утвердив  изменения в муниципальной программе Тужинского муниципального района «Развитие транспортной инфраструктуры» на 2014-2019 годы (далее - муниципальная программа) согласно приложению.</w:t>
      </w:r>
    </w:p>
    <w:p w:rsidR="00E25A79" w:rsidRPr="00E25A79" w:rsidRDefault="00E25A79" w:rsidP="00E25A79">
      <w:pPr>
        <w:autoSpaceDE w:val="0"/>
        <w:snapToGrid w:val="0"/>
        <w:spacing w:after="0" w:line="240" w:lineRule="auto"/>
        <w:ind w:firstLine="709"/>
        <w:jc w:val="both"/>
        <w:rPr>
          <w:rFonts w:ascii="Times New Roman" w:hAnsi="Times New Roman"/>
          <w:lang w:val="ru-RU"/>
        </w:rPr>
      </w:pPr>
      <w:r w:rsidRPr="00E25A79">
        <w:rPr>
          <w:rFonts w:ascii="Times New Roman" w:hAnsi="Times New Roman"/>
          <w:lang w:val="ru-RU"/>
        </w:rPr>
        <w:t xml:space="preserve">2. </w:t>
      </w:r>
      <w:r>
        <w:rPr>
          <w:rFonts w:ascii="Times New Roman" w:hAnsi="Times New Roman"/>
          <w:lang w:val="ru-RU"/>
        </w:rPr>
        <w:t>Контроль за вы</w:t>
      </w:r>
      <w:r w:rsidRPr="00E25A79">
        <w:rPr>
          <w:rFonts w:ascii="Times New Roman" w:hAnsi="Times New Roman"/>
          <w:lang w:val="ru-RU"/>
        </w:rPr>
        <w:t>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E25A79" w:rsidRPr="00E25A79" w:rsidRDefault="00E25A79" w:rsidP="00E25A79">
      <w:pPr>
        <w:autoSpaceDE w:val="0"/>
        <w:snapToGrid w:val="0"/>
        <w:spacing w:after="0" w:line="240" w:lineRule="auto"/>
        <w:ind w:firstLine="709"/>
        <w:jc w:val="both"/>
        <w:rPr>
          <w:rFonts w:ascii="Times New Roman" w:hAnsi="Times New Roman"/>
          <w:lang w:val="ru-RU"/>
        </w:rPr>
      </w:pPr>
      <w:r w:rsidRPr="00E25A79">
        <w:rPr>
          <w:rFonts w:ascii="Times New Roman" w:hAnsi="Times New Roman"/>
          <w:lang w:val="ru-RU"/>
        </w:rPr>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D1B71" w:rsidRDefault="004D1B71" w:rsidP="00A76A9A">
      <w:pPr>
        <w:spacing w:after="0" w:line="240" w:lineRule="auto"/>
        <w:rPr>
          <w:rFonts w:ascii="Times New Roman" w:hAnsi="Times New Roman"/>
          <w:lang w:val="ru-RU"/>
        </w:rPr>
      </w:pPr>
    </w:p>
    <w:p w:rsidR="000B08B1" w:rsidRPr="004D1B71" w:rsidRDefault="000B08B1" w:rsidP="00591A0C">
      <w:pPr>
        <w:spacing w:after="0" w:line="240" w:lineRule="auto"/>
        <w:rPr>
          <w:rFonts w:ascii="Times New Roman" w:hAnsi="Times New Roman"/>
          <w:lang w:val="ru-RU"/>
        </w:rPr>
      </w:pPr>
    </w:p>
    <w:p w:rsidR="005B7832" w:rsidRPr="005B7832" w:rsidRDefault="00A233DB" w:rsidP="004D1B71">
      <w:pPr>
        <w:spacing w:after="0" w:line="240" w:lineRule="auto"/>
        <w:rPr>
          <w:rFonts w:ascii="Times New Roman" w:hAnsi="Times New Roman"/>
          <w:lang w:val="ru-RU"/>
        </w:rPr>
      </w:pPr>
      <w:r>
        <w:rPr>
          <w:rFonts w:ascii="Times New Roman" w:hAnsi="Times New Roman"/>
          <w:lang w:val="ru-RU"/>
        </w:rPr>
        <w:t>Глава</w:t>
      </w:r>
      <w:r w:rsidR="00F8184A">
        <w:rPr>
          <w:rFonts w:ascii="Times New Roman" w:hAnsi="Times New Roman"/>
          <w:lang w:val="ru-RU"/>
        </w:rPr>
        <w:t xml:space="preserve"> </w:t>
      </w:r>
      <w:r w:rsidR="005B7832" w:rsidRPr="005B7832">
        <w:rPr>
          <w:rFonts w:ascii="Times New Roman" w:hAnsi="Times New Roman"/>
          <w:lang w:val="ru-RU"/>
        </w:rPr>
        <w:t>Тужинского</w:t>
      </w:r>
    </w:p>
    <w:p w:rsidR="005B7832" w:rsidRPr="005B7832" w:rsidRDefault="005B7832" w:rsidP="005B7832">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E94B17" w:rsidRDefault="00E94B17" w:rsidP="00E94B17">
      <w:pPr>
        <w:pStyle w:val="ConsPlusTitle"/>
        <w:jc w:val="both"/>
        <w:rPr>
          <w:rFonts w:ascii="Times New Roman" w:hAnsi="Times New Roman" w:cs="Times New Roman"/>
          <w:b w:val="0"/>
          <w:sz w:val="22"/>
          <w:szCs w:val="22"/>
        </w:rPr>
      </w:pPr>
    </w:p>
    <w:p w:rsidR="005E5CD6" w:rsidRPr="0028621F" w:rsidRDefault="005E5CD6" w:rsidP="005E5CD6">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p>
    <w:p w:rsidR="005E5CD6" w:rsidRPr="0028621F" w:rsidRDefault="005E5CD6" w:rsidP="005E5CD6">
      <w:pPr>
        <w:spacing w:after="0" w:line="240" w:lineRule="auto"/>
        <w:ind w:left="5670"/>
        <w:jc w:val="both"/>
        <w:rPr>
          <w:rFonts w:ascii="Times New Roman" w:hAnsi="Times New Roman"/>
          <w:color w:val="000000"/>
          <w:lang w:val="ru-RU"/>
        </w:rPr>
      </w:pPr>
    </w:p>
    <w:p w:rsidR="005E5CD6" w:rsidRPr="0028621F" w:rsidRDefault="005E5CD6" w:rsidP="005E5CD6">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r>
        <w:rPr>
          <w:rFonts w:ascii="Times New Roman" w:hAnsi="Times New Roman"/>
          <w:color w:val="000000"/>
          <w:lang w:val="ru-RU"/>
        </w:rPr>
        <w:t>Ы</w:t>
      </w:r>
    </w:p>
    <w:p w:rsidR="005E5CD6" w:rsidRPr="0028621F" w:rsidRDefault="005E5CD6" w:rsidP="005E5CD6">
      <w:pPr>
        <w:spacing w:after="0" w:line="240" w:lineRule="auto"/>
        <w:ind w:left="5670"/>
        <w:jc w:val="both"/>
        <w:rPr>
          <w:rFonts w:ascii="Times New Roman" w:hAnsi="Times New Roman"/>
          <w:color w:val="000000"/>
          <w:lang w:val="ru-RU"/>
        </w:rPr>
      </w:pPr>
    </w:p>
    <w:p w:rsidR="005E5CD6" w:rsidRPr="0028621F" w:rsidRDefault="005E5CD6" w:rsidP="005E5CD6">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Тужинского муниципального района </w:t>
      </w:r>
    </w:p>
    <w:p w:rsidR="005E5CD6" w:rsidRDefault="005E5CD6" w:rsidP="005E5CD6">
      <w:pPr>
        <w:spacing w:after="0" w:line="240" w:lineRule="auto"/>
        <w:ind w:left="5670"/>
        <w:rPr>
          <w:rFonts w:ascii="Times New Roman" w:hAnsi="Times New Roman"/>
          <w:color w:val="000000"/>
          <w:lang w:val="ru-RU"/>
        </w:rPr>
      </w:pPr>
      <w:r>
        <w:rPr>
          <w:rFonts w:ascii="Times New Roman" w:hAnsi="Times New Roman"/>
          <w:color w:val="000000"/>
          <w:lang w:val="ru-RU"/>
        </w:rPr>
        <w:t>от 2</w:t>
      </w:r>
      <w:r w:rsidRPr="0028621F">
        <w:rPr>
          <w:rFonts w:ascii="Times New Roman" w:hAnsi="Times New Roman"/>
          <w:color w:val="000000"/>
          <w:lang w:val="ru-RU"/>
        </w:rPr>
        <w:t xml:space="preserve">3.01.2020 № </w:t>
      </w:r>
      <w:r>
        <w:rPr>
          <w:rFonts w:ascii="Times New Roman" w:hAnsi="Times New Roman"/>
          <w:color w:val="000000"/>
          <w:lang w:val="ru-RU"/>
        </w:rPr>
        <w:t>35</w:t>
      </w:r>
    </w:p>
    <w:p w:rsidR="000B08B1" w:rsidRDefault="000B08B1" w:rsidP="0036155B">
      <w:pPr>
        <w:spacing w:after="0" w:line="240" w:lineRule="auto"/>
        <w:outlineLvl w:val="0"/>
        <w:rPr>
          <w:rFonts w:ascii="Times New Roman" w:hAnsi="Times New Roman"/>
          <w:color w:val="000000"/>
          <w:lang w:val="ru-RU"/>
        </w:rPr>
      </w:pPr>
    </w:p>
    <w:p w:rsidR="005E5CD6" w:rsidRPr="005E5CD6" w:rsidRDefault="005E5CD6" w:rsidP="005E5CD6">
      <w:pPr>
        <w:spacing w:after="0" w:line="240" w:lineRule="auto"/>
        <w:jc w:val="center"/>
        <w:rPr>
          <w:rFonts w:ascii="Times New Roman" w:hAnsi="Times New Roman"/>
          <w:b/>
          <w:lang w:val="ru-RU"/>
        </w:rPr>
      </w:pPr>
      <w:r w:rsidRPr="005E5CD6">
        <w:rPr>
          <w:rFonts w:ascii="Times New Roman" w:hAnsi="Times New Roman"/>
          <w:b/>
          <w:lang w:val="ru-RU"/>
        </w:rPr>
        <w:t>ИЗМЕНЕНИЯ</w:t>
      </w:r>
    </w:p>
    <w:p w:rsidR="005E5CD6" w:rsidRPr="005E5CD6" w:rsidRDefault="005E5CD6" w:rsidP="005E5CD6">
      <w:pPr>
        <w:spacing w:after="0" w:line="240" w:lineRule="auto"/>
        <w:jc w:val="center"/>
        <w:rPr>
          <w:rFonts w:ascii="Times New Roman" w:hAnsi="Times New Roman"/>
          <w:b/>
          <w:lang w:val="ru-RU"/>
        </w:rPr>
      </w:pPr>
      <w:r w:rsidRPr="005E5CD6">
        <w:rPr>
          <w:rFonts w:ascii="Times New Roman" w:hAnsi="Times New Roman"/>
          <w:b/>
          <w:lang w:val="ru-RU"/>
        </w:rPr>
        <w:t xml:space="preserve"> в муниципальной программе Тужинского муниципального района </w:t>
      </w:r>
    </w:p>
    <w:p w:rsidR="005E5CD6" w:rsidRPr="005E5CD6" w:rsidRDefault="005E5CD6" w:rsidP="005E5CD6">
      <w:pPr>
        <w:spacing w:after="0" w:line="240" w:lineRule="auto"/>
        <w:jc w:val="center"/>
        <w:rPr>
          <w:rFonts w:ascii="Times New Roman" w:hAnsi="Times New Roman"/>
          <w:b/>
          <w:lang w:val="ru-RU"/>
        </w:rPr>
      </w:pPr>
      <w:r w:rsidRPr="005E5CD6">
        <w:rPr>
          <w:rFonts w:ascii="Times New Roman" w:hAnsi="Times New Roman"/>
          <w:b/>
          <w:lang w:val="ru-RU"/>
        </w:rPr>
        <w:t>«Развитие транспортной инфраструктуры» на 2014-2019 годы</w:t>
      </w:r>
    </w:p>
    <w:p w:rsidR="005E5CD6" w:rsidRPr="00D94680" w:rsidRDefault="005E5CD6" w:rsidP="005E5CD6">
      <w:pPr>
        <w:pStyle w:val="Heading"/>
        <w:tabs>
          <w:tab w:val="left" w:pos="0"/>
          <w:tab w:val="left" w:pos="284"/>
        </w:tabs>
        <w:jc w:val="both"/>
        <w:rPr>
          <w:rFonts w:ascii="Times New Roman" w:hAnsi="Times New Roman" w:cs="Times New Roman"/>
          <w:b w:val="0"/>
        </w:rPr>
      </w:pPr>
      <w:r w:rsidRPr="00D94680">
        <w:rPr>
          <w:rFonts w:ascii="Times New Roman" w:hAnsi="Times New Roman" w:cs="Times New Roman"/>
          <w:b w:val="0"/>
        </w:rPr>
        <w:tab/>
        <w:t>1. Строку паспорта «Объемы финансового обеспечения муниципальной программы» Программы изложить в следующей редакции:</w:t>
      </w:r>
    </w:p>
    <w:p w:rsidR="005E5CD6" w:rsidRPr="00D94680" w:rsidRDefault="005E5CD6" w:rsidP="005E5CD6">
      <w:pPr>
        <w:pStyle w:val="ConsPlusNormal0"/>
        <w:tabs>
          <w:tab w:val="left" w:pos="1134"/>
        </w:tabs>
        <w:jc w:val="both"/>
        <w:rPr>
          <w:sz w:val="22"/>
          <w:szCs w:val="22"/>
        </w:rPr>
      </w:pPr>
      <w:r w:rsidRPr="00D94680">
        <w:rPr>
          <w:sz w:val="22"/>
          <w:szCs w:val="22"/>
        </w:rPr>
        <w:t>«</w:t>
      </w: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7"/>
        <w:gridCol w:w="6841"/>
      </w:tblGrid>
      <w:tr w:rsidR="005E5CD6" w:rsidRPr="00A576DF" w:rsidTr="005E5CD6">
        <w:trPr>
          <w:trHeight w:val="912"/>
        </w:trPr>
        <w:tc>
          <w:tcPr>
            <w:tcW w:w="1325" w:type="pct"/>
            <w:tcBorders>
              <w:top w:val="single" w:sz="4" w:space="0" w:color="auto"/>
              <w:left w:val="single" w:sz="4" w:space="0" w:color="auto"/>
              <w:bottom w:val="single" w:sz="4" w:space="0" w:color="auto"/>
              <w:right w:val="single" w:sz="4" w:space="0" w:color="auto"/>
            </w:tcBorders>
          </w:tcPr>
          <w:p w:rsidR="005E5CD6" w:rsidRPr="005E5CD6" w:rsidRDefault="005E5CD6" w:rsidP="00AE41CB">
            <w:pPr>
              <w:spacing w:after="0" w:line="240" w:lineRule="auto"/>
              <w:rPr>
                <w:rFonts w:ascii="Times New Roman" w:hAnsi="Times New Roman"/>
                <w:lang w:val="ru-RU"/>
              </w:rPr>
            </w:pPr>
            <w:r w:rsidRPr="005E5CD6">
              <w:rPr>
                <w:rFonts w:ascii="Times New Roman" w:hAnsi="Times New Roman"/>
                <w:lang w:val="ru-RU"/>
              </w:rPr>
              <w:t>Объемы  финансового обеспечения</w:t>
            </w:r>
          </w:p>
          <w:p w:rsidR="005E5CD6" w:rsidRPr="005E5CD6" w:rsidRDefault="005E5CD6" w:rsidP="00AE41CB">
            <w:pPr>
              <w:spacing w:after="0" w:line="240" w:lineRule="auto"/>
              <w:rPr>
                <w:rFonts w:ascii="Times New Roman" w:hAnsi="Times New Roman"/>
                <w:lang w:val="ru-RU"/>
              </w:rPr>
            </w:pPr>
            <w:r w:rsidRPr="005E5CD6">
              <w:rPr>
                <w:rFonts w:ascii="Times New Roman" w:hAnsi="Times New Roman"/>
                <w:lang w:val="ru-RU"/>
              </w:rPr>
              <w:t>муниципальной</w:t>
            </w:r>
            <w:r w:rsidRPr="005E5CD6">
              <w:rPr>
                <w:rFonts w:ascii="Times New Roman" w:hAnsi="Times New Roman"/>
                <w:lang w:val="ru-RU"/>
              </w:rPr>
              <w:br/>
              <w:t xml:space="preserve">программы                                </w:t>
            </w:r>
          </w:p>
        </w:tc>
        <w:tc>
          <w:tcPr>
            <w:tcW w:w="3675" w:type="pct"/>
            <w:tcBorders>
              <w:top w:val="single" w:sz="4" w:space="0" w:color="auto"/>
              <w:left w:val="single" w:sz="4" w:space="0" w:color="auto"/>
              <w:bottom w:val="single" w:sz="4" w:space="0" w:color="auto"/>
              <w:right w:val="single" w:sz="4" w:space="0" w:color="auto"/>
            </w:tcBorders>
          </w:tcPr>
          <w:p w:rsidR="005E5CD6" w:rsidRPr="005E5CD6" w:rsidRDefault="005E5CD6" w:rsidP="00AE41CB">
            <w:pPr>
              <w:spacing w:after="0" w:line="240" w:lineRule="auto"/>
              <w:rPr>
                <w:rFonts w:ascii="Times New Roman" w:hAnsi="Times New Roman"/>
                <w:lang w:val="ru-RU"/>
              </w:rPr>
            </w:pPr>
            <w:r w:rsidRPr="005E5CD6">
              <w:rPr>
                <w:rFonts w:ascii="Times New Roman" w:hAnsi="Times New Roman"/>
                <w:lang w:val="ru-RU"/>
              </w:rPr>
              <w:t>Общий объем финансирования муниципальной Программы составит 114116,89439 тыс. руб., в том числе:</w:t>
            </w:r>
          </w:p>
          <w:p w:rsidR="005E5CD6" w:rsidRPr="00D94680" w:rsidRDefault="005E5CD6" w:rsidP="00AE41CB">
            <w:pPr>
              <w:pStyle w:val="ConsPlusNormal0"/>
              <w:rPr>
                <w:sz w:val="22"/>
                <w:szCs w:val="22"/>
              </w:rPr>
            </w:pPr>
            <w:r w:rsidRPr="00D94680">
              <w:rPr>
                <w:sz w:val="22"/>
                <w:szCs w:val="22"/>
              </w:rPr>
              <w:t>средства областного бюджета 90162,9460 тыс. рублей;</w:t>
            </w:r>
          </w:p>
          <w:p w:rsidR="005E5CD6" w:rsidRPr="00D94680" w:rsidRDefault="005E5CD6" w:rsidP="00AE41CB">
            <w:pPr>
              <w:pStyle w:val="ConsPlusNormal0"/>
              <w:rPr>
                <w:sz w:val="22"/>
                <w:szCs w:val="22"/>
              </w:rPr>
            </w:pPr>
            <w:r w:rsidRPr="00D94680">
              <w:rPr>
                <w:sz w:val="22"/>
                <w:szCs w:val="22"/>
              </w:rPr>
              <w:t>средства местного бюджета – 23953,94839 тыс. рублей.</w:t>
            </w:r>
          </w:p>
        </w:tc>
      </w:tr>
    </w:tbl>
    <w:p w:rsidR="005E5CD6" w:rsidRPr="00D94680" w:rsidRDefault="005E5CD6" w:rsidP="005E5CD6">
      <w:pPr>
        <w:pStyle w:val="ConsPlusNormal0"/>
        <w:tabs>
          <w:tab w:val="left" w:pos="1134"/>
        </w:tabs>
        <w:rPr>
          <w:sz w:val="22"/>
          <w:szCs w:val="22"/>
        </w:rPr>
      </w:pPr>
      <w:r w:rsidRPr="00D94680">
        <w:rPr>
          <w:sz w:val="22"/>
          <w:szCs w:val="22"/>
        </w:rPr>
        <w:t>»</w:t>
      </w:r>
    </w:p>
    <w:p w:rsidR="005E5CD6" w:rsidRPr="00D94680" w:rsidRDefault="005E5CD6" w:rsidP="005E5CD6">
      <w:pPr>
        <w:pStyle w:val="ConsPlusNormal0"/>
        <w:tabs>
          <w:tab w:val="left" w:pos="284"/>
        </w:tabs>
        <w:jc w:val="both"/>
        <w:rPr>
          <w:sz w:val="22"/>
          <w:szCs w:val="22"/>
        </w:rPr>
      </w:pPr>
      <w:r w:rsidRPr="00D94680">
        <w:rPr>
          <w:sz w:val="22"/>
          <w:szCs w:val="22"/>
        </w:rPr>
        <w:tab/>
        <w:t>2. Абзацы первый, второй, третий и четвертый  Раздела 5 «Ресурсное обеспечение муниципальной программы» изложить в следующей редакции:</w:t>
      </w:r>
    </w:p>
    <w:p w:rsidR="005E5CD6" w:rsidRPr="00D94680" w:rsidRDefault="005E5CD6" w:rsidP="005E5CD6">
      <w:pPr>
        <w:pStyle w:val="ConsPlusNormal0"/>
        <w:rPr>
          <w:sz w:val="22"/>
          <w:szCs w:val="22"/>
        </w:rPr>
      </w:pPr>
      <w:r w:rsidRPr="00D94680">
        <w:rPr>
          <w:sz w:val="22"/>
          <w:szCs w:val="22"/>
        </w:rPr>
        <w:t>«Мероприятия муниципальной программы реализуются за счет областного и районного бюджетов.</w:t>
      </w:r>
    </w:p>
    <w:p w:rsidR="005E5CD6" w:rsidRPr="00D94680" w:rsidRDefault="005E5CD6" w:rsidP="005E5CD6">
      <w:pPr>
        <w:pStyle w:val="ConsPlusNormal0"/>
        <w:rPr>
          <w:sz w:val="22"/>
          <w:szCs w:val="22"/>
        </w:rPr>
      </w:pPr>
      <w:r w:rsidRPr="00D94680">
        <w:rPr>
          <w:sz w:val="22"/>
          <w:szCs w:val="22"/>
        </w:rPr>
        <w:t xml:space="preserve">Общий объем финансирования муниципальной программы составит </w:t>
      </w:r>
      <w:r w:rsidRPr="00D94680">
        <w:rPr>
          <w:b/>
          <w:sz w:val="22"/>
          <w:szCs w:val="22"/>
        </w:rPr>
        <w:t>114116,89439</w:t>
      </w:r>
      <w:r w:rsidRPr="00D94680">
        <w:rPr>
          <w:sz w:val="22"/>
          <w:szCs w:val="22"/>
        </w:rPr>
        <w:t xml:space="preserve"> тыс. рублей, в том числе:</w:t>
      </w:r>
    </w:p>
    <w:p w:rsidR="005E5CD6" w:rsidRPr="00D94680" w:rsidRDefault="005E5CD6" w:rsidP="005E5CD6">
      <w:pPr>
        <w:pStyle w:val="ConsPlusNormal0"/>
        <w:rPr>
          <w:sz w:val="22"/>
          <w:szCs w:val="22"/>
        </w:rPr>
      </w:pPr>
      <w:r w:rsidRPr="00D94680">
        <w:rPr>
          <w:sz w:val="22"/>
          <w:szCs w:val="22"/>
        </w:rPr>
        <w:t>средства областного бюджета – 90162,9460 тыс. рублей;</w:t>
      </w:r>
    </w:p>
    <w:p w:rsidR="005E5CD6" w:rsidRPr="00D94680" w:rsidRDefault="005E5CD6" w:rsidP="005E5CD6">
      <w:pPr>
        <w:pStyle w:val="ConsPlusNormal0"/>
        <w:rPr>
          <w:sz w:val="22"/>
          <w:szCs w:val="22"/>
        </w:rPr>
      </w:pPr>
      <w:r w:rsidRPr="00D94680">
        <w:rPr>
          <w:sz w:val="22"/>
          <w:szCs w:val="22"/>
        </w:rPr>
        <w:lastRenderedPageBreak/>
        <w:t>средства районного бюджета – 23953,94839 тыс. рублей».</w:t>
      </w:r>
    </w:p>
    <w:p w:rsidR="005E5CD6" w:rsidRPr="005E5CD6" w:rsidRDefault="005E5CD6" w:rsidP="005E5CD6">
      <w:pPr>
        <w:autoSpaceDE w:val="0"/>
        <w:snapToGrid w:val="0"/>
        <w:spacing w:after="0" w:line="240" w:lineRule="auto"/>
        <w:ind w:firstLine="284"/>
        <w:jc w:val="both"/>
        <w:rPr>
          <w:rFonts w:ascii="Times New Roman" w:hAnsi="Times New Roman"/>
          <w:lang w:val="ru-RU"/>
        </w:rPr>
      </w:pPr>
      <w:r w:rsidRPr="005E5CD6">
        <w:rPr>
          <w:rFonts w:ascii="Times New Roman" w:hAnsi="Times New Roman"/>
          <w:lang w:val="ru-RU"/>
        </w:rPr>
        <w:t xml:space="preserve">3. Приложение № 1 «Перечень мероприятий Программы» к Программе изложить в новой редакции согласно приложению № 1. </w:t>
      </w:r>
    </w:p>
    <w:p w:rsidR="005E5CD6" w:rsidRPr="005E5CD6" w:rsidRDefault="005E5CD6" w:rsidP="005E5CD6">
      <w:pPr>
        <w:spacing w:after="0" w:line="240" w:lineRule="auto"/>
        <w:ind w:firstLine="284"/>
        <w:jc w:val="both"/>
        <w:rPr>
          <w:rFonts w:ascii="Times New Roman" w:hAnsi="Times New Roman"/>
          <w:lang w:val="ru-RU"/>
        </w:rPr>
      </w:pPr>
      <w:r w:rsidRPr="005E5CD6">
        <w:rPr>
          <w:rFonts w:ascii="Times New Roman" w:hAnsi="Times New Roman"/>
          <w:lang w:val="ru-RU"/>
        </w:rPr>
        <w:t>4. Приложение № 4 «Расходы на реализацию муниципальной программы за счет средств местного бюджета» к Программе изложить в новой редакции согласно приложению №</w:t>
      </w:r>
      <w:r>
        <w:rPr>
          <w:rFonts w:ascii="Times New Roman" w:hAnsi="Times New Roman"/>
          <w:lang w:val="ru-RU"/>
        </w:rPr>
        <w:t xml:space="preserve"> </w:t>
      </w:r>
      <w:r w:rsidRPr="005E5CD6">
        <w:rPr>
          <w:rFonts w:ascii="Times New Roman" w:hAnsi="Times New Roman"/>
          <w:lang w:val="ru-RU"/>
        </w:rPr>
        <w:t>2.</w:t>
      </w:r>
    </w:p>
    <w:p w:rsidR="005E5CD6" w:rsidRPr="00A576DF" w:rsidRDefault="005E5CD6" w:rsidP="005E5CD6">
      <w:pPr>
        <w:spacing w:after="0" w:line="240" w:lineRule="auto"/>
        <w:ind w:firstLine="284"/>
        <w:jc w:val="both"/>
        <w:rPr>
          <w:rFonts w:ascii="Times New Roman" w:hAnsi="Times New Roman"/>
          <w:lang w:val="ru-RU"/>
        </w:rPr>
      </w:pPr>
      <w:r w:rsidRPr="005E5CD6">
        <w:rPr>
          <w:rFonts w:ascii="Times New Roman" w:hAnsi="Times New Roman"/>
          <w:lang w:val="ru-RU"/>
        </w:rPr>
        <w:t xml:space="preserve">5. Приложение № 5 «Ресурсное обеспечение реализации муниципальной программы за счет всех источников финансирования» к Программе изложить в новой редакции согласно приложению </w:t>
      </w:r>
      <w:r w:rsidRPr="00A576DF">
        <w:rPr>
          <w:rFonts w:ascii="Times New Roman" w:hAnsi="Times New Roman"/>
          <w:lang w:val="ru-RU"/>
        </w:rPr>
        <w:t>№ 3.</w:t>
      </w:r>
    </w:p>
    <w:p w:rsidR="005E5CD6" w:rsidRDefault="005E5CD6" w:rsidP="005E5CD6">
      <w:pPr>
        <w:tabs>
          <w:tab w:val="left" w:pos="1701"/>
        </w:tabs>
        <w:spacing w:after="0" w:line="240" w:lineRule="auto"/>
        <w:jc w:val="center"/>
        <w:outlineLvl w:val="0"/>
        <w:rPr>
          <w:rFonts w:ascii="Times New Roman" w:hAnsi="Times New Roman"/>
          <w:color w:val="000000"/>
          <w:lang w:val="ru-RU"/>
        </w:rPr>
      </w:pPr>
      <w:r>
        <w:rPr>
          <w:rFonts w:ascii="Times New Roman" w:hAnsi="Times New Roman"/>
          <w:color w:val="000000"/>
          <w:lang w:val="ru-RU"/>
        </w:rPr>
        <w:t>______________</w:t>
      </w: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sectPr w:rsidR="005E5CD6" w:rsidSect="00C0631F">
          <w:pgSz w:w="11906" w:h="16838"/>
          <w:pgMar w:top="851" w:right="851" w:bottom="851" w:left="1134" w:header="709" w:footer="709" w:gutter="0"/>
          <w:cols w:space="708"/>
          <w:docGrid w:linePitch="360"/>
        </w:sectPr>
      </w:pPr>
    </w:p>
    <w:p w:rsidR="005E5CD6" w:rsidRPr="0028621F" w:rsidRDefault="005E5CD6" w:rsidP="005E5CD6">
      <w:pPr>
        <w:spacing w:after="0" w:line="240" w:lineRule="auto"/>
        <w:ind w:left="9639"/>
        <w:jc w:val="both"/>
        <w:rPr>
          <w:rFonts w:ascii="Times New Roman" w:hAnsi="Times New Roman"/>
          <w:color w:val="000000"/>
          <w:lang w:val="ru-RU"/>
        </w:rPr>
      </w:pPr>
      <w:r w:rsidRPr="0028621F">
        <w:rPr>
          <w:rFonts w:ascii="Times New Roman" w:hAnsi="Times New Roman"/>
          <w:color w:val="000000"/>
          <w:lang w:val="ru-RU"/>
        </w:rPr>
        <w:lastRenderedPageBreak/>
        <w:t>Приложение</w:t>
      </w:r>
      <w:r>
        <w:rPr>
          <w:rFonts w:ascii="Times New Roman" w:hAnsi="Times New Roman"/>
          <w:color w:val="000000"/>
          <w:lang w:val="ru-RU"/>
        </w:rPr>
        <w:t xml:space="preserve"> № 1</w:t>
      </w:r>
    </w:p>
    <w:p w:rsidR="005E5CD6" w:rsidRPr="0028621F" w:rsidRDefault="005E5CD6" w:rsidP="005E5CD6">
      <w:pPr>
        <w:spacing w:after="0" w:line="240" w:lineRule="auto"/>
        <w:ind w:left="9639"/>
        <w:jc w:val="both"/>
        <w:rPr>
          <w:rFonts w:ascii="Times New Roman" w:hAnsi="Times New Roman"/>
          <w:color w:val="000000"/>
          <w:lang w:val="ru-RU"/>
        </w:rPr>
      </w:pPr>
    </w:p>
    <w:p w:rsidR="005E5CD6" w:rsidRPr="0028621F" w:rsidRDefault="003242C9" w:rsidP="005E5CD6">
      <w:pPr>
        <w:spacing w:after="0" w:line="240" w:lineRule="auto"/>
        <w:ind w:left="9639"/>
        <w:rPr>
          <w:rFonts w:ascii="Times New Roman" w:hAnsi="Times New Roman"/>
          <w:color w:val="000000"/>
          <w:lang w:val="ru-RU"/>
        </w:rPr>
      </w:pPr>
      <w:r>
        <w:rPr>
          <w:rFonts w:ascii="Times New Roman" w:hAnsi="Times New Roman"/>
          <w:color w:val="000000"/>
          <w:lang w:val="ru-RU"/>
        </w:rPr>
        <w:t xml:space="preserve">к </w:t>
      </w:r>
      <w:r w:rsidR="005E5CD6" w:rsidRPr="0028621F">
        <w:rPr>
          <w:rFonts w:ascii="Times New Roman" w:hAnsi="Times New Roman"/>
          <w:color w:val="000000"/>
          <w:lang w:val="ru-RU"/>
        </w:rPr>
        <w:t>постановлени</w:t>
      </w:r>
      <w:r>
        <w:rPr>
          <w:rFonts w:ascii="Times New Roman" w:hAnsi="Times New Roman"/>
          <w:color w:val="000000"/>
          <w:lang w:val="ru-RU"/>
        </w:rPr>
        <w:t>ю</w:t>
      </w:r>
      <w:r w:rsidR="005E5CD6" w:rsidRPr="0028621F">
        <w:rPr>
          <w:rFonts w:ascii="Times New Roman" w:hAnsi="Times New Roman"/>
          <w:color w:val="000000"/>
          <w:lang w:val="ru-RU"/>
        </w:rPr>
        <w:t xml:space="preserve"> администрации Тужинского муниципального района </w:t>
      </w:r>
    </w:p>
    <w:p w:rsidR="005E5CD6" w:rsidRDefault="005E5CD6" w:rsidP="005E5CD6">
      <w:pPr>
        <w:spacing w:after="0" w:line="240" w:lineRule="auto"/>
        <w:ind w:left="9639"/>
        <w:rPr>
          <w:rFonts w:ascii="Times New Roman" w:hAnsi="Times New Roman"/>
          <w:color w:val="000000"/>
          <w:lang w:val="ru-RU"/>
        </w:rPr>
      </w:pPr>
      <w:r>
        <w:rPr>
          <w:rFonts w:ascii="Times New Roman" w:hAnsi="Times New Roman"/>
          <w:color w:val="000000"/>
          <w:lang w:val="ru-RU"/>
        </w:rPr>
        <w:t>от 2</w:t>
      </w:r>
      <w:r w:rsidRPr="0028621F">
        <w:rPr>
          <w:rFonts w:ascii="Times New Roman" w:hAnsi="Times New Roman"/>
          <w:color w:val="000000"/>
          <w:lang w:val="ru-RU"/>
        </w:rPr>
        <w:t xml:space="preserve">3.01.2020 № </w:t>
      </w:r>
      <w:r>
        <w:rPr>
          <w:rFonts w:ascii="Times New Roman" w:hAnsi="Times New Roman"/>
          <w:color w:val="000000"/>
          <w:lang w:val="ru-RU"/>
        </w:rPr>
        <w:t>35</w:t>
      </w:r>
    </w:p>
    <w:p w:rsidR="005E5CD6" w:rsidRDefault="005E5CD6" w:rsidP="0036155B">
      <w:pPr>
        <w:spacing w:after="0" w:line="240" w:lineRule="auto"/>
        <w:outlineLvl w:val="0"/>
        <w:rPr>
          <w:rFonts w:ascii="Times New Roman" w:hAnsi="Times New Roman"/>
          <w:color w:val="000000"/>
          <w:lang w:val="ru-RU"/>
        </w:rPr>
      </w:pPr>
    </w:p>
    <w:p w:rsidR="005E5CD6" w:rsidRPr="00D857E4" w:rsidRDefault="00D857E4" w:rsidP="00D857E4">
      <w:pPr>
        <w:spacing w:after="0" w:line="240" w:lineRule="auto"/>
        <w:ind w:firstLine="9639"/>
        <w:outlineLvl w:val="0"/>
        <w:rPr>
          <w:rFonts w:ascii="Times New Roman" w:hAnsi="Times New Roman"/>
          <w:color w:val="000000"/>
          <w:lang w:val="ru-RU"/>
        </w:rPr>
      </w:pPr>
      <w:r>
        <w:rPr>
          <w:rFonts w:ascii="Times New Roman" w:hAnsi="Times New Roman"/>
          <w:lang w:val="ru-RU"/>
        </w:rPr>
        <w:t xml:space="preserve">Приложение № 1 к </w:t>
      </w:r>
      <w:r w:rsidRPr="00D857E4">
        <w:rPr>
          <w:rFonts w:ascii="Times New Roman" w:hAnsi="Times New Roman"/>
          <w:lang w:val="ru-RU"/>
        </w:rPr>
        <w:t>Программе</w:t>
      </w:r>
    </w:p>
    <w:p w:rsidR="005E5CD6" w:rsidRDefault="005E5CD6" w:rsidP="0036155B">
      <w:pPr>
        <w:spacing w:after="0" w:line="240" w:lineRule="auto"/>
        <w:outlineLvl w:val="0"/>
        <w:rPr>
          <w:rFonts w:ascii="Times New Roman" w:hAnsi="Times New Roman"/>
          <w:color w:val="000000"/>
          <w:lang w:val="ru-RU"/>
        </w:rPr>
      </w:pPr>
    </w:p>
    <w:p w:rsidR="00D857E4" w:rsidRDefault="00D857E4" w:rsidP="00D857E4">
      <w:pPr>
        <w:spacing w:after="0" w:line="240" w:lineRule="auto"/>
        <w:jc w:val="center"/>
        <w:outlineLvl w:val="0"/>
        <w:rPr>
          <w:rFonts w:ascii="Times New Roman" w:hAnsi="Times New Roman"/>
          <w:color w:val="000000"/>
          <w:lang w:val="ru-RU"/>
        </w:rPr>
      </w:pPr>
      <w:r w:rsidRPr="009B64DE">
        <w:rPr>
          <w:rFonts w:ascii="Times New Roman" w:hAnsi="Times New Roman"/>
          <w:b/>
          <w:bCs/>
          <w:lang w:val="ru-RU"/>
        </w:rPr>
        <w:t>Перечень мероприятий Программы</w:t>
      </w:r>
    </w:p>
    <w:tbl>
      <w:tblPr>
        <w:tblStyle w:val="af4"/>
        <w:tblW w:w="14742" w:type="dxa"/>
        <w:tblInd w:w="-459" w:type="dxa"/>
        <w:tblLayout w:type="fixed"/>
        <w:tblLook w:val="04A0"/>
      </w:tblPr>
      <w:tblGrid>
        <w:gridCol w:w="708"/>
        <w:gridCol w:w="2308"/>
        <w:gridCol w:w="1237"/>
        <w:gridCol w:w="186"/>
        <w:gridCol w:w="1231"/>
        <w:gridCol w:w="1149"/>
        <w:gridCol w:w="1035"/>
        <w:gridCol w:w="1035"/>
        <w:gridCol w:w="1035"/>
        <w:gridCol w:w="1035"/>
        <w:gridCol w:w="1035"/>
        <w:gridCol w:w="1113"/>
        <w:gridCol w:w="1635"/>
      </w:tblGrid>
      <w:tr w:rsidR="00D857E4" w:rsidRPr="004F5DBE" w:rsidTr="009B64DE">
        <w:trPr>
          <w:trHeight w:val="325"/>
        </w:trPr>
        <w:tc>
          <w:tcPr>
            <w:tcW w:w="708" w:type="dxa"/>
            <w:vMerge w:val="restart"/>
            <w:tcBorders>
              <w:top w:val="single" w:sz="4" w:space="0" w:color="auto"/>
            </w:tcBorders>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 п/п</w:t>
            </w:r>
          </w:p>
        </w:tc>
        <w:tc>
          <w:tcPr>
            <w:tcW w:w="2308" w:type="dxa"/>
            <w:vMerge w:val="restart"/>
            <w:tcBorders>
              <w:top w:val="single" w:sz="4" w:space="0" w:color="auto"/>
            </w:tcBorders>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Наименование задач мероприятий</w:t>
            </w:r>
          </w:p>
        </w:tc>
        <w:tc>
          <w:tcPr>
            <w:tcW w:w="1423" w:type="dxa"/>
            <w:gridSpan w:val="2"/>
            <w:vMerge w:val="restart"/>
            <w:tcBorders>
              <w:top w:val="single" w:sz="4" w:space="0" w:color="auto"/>
            </w:tcBorders>
            <w:hideMark/>
          </w:tcPr>
          <w:p w:rsidR="00D857E4" w:rsidRPr="00D857E4" w:rsidRDefault="00D857E4" w:rsidP="00AE41CB">
            <w:pPr>
              <w:autoSpaceDE w:val="0"/>
              <w:autoSpaceDN w:val="0"/>
              <w:adjustRightInd w:val="0"/>
              <w:spacing w:after="0" w:line="240" w:lineRule="auto"/>
              <w:rPr>
                <w:rFonts w:ascii="Times New Roman" w:hAnsi="Times New Roman"/>
                <w:b/>
                <w:bCs/>
                <w:sz w:val="20"/>
                <w:szCs w:val="20"/>
                <w:lang w:val="ru-RU"/>
              </w:rPr>
            </w:pPr>
            <w:r w:rsidRPr="00D857E4">
              <w:rPr>
                <w:rFonts w:ascii="Times New Roman" w:hAnsi="Times New Roman"/>
                <w:b/>
                <w:bCs/>
                <w:sz w:val="20"/>
                <w:szCs w:val="20"/>
                <w:lang w:val="ru-RU"/>
              </w:rPr>
              <w:t>Объем финансирования за счет всех источников,  тыс.</w:t>
            </w:r>
            <w:r>
              <w:rPr>
                <w:rFonts w:ascii="Times New Roman" w:hAnsi="Times New Roman"/>
                <w:b/>
                <w:bCs/>
                <w:sz w:val="20"/>
                <w:szCs w:val="20"/>
                <w:lang w:val="ru-RU"/>
              </w:rPr>
              <w:t xml:space="preserve"> </w:t>
            </w:r>
            <w:r w:rsidRPr="00D857E4">
              <w:rPr>
                <w:rFonts w:ascii="Times New Roman" w:hAnsi="Times New Roman"/>
                <w:b/>
                <w:bCs/>
                <w:sz w:val="20"/>
                <w:szCs w:val="20"/>
                <w:lang w:val="ru-RU"/>
              </w:rPr>
              <w:t>рублей</w:t>
            </w:r>
          </w:p>
        </w:tc>
        <w:tc>
          <w:tcPr>
            <w:tcW w:w="1231" w:type="dxa"/>
            <w:vMerge w:val="restart"/>
            <w:tcBorders>
              <w:top w:val="single" w:sz="4" w:space="0" w:color="auto"/>
            </w:tcBorders>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Источник    финанси</w:t>
            </w:r>
            <w:r w:rsidR="009B64DE">
              <w:rPr>
                <w:rFonts w:ascii="Times New Roman" w:hAnsi="Times New Roman"/>
                <w:b/>
                <w:bCs/>
                <w:sz w:val="20"/>
                <w:szCs w:val="20"/>
                <w:lang w:val="ru-RU"/>
              </w:rPr>
              <w:t>-</w:t>
            </w:r>
            <w:r w:rsidRPr="004F5DBE">
              <w:rPr>
                <w:rFonts w:ascii="Times New Roman" w:hAnsi="Times New Roman"/>
                <w:b/>
                <w:bCs/>
                <w:sz w:val="20"/>
                <w:szCs w:val="20"/>
              </w:rPr>
              <w:t>рования</w:t>
            </w:r>
          </w:p>
        </w:tc>
        <w:tc>
          <w:tcPr>
            <w:tcW w:w="6324" w:type="dxa"/>
            <w:gridSpan w:val="6"/>
            <w:tcBorders>
              <w:top w:val="single" w:sz="4" w:space="0" w:color="auto"/>
            </w:tcBorders>
            <w:hideMark/>
          </w:tcPr>
          <w:p w:rsidR="00D857E4" w:rsidRPr="00D857E4" w:rsidRDefault="00D857E4" w:rsidP="00AE41CB">
            <w:pPr>
              <w:autoSpaceDE w:val="0"/>
              <w:autoSpaceDN w:val="0"/>
              <w:adjustRightInd w:val="0"/>
              <w:spacing w:after="0" w:line="240" w:lineRule="auto"/>
              <w:jc w:val="center"/>
              <w:rPr>
                <w:rFonts w:ascii="Times New Roman" w:hAnsi="Times New Roman"/>
                <w:b/>
                <w:bCs/>
                <w:sz w:val="20"/>
                <w:szCs w:val="20"/>
                <w:lang w:val="ru-RU"/>
              </w:rPr>
            </w:pPr>
            <w:r w:rsidRPr="00D857E4">
              <w:rPr>
                <w:rFonts w:ascii="Times New Roman" w:hAnsi="Times New Roman"/>
                <w:b/>
                <w:bCs/>
                <w:sz w:val="20"/>
                <w:szCs w:val="20"/>
                <w:lang w:val="ru-RU"/>
              </w:rPr>
              <w:t>Объем финансирования по годам, тыс. рублей</w:t>
            </w:r>
          </w:p>
        </w:tc>
        <w:tc>
          <w:tcPr>
            <w:tcW w:w="1113" w:type="dxa"/>
            <w:tcBorders>
              <w:top w:val="single" w:sz="4" w:space="0" w:color="auto"/>
            </w:tcBorders>
            <w:hideMark/>
          </w:tcPr>
          <w:p w:rsidR="00D857E4" w:rsidRPr="00D857E4" w:rsidRDefault="00D857E4" w:rsidP="00AE41CB">
            <w:pPr>
              <w:autoSpaceDE w:val="0"/>
              <w:autoSpaceDN w:val="0"/>
              <w:adjustRightInd w:val="0"/>
              <w:spacing w:after="0" w:line="240" w:lineRule="auto"/>
              <w:rPr>
                <w:rFonts w:ascii="Times New Roman" w:hAnsi="Times New Roman"/>
                <w:b/>
                <w:bCs/>
                <w:sz w:val="20"/>
                <w:szCs w:val="20"/>
                <w:lang w:val="ru-RU"/>
              </w:rPr>
            </w:pPr>
            <w:r w:rsidRPr="004F5DBE">
              <w:rPr>
                <w:rFonts w:ascii="Times New Roman" w:hAnsi="Times New Roman"/>
                <w:b/>
                <w:bCs/>
                <w:sz w:val="20"/>
                <w:szCs w:val="20"/>
              </w:rPr>
              <w:t> </w:t>
            </w:r>
          </w:p>
        </w:tc>
        <w:tc>
          <w:tcPr>
            <w:tcW w:w="1635" w:type="dxa"/>
            <w:vMerge w:val="restart"/>
            <w:tcBorders>
              <w:top w:val="single" w:sz="4" w:space="0" w:color="auto"/>
            </w:tcBorders>
            <w:textDirection w:val="btLr"/>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Ответственный    исполнитель</w:t>
            </w:r>
          </w:p>
        </w:tc>
      </w:tr>
      <w:tr w:rsidR="00D857E4" w:rsidRPr="004F5DBE" w:rsidTr="009B64DE">
        <w:trPr>
          <w:trHeight w:val="276"/>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23" w:type="dxa"/>
            <w:gridSpan w:val="2"/>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231"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149" w:type="dxa"/>
            <w:vMerge w:val="restart"/>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2014</w:t>
            </w:r>
          </w:p>
        </w:tc>
        <w:tc>
          <w:tcPr>
            <w:tcW w:w="1035" w:type="dxa"/>
            <w:vMerge w:val="restart"/>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2015</w:t>
            </w:r>
          </w:p>
        </w:tc>
        <w:tc>
          <w:tcPr>
            <w:tcW w:w="1035" w:type="dxa"/>
            <w:vMerge w:val="restart"/>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2016</w:t>
            </w:r>
          </w:p>
        </w:tc>
        <w:tc>
          <w:tcPr>
            <w:tcW w:w="1035" w:type="dxa"/>
            <w:vMerge w:val="restart"/>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2017</w:t>
            </w:r>
          </w:p>
        </w:tc>
        <w:tc>
          <w:tcPr>
            <w:tcW w:w="1035" w:type="dxa"/>
            <w:vMerge w:val="restart"/>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2018</w:t>
            </w:r>
          </w:p>
        </w:tc>
        <w:tc>
          <w:tcPr>
            <w:tcW w:w="1035" w:type="dxa"/>
            <w:vMerge w:val="restart"/>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2019</w:t>
            </w:r>
          </w:p>
        </w:tc>
        <w:tc>
          <w:tcPr>
            <w:tcW w:w="1113"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всего</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r>
      <w:tr w:rsidR="00D857E4" w:rsidRPr="004F5DBE" w:rsidTr="009B64DE">
        <w:trPr>
          <w:trHeight w:val="844"/>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23" w:type="dxa"/>
            <w:gridSpan w:val="2"/>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231"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149"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035"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035"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035"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035"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035"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113"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r>
      <w:tr w:rsidR="00D857E4" w:rsidRPr="004F5DBE" w:rsidTr="009B64DE">
        <w:trPr>
          <w:trHeight w:val="300"/>
        </w:trPr>
        <w:tc>
          <w:tcPr>
            <w:tcW w:w="708"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w:t>
            </w:r>
          </w:p>
        </w:tc>
        <w:tc>
          <w:tcPr>
            <w:tcW w:w="2308"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2</w:t>
            </w:r>
          </w:p>
        </w:tc>
        <w:tc>
          <w:tcPr>
            <w:tcW w:w="1423" w:type="dxa"/>
            <w:gridSpan w:val="2"/>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3</w:t>
            </w:r>
          </w:p>
        </w:tc>
        <w:tc>
          <w:tcPr>
            <w:tcW w:w="1231"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4</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5</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6</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7</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8</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9</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11</w:t>
            </w:r>
          </w:p>
        </w:tc>
        <w:tc>
          <w:tcPr>
            <w:tcW w:w="16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12</w:t>
            </w:r>
          </w:p>
        </w:tc>
      </w:tr>
      <w:tr w:rsidR="00D857E4" w:rsidRPr="004F5DBE" w:rsidTr="009B64DE">
        <w:trPr>
          <w:trHeight w:val="243"/>
        </w:trPr>
        <w:tc>
          <w:tcPr>
            <w:tcW w:w="708" w:type="dxa"/>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w:t>
            </w:r>
          </w:p>
        </w:tc>
        <w:tc>
          <w:tcPr>
            <w:tcW w:w="14034" w:type="dxa"/>
            <w:gridSpan w:val="12"/>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Развитие дорожного хозяйства</w:t>
            </w:r>
          </w:p>
        </w:tc>
      </w:tr>
      <w:tr w:rsidR="00D857E4" w:rsidRPr="004F5DBE" w:rsidTr="009B64DE">
        <w:trPr>
          <w:trHeight w:val="553"/>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1.1.</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Нормативное содержа</w:t>
            </w:r>
            <w:r w:rsidR="009B64DE">
              <w:rPr>
                <w:rFonts w:ascii="Times New Roman" w:hAnsi="Times New Roman"/>
                <w:sz w:val="20"/>
                <w:szCs w:val="20"/>
                <w:lang w:val="ru-RU"/>
              </w:rPr>
              <w:t>-</w:t>
            </w:r>
            <w:r w:rsidRPr="00D857E4">
              <w:rPr>
                <w:rFonts w:ascii="Times New Roman" w:hAnsi="Times New Roman"/>
                <w:sz w:val="20"/>
                <w:szCs w:val="20"/>
                <w:lang w:val="ru-RU"/>
              </w:rPr>
              <w:t>ние автомобильных до</w:t>
            </w:r>
            <w:r w:rsidR="009B64DE">
              <w:rPr>
                <w:rFonts w:ascii="Times New Roman" w:hAnsi="Times New Roman"/>
                <w:sz w:val="20"/>
                <w:szCs w:val="20"/>
                <w:lang w:val="ru-RU"/>
              </w:rPr>
              <w:t>-</w:t>
            </w:r>
            <w:r w:rsidRPr="00D857E4">
              <w:rPr>
                <w:rFonts w:ascii="Times New Roman" w:hAnsi="Times New Roman"/>
                <w:sz w:val="20"/>
                <w:szCs w:val="20"/>
                <w:lang w:val="ru-RU"/>
              </w:rPr>
              <w:t>рог общего пользования местного значения вне границ населенных пунктов всего, в т.ч</w:t>
            </w: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82172,71293</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9861,51700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11194,93100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11454,80700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14336,86000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15000,00000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14772,00000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76620,11500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9B64DE">
        <w:trPr>
          <w:trHeight w:val="831"/>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1090,81593</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1111,64400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610,00000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1002,41900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875,71900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862,00000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5552,59793</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9B64DE">
        <w:trPr>
          <w:trHeight w:val="417"/>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1.1.1.</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Содержание автомобильных дорог  общего пользования местного значения</w:t>
            </w: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79934,002</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9665,52800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10225,66900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11454,80700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14336,86000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15000,00000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14772,00000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75454,86400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9B64DE">
        <w:trPr>
          <w:trHeight w:val="381"/>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509,00000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620,00000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610,00000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1002,41900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875,71900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862,00000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4479,13800</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9B64DE">
        <w:trPr>
          <w:trHeight w:val="331"/>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1.1.2.</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 xml:space="preserve">Паспортизация </w:t>
            </w:r>
            <w:r w:rsidRPr="00D857E4">
              <w:rPr>
                <w:rFonts w:ascii="Times New Roman" w:hAnsi="Times New Roman"/>
                <w:sz w:val="20"/>
                <w:szCs w:val="20"/>
                <w:lang w:val="ru-RU"/>
              </w:rPr>
              <w:br/>
              <w:t>автомобильных дорог общего пользования местного значения</w:t>
            </w: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729,92993</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195,98900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195,98900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9B64DE">
        <w:trPr>
          <w:trHeight w:val="282"/>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93,49693</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440,44400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533,94093</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9B64DE">
        <w:trPr>
          <w:trHeight w:val="387"/>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1.1.3.</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Оценка уязвимости мо</w:t>
            </w:r>
            <w:r w:rsidR="009B64DE">
              <w:rPr>
                <w:rFonts w:ascii="Times New Roman" w:hAnsi="Times New Roman"/>
                <w:sz w:val="20"/>
                <w:szCs w:val="20"/>
                <w:lang w:val="ru-RU"/>
              </w:rPr>
              <w:t>-</w:t>
            </w:r>
            <w:r w:rsidRPr="00D857E4">
              <w:rPr>
                <w:rFonts w:ascii="Times New Roman" w:hAnsi="Times New Roman"/>
                <w:sz w:val="20"/>
                <w:szCs w:val="20"/>
                <w:lang w:val="ru-RU"/>
              </w:rPr>
              <w:t>стов на дорогах общего пользования местного значения вне границ населенных пунктов</w:t>
            </w: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149,840</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0,00000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9B64DE">
        <w:trPr>
          <w:trHeight w:val="690"/>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149,84</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149,840</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AE41CB">
        <w:trPr>
          <w:trHeight w:val="415"/>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1.1.4.</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Дополнительное содер</w:t>
            </w:r>
            <w:r w:rsidR="00AE41CB">
              <w:rPr>
                <w:rFonts w:ascii="Times New Roman" w:hAnsi="Times New Roman"/>
                <w:sz w:val="20"/>
                <w:szCs w:val="20"/>
                <w:lang w:val="ru-RU"/>
              </w:rPr>
              <w:t>-</w:t>
            </w:r>
            <w:r w:rsidRPr="00D857E4">
              <w:rPr>
                <w:rFonts w:ascii="Times New Roman" w:hAnsi="Times New Roman"/>
                <w:sz w:val="20"/>
                <w:szCs w:val="20"/>
                <w:lang w:val="ru-RU"/>
              </w:rPr>
              <w:t xml:space="preserve">жание дорог общего </w:t>
            </w:r>
            <w:r w:rsidRPr="00D857E4">
              <w:rPr>
                <w:rFonts w:ascii="Times New Roman" w:hAnsi="Times New Roman"/>
                <w:sz w:val="20"/>
                <w:szCs w:val="20"/>
                <w:lang w:val="ru-RU"/>
              </w:rPr>
              <w:lastRenderedPageBreak/>
              <w:t>пользования местного значения вне границ населенных пунктов</w:t>
            </w: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lastRenderedPageBreak/>
              <w:t>338,479</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0,00000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9B64DE">
        <w:trPr>
          <w:trHeight w:val="726"/>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338,479</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338,479</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AE41CB">
        <w:trPr>
          <w:trHeight w:val="346"/>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lastRenderedPageBreak/>
              <w:t>1.1.5.</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Содержание автомо</w:t>
            </w:r>
            <w:r w:rsidR="00AE41CB">
              <w:rPr>
                <w:rFonts w:ascii="Times New Roman" w:hAnsi="Times New Roman"/>
                <w:sz w:val="20"/>
                <w:szCs w:val="20"/>
                <w:lang w:val="ru-RU"/>
              </w:rPr>
              <w:t>-</w:t>
            </w:r>
            <w:r w:rsidRPr="00D857E4">
              <w:rPr>
                <w:rFonts w:ascii="Times New Roman" w:hAnsi="Times New Roman"/>
                <w:sz w:val="20"/>
                <w:szCs w:val="20"/>
                <w:lang w:val="ru-RU"/>
              </w:rPr>
              <w:t>бильных дорог общего пользования местного значения 2014 год</w:t>
            </w: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1020,462</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969,26</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969,26200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9B64DE">
        <w:trPr>
          <w:trHeight w:val="521"/>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51,20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51,200</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AE41CB">
        <w:trPr>
          <w:trHeight w:val="331"/>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1.2.</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Ремонт автомобильных дорог общего пользова</w:t>
            </w:r>
            <w:r w:rsidR="00AE41CB">
              <w:rPr>
                <w:rFonts w:ascii="Times New Roman" w:hAnsi="Times New Roman"/>
                <w:sz w:val="20"/>
                <w:szCs w:val="20"/>
                <w:lang w:val="ru-RU"/>
              </w:rPr>
              <w:t>-</w:t>
            </w:r>
            <w:r w:rsidRPr="00D857E4">
              <w:rPr>
                <w:rFonts w:ascii="Times New Roman" w:hAnsi="Times New Roman"/>
                <w:sz w:val="20"/>
                <w:szCs w:val="20"/>
                <w:lang w:val="ru-RU"/>
              </w:rPr>
              <w:t>ния местного значения  вне границ населенных пунктов,</w:t>
            </w:r>
            <w:r w:rsidR="00AE41CB">
              <w:rPr>
                <w:rFonts w:ascii="Times New Roman" w:hAnsi="Times New Roman"/>
                <w:sz w:val="20"/>
                <w:szCs w:val="20"/>
                <w:lang w:val="ru-RU"/>
              </w:rPr>
              <w:t xml:space="preserve"> </w:t>
            </w:r>
            <w:r w:rsidRPr="00D857E4">
              <w:rPr>
                <w:rFonts w:ascii="Times New Roman" w:hAnsi="Times New Roman"/>
                <w:sz w:val="20"/>
                <w:szCs w:val="20"/>
                <w:lang w:val="ru-RU"/>
              </w:rPr>
              <w:t>в т.ч.</w:t>
            </w: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19960,290</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631,483</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2344,331</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1161,193</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1577,140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1175,000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3765,000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10654,14700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AE41CB">
        <w:trPr>
          <w:trHeight w:val="437"/>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1060,121</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1556,400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2689,480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2164,766</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1591,915</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243,461</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9306,143</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9B64DE">
        <w:trPr>
          <w:trHeight w:val="300"/>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noWrap/>
            <w:hideMark/>
          </w:tcPr>
          <w:p w:rsidR="00D857E4" w:rsidRPr="004F5DBE" w:rsidRDefault="00D857E4" w:rsidP="00AE41CB">
            <w:pPr>
              <w:autoSpaceDE w:val="0"/>
              <w:autoSpaceDN w:val="0"/>
              <w:adjustRightInd w:val="0"/>
              <w:spacing w:after="0" w:line="240" w:lineRule="auto"/>
              <w:rPr>
                <w:rFonts w:ascii="Times New Roman" w:hAnsi="Times New Roman"/>
                <w:b/>
                <w:bCs/>
                <w:i/>
                <w:iCs/>
                <w:sz w:val="20"/>
                <w:szCs w:val="20"/>
              </w:rPr>
            </w:pPr>
            <w:r w:rsidRPr="004F5DBE">
              <w:rPr>
                <w:rFonts w:ascii="Times New Roman" w:hAnsi="Times New Roman"/>
                <w:b/>
                <w:bCs/>
                <w:i/>
                <w:iCs/>
                <w:sz w:val="20"/>
                <w:szCs w:val="20"/>
              </w:rPr>
              <w:t>КМ</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i/>
                <w:iCs/>
                <w:sz w:val="20"/>
                <w:szCs w:val="20"/>
              </w:rPr>
            </w:pPr>
            <w:r w:rsidRPr="004F5DBE">
              <w:rPr>
                <w:rFonts w:ascii="Times New Roman" w:hAnsi="Times New Roman"/>
                <w:i/>
                <w:iCs/>
                <w:sz w:val="20"/>
                <w:szCs w:val="20"/>
              </w:rPr>
              <w:t>0,537</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i/>
                <w:iCs/>
                <w:sz w:val="20"/>
                <w:szCs w:val="20"/>
              </w:rPr>
            </w:pPr>
            <w:r w:rsidRPr="004F5DBE">
              <w:rPr>
                <w:rFonts w:ascii="Times New Roman" w:hAnsi="Times New Roman"/>
                <w:i/>
                <w:iCs/>
                <w:sz w:val="20"/>
                <w:szCs w:val="20"/>
              </w:rPr>
              <w:t>1,056</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i/>
                <w:iCs/>
                <w:sz w:val="20"/>
                <w:szCs w:val="20"/>
              </w:rPr>
            </w:pPr>
            <w:r w:rsidRPr="004F5DBE">
              <w:rPr>
                <w:rFonts w:ascii="Times New Roman" w:hAnsi="Times New Roman"/>
                <w:i/>
                <w:iCs/>
                <w:sz w:val="20"/>
                <w:szCs w:val="20"/>
              </w:rPr>
              <w:t>1,111</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i/>
                <w:iCs/>
                <w:sz w:val="20"/>
                <w:szCs w:val="20"/>
              </w:rPr>
            </w:pPr>
            <w:r w:rsidRPr="004F5DBE">
              <w:rPr>
                <w:rFonts w:ascii="Times New Roman" w:hAnsi="Times New Roman"/>
                <w:i/>
                <w:iCs/>
                <w:sz w:val="20"/>
                <w:szCs w:val="20"/>
              </w:rPr>
              <w:t>1,152</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i/>
                <w:iCs/>
                <w:sz w:val="20"/>
                <w:szCs w:val="20"/>
              </w:rPr>
            </w:pPr>
            <w:r w:rsidRPr="004F5DBE">
              <w:rPr>
                <w:rFonts w:ascii="Times New Roman" w:hAnsi="Times New Roman"/>
                <w:i/>
                <w:iCs/>
                <w:sz w:val="20"/>
                <w:szCs w:val="20"/>
              </w:rPr>
              <w:t>0,891</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i/>
                <w:iCs/>
                <w:sz w:val="20"/>
                <w:szCs w:val="20"/>
              </w:rPr>
            </w:pPr>
            <w:r w:rsidRPr="004F5DBE">
              <w:rPr>
                <w:rFonts w:ascii="Times New Roman" w:hAnsi="Times New Roman"/>
                <w:i/>
                <w:iCs/>
                <w:sz w:val="20"/>
                <w:szCs w:val="20"/>
              </w:rPr>
              <w:t>1,025</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i/>
                <w:iCs/>
                <w:sz w:val="20"/>
                <w:szCs w:val="20"/>
              </w:rPr>
            </w:pPr>
            <w:r w:rsidRPr="004F5DBE">
              <w:rPr>
                <w:rFonts w:ascii="Times New Roman" w:hAnsi="Times New Roman"/>
                <w:b/>
                <w:bCs/>
                <w:i/>
                <w:iCs/>
                <w:sz w:val="20"/>
                <w:szCs w:val="20"/>
              </w:rPr>
              <w:t>5,77130</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AE41CB">
        <w:trPr>
          <w:trHeight w:val="350"/>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1.2.1.</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Ремонт а/дороги Евси</w:t>
            </w:r>
            <w:r w:rsidR="00AE41CB">
              <w:rPr>
                <w:rFonts w:ascii="Times New Roman" w:hAnsi="Times New Roman"/>
                <w:sz w:val="20"/>
                <w:szCs w:val="20"/>
                <w:lang w:val="ru-RU"/>
              </w:rPr>
              <w:t>-</w:t>
            </w:r>
            <w:r w:rsidRPr="00D857E4">
              <w:rPr>
                <w:rFonts w:ascii="Times New Roman" w:hAnsi="Times New Roman"/>
                <w:sz w:val="20"/>
                <w:szCs w:val="20"/>
                <w:lang w:val="ru-RU"/>
              </w:rPr>
              <w:t>но- Греково-Пачи-Вы</w:t>
            </w:r>
            <w:r w:rsidR="00AE41CB">
              <w:rPr>
                <w:rFonts w:ascii="Times New Roman" w:hAnsi="Times New Roman"/>
                <w:sz w:val="20"/>
                <w:szCs w:val="20"/>
                <w:lang w:val="ru-RU"/>
              </w:rPr>
              <w:t>-</w:t>
            </w:r>
            <w:r w:rsidRPr="00D857E4">
              <w:rPr>
                <w:rFonts w:ascii="Times New Roman" w:hAnsi="Times New Roman"/>
                <w:sz w:val="20"/>
                <w:szCs w:val="20"/>
                <w:lang w:val="ru-RU"/>
              </w:rPr>
              <w:t>нур: участок Греково-М.Пачи (0,2425 км )</w:t>
            </w: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672,126</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631,483</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631,48300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AE41CB">
        <w:trPr>
          <w:trHeight w:val="313"/>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40,643</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40,64300</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AE41CB">
        <w:trPr>
          <w:trHeight w:val="405"/>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1.2.2.</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Ремонт а/дороги Евси</w:t>
            </w:r>
            <w:r w:rsidR="00AE41CB">
              <w:rPr>
                <w:rFonts w:ascii="Times New Roman" w:hAnsi="Times New Roman"/>
                <w:sz w:val="20"/>
                <w:szCs w:val="20"/>
                <w:lang w:val="ru-RU"/>
              </w:rPr>
              <w:t>-</w:t>
            </w:r>
            <w:r w:rsidRPr="00D857E4">
              <w:rPr>
                <w:rFonts w:ascii="Times New Roman" w:hAnsi="Times New Roman"/>
                <w:sz w:val="20"/>
                <w:szCs w:val="20"/>
                <w:lang w:val="ru-RU"/>
              </w:rPr>
              <w:t>но- Греково-Пачи-Вы</w:t>
            </w:r>
            <w:r w:rsidR="00AE41CB">
              <w:rPr>
                <w:rFonts w:ascii="Times New Roman" w:hAnsi="Times New Roman"/>
                <w:sz w:val="20"/>
                <w:szCs w:val="20"/>
                <w:lang w:val="ru-RU"/>
              </w:rPr>
              <w:t>-</w:t>
            </w:r>
            <w:r w:rsidRPr="00D857E4">
              <w:rPr>
                <w:rFonts w:ascii="Times New Roman" w:hAnsi="Times New Roman"/>
                <w:sz w:val="20"/>
                <w:szCs w:val="20"/>
                <w:lang w:val="ru-RU"/>
              </w:rPr>
              <w:t>нур: участок Греково-М.Пачи (0,294км )</w:t>
            </w: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1019,478</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0,00000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AE41CB">
        <w:trPr>
          <w:trHeight w:val="369"/>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1019,478</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1019,47800</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AE41CB">
        <w:trPr>
          <w:trHeight w:val="320"/>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1.2.3.</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Ремонт а/дороги Евсино –</w:t>
            </w:r>
            <w:r w:rsidR="00AE41CB">
              <w:rPr>
                <w:rFonts w:ascii="Times New Roman" w:hAnsi="Times New Roman"/>
                <w:sz w:val="20"/>
                <w:szCs w:val="20"/>
                <w:lang w:val="ru-RU"/>
              </w:rPr>
              <w:t xml:space="preserve"> </w:t>
            </w:r>
            <w:r w:rsidRPr="00D857E4">
              <w:rPr>
                <w:rFonts w:ascii="Times New Roman" w:hAnsi="Times New Roman"/>
                <w:sz w:val="20"/>
                <w:szCs w:val="20"/>
                <w:lang w:val="ru-RU"/>
              </w:rPr>
              <w:t xml:space="preserve">Греково-Пачи-Вынур: участок Устье - Вынур (0,2 км) </w:t>
            </w: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656,624</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0,00000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AE41CB">
        <w:trPr>
          <w:trHeight w:val="128"/>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656,624</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656,62400</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AE41CB">
        <w:trPr>
          <w:trHeight w:val="376"/>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1.2.4.</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Ремонт а/дороги Ныр</w:t>
            </w:r>
            <w:r w:rsidR="00AE41CB">
              <w:rPr>
                <w:rFonts w:ascii="Times New Roman" w:hAnsi="Times New Roman"/>
                <w:sz w:val="20"/>
                <w:szCs w:val="20"/>
                <w:lang w:val="ru-RU"/>
              </w:rPr>
              <w:t xml:space="preserve"> </w:t>
            </w:r>
            <w:r w:rsidRPr="00D857E4">
              <w:rPr>
                <w:rFonts w:ascii="Times New Roman" w:hAnsi="Times New Roman"/>
                <w:sz w:val="20"/>
                <w:szCs w:val="20"/>
                <w:lang w:val="ru-RU"/>
              </w:rPr>
              <w:t>- Пиштенур - Михайловс</w:t>
            </w:r>
            <w:r w:rsidR="00AE41CB">
              <w:rPr>
                <w:rFonts w:ascii="Times New Roman" w:hAnsi="Times New Roman"/>
                <w:sz w:val="20"/>
                <w:szCs w:val="20"/>
                <w:lang w:val="ru-RU"/>
              </w:rPr>
              <w:t>-</w:t>
            </w:r>
            <w:r w:rsidRPr="00D857E4">
              <w:rPr>
                <w:rFonts w:ascii="Times New Roman" w:hAnsi="Times New Roman"/>
                <w:sz w:val="20"/>
                <w:szCs w:val="20"/>
                <w:lang w:val="ru-RU"/>
              </w:rPr>
              <w:t>кое (0,8567 км)</w:t>
            </w: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3244,107</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2344,331</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2344,33100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AE41CB">
        <w:trPr>
          <w:trHeight w:val="183"/>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899,776</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899,77600</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AE41CB">
        <w:trPr>
          <w:trHeight w:val="289"/>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1.2.5.</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Ремонт а/дороги Тужа-Покста (0,7 км)</w:t>
            </w: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2523,431</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1161,193</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1161,19300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AE41CB">
        <w:trPr>
          <w:trHeight w:val="239"/>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1362,238</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1362,23800</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AE41CB">
        <w:trPr>
          <w:trHeight w:val="331"/>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1.2.6.</w:t>
            </w:r>
          </w:p>
        </w:tc>
        <w:tc>
          <w:tcPr>
            <w:tcW w:w="2308" w:type="dxa"/>
            <w:vMerge w:val="restart"/>
            <w:hideMark/>
          </w:tcPr>
          <w:p w:rsid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 xml:space="preserve">Ремонт  а/дороги Евсино –Греково-Пачи-Вынур: участок Устье - Вынур (0,411 км) </w:t>
            </w:r>
          </w:p>
          <w:p w:rsidR="00AE41CB" w:rsidRPr="00D857E4" w:rsidRDefault="00AE41CB" w:rsidP="00AE41CB">
            <w:pPr>
              <w:autoSpaceDE w:val="0"/>
              <w:autoSpaceDN w:val="0"/>
              <w:adjustRightInd w:val="0"/>
              <w:spacing w:after="0" w:line="240" w:lineRule="auto"/>
              <w:rPr>
                <w:rFonts w:ascii="Times New Roman" w:hAnsi="Times New Roman"/>
                <w:sz w:val="20"/>
                <w:szCs w:val="20"/>
                <w:lang w:val="ru-RU"/>
              </w:rPr>
            </w:pP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1327,242</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0,00000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AE41CB">
        <w:trPr>
          <w:trHeight w:val="282"/>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1327,242</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1327,24200</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AE41CB">
        <w:trPr>
          <w:trHeight w:val="273"/>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1.2.7.</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Ремонт а/дороги Ныр-Пиштенур-Михайловс</w:t>
            </w:r>
            <w:r w:rsidR="00AE41CB">
              <w:rPr>
                <w:rFonts w:ascii="Times New Roman" w:hAnsi="Times New Roman"/>
                <w:sz w:val="20"/>
                <w:szCs w:val="20"/>
                <w:lang w:val="ru-RU"/>
              </w:rPr>
              <w:t>-</w:t>
            </w:r>
            <w:r w:rsidRPr="00D857E4">
              <w:rPr>
                <w:rFonts w:ascii="Times New Roman" w:hAnsi="Times New Roman"/>
                <w:sz w:val="20"/>
                <w:szCs w:val="20"/>
                <w:lang w:val="ru-RU"/>
              </w:rPr>
              <w:lastRenderedPageBreak/>
              <w:t>кое Тужинского района Кировской области</w:t>
            </w:r>
            <w:r w:rsidR="00AE41CB">
              <w:rPr>
                <w:rFonts w:ascii="Times New Roman" w:hAnsi="Times New Roman"/>
                <w:sz w:val="20"/>
                <w:szCs w:val="20"/>
                <w:lang w:val="ru-RU"/>
              </w:rPr>
              <w:t xml:space="preserve"> </w:t>
            </w:r>
            <w:r w:rsidRPr="00D857E4">
              <w:rPr>
                <w:rFonts w:ascii="Times New Roman" w:hAnsi="Times New Roman"/>
                <w:sz w:val="20"/>
                <w:szCs w:val="20"/>
                <w:lang w:val="ru-RU"/>
              </w:rPr>
              <w:t>на участках км 13+550 – км</w:t>
            </w:r>
            <w:r w:rsidR="00AE41CB">
              <w:rPr>
                <w:rFonts w:ascii="Times New Roman" w:hAnsi="Times New Roman"/>
                <w:sz w:val="20"/>
                <w:szCs w:val="20"/>
                <w:lang w:val="ru-RU"/>
              </w:rPr>
              <w:t xml:space="preserve"> </w:t>
            </w:r>
            <w:r w:rsidRPr="00D857E4">
              <w:rPr>
                <w:rFonts w:ascii="Times New Roman" w:hAnsi="Times New Roman"/>
                <w:sz w:val="20"/>
                <w:szCs w:val="20"/>
                <w:lang w:val="ru-RU"/>
              </w:rPr>
              <w:t>13+924,2 и км 14+550- км 14+750</w:t>
            </w:r>
            <w:r w:rsidR="00AE41CB">
              <w:rPr>
                <w:rFonts w:ascii="Times New Roman" w:hAnsi="Times New Roman"/>
                <w:sz w:val="20"/>
                <w:szCs w:val="20"/>
                <w:lang w:val="ru-RU"/>
              </w:rPr>
              <w:t xml:space="preserve"> </w:t>
            </w:r>
            <w:r w:rsidRPr="00D857E4">
              <w:rPr>
                <w:rFonts w:ascii="Times New Roman" w:hAnsi="Times New Roman"/>
                <w:sz w:val="20"/>
                <w:szCs w:val="20"/>
                <w:lang w:val="ru-RU"/>
              </w:rPr>
              <w:t xml:space="preserve">(0,5742 км) </w:t>
            </w: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lastRenderedPageBreak/>
              <w:t>1687,323</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1577,140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1577,14000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9B64DE">
        <w:trPr>
          <w:trHeight w:val="1179"/>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110,183</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110,18300</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AE41CB">
        <w:trPr>
          <w:trHeight w:val="397"/>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lastRenderedPageBreak/>
              <w:t>1.2.8.</w:t>
            </w:r>
          </w:p>
        </w:tc>
        <w:tc>
          <w:tcPr>
            <w:tcW w:w="2308"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D857E4">
              <w:rPr>
                <w:rFonts w:ascii="Times New Roman" w:hAnsi="Times New Roman"/>
                <w:sz w:val="20"/>
                <w:szCs w:val="20"/>
                <w:lang w:val="ru-RU"/>
              </w:rPr>
              <w:t>Ремонт участков а/доро</w:t>
            </w:r>
            <w:r w:rsidR="00AE41CB">
              <w:rPr>
                <w:rFonts w:ascii="Times New Roman" w:hAnsi="Times New Roman"/>
                <w:sz w:val="20"/>
                <w:szCs w:val="20"/>
                <w:lang w:val="ru-RU"/>
              </w:rPr>
              <w:t>-</w:t>
            </w:r>
            <w:r w:rsidRPr="00D857E4">
              <w:rPr>
                <w:rFonts w:ascii="Times New Roman" w:hAnsi="Times New Roman"/>
                <w:sz w:val="20"/>
                <w:szCs w:val="20"/>
                <w:lang w:val="ru-RU"/>
              </w:rPr>
              <w:t>ги  Евсино – Греково – Пачи –</w:t>
            </w:r>
            <w:r w:rsidR="00AE41CB">
              <w:rPr>
                <w:rFonts w:ascii="Times New Roman" w:hAnsi="Times New Roman"/>
                <w:sz w:val="20"/>
                <w:szCs w:val="20"/>
                <w:lang w:val="ru-RU"/>
              </w:rPr>
              <w:t xml:space="preserve"> </w:t>
            </w:r>
            <w:r w:rsidRPr="00D857E4">
              <w:rPr>
                <w:rFonts w:ascii="Times New Roman" w:hAnsi="Times New Roman"/>
                <w:sz w:val="20"/>
                <w:szCs w:val="20"/>
                <w:lang w:val="ru-RU"/>
              </w:rPr>
              <w:t xml:space="preserve">Вынур, общей протяженностью </w:t>
            </w:r>
            <w:r w:rsidRPr="004F5DBE">
              <w:rPr>
                <w:rFonts w:ascii="Times New Roman" w:hAnsi="Times New Roman"/>
                <w:sz w:val="20"/>
                <w:szCs w:val="20"/>
              </w:rPr>
              <w:t>0,5776 км</w:t>
            </w: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2054,583</w:t>
            </w:r>
          </w:p>
          <w:p w:rsidR="00D857E4" w:rsidRPr="004F5DBE" w:rsidRDefault="00D857E4" w:rsidP="00AE41CB">
            <w:pPr>
              <w:spacing w:after="0" w:line="240" w:lineRule="auto"/>
              <w:rPr>
                <w:rFonts w:ascii="Times New Roman" w:hAnsi="Times New Roman"/>
                <w:sz w:val="20"/>
                <w:szCs w:val="20"/>
              </w:rPr>
            </w:pPr>
          </w:p>
          <w:p w:rsidR="00D857E4" w:rsidRPr="00AE41CB" w:rsidRDefault="00D857E4" w:rsidP="00AE41CB">
            <w:pPr>
              <w:spacing w:after="0" w:line="240" w:lineRule="auto"/>
              <w:rPr>
                <w:rFonts w:ascii="Times New Roman" w:hAnsi="Times New Roman"/>
                <w:sz w:val="20"/>
                <w:szCs w:val="20"/>
                <w:lang w:val="ru-RU"/>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0,00000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9B64DE">
        <w:trPr>
          <w:trHeight w:val="672"/>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2054,583</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p w:rsidR="00D857E4" w:rsidRPr="004F5DBE" w:rsidRDefault="00D857E4" w:rsidP="00AE41CB">
            <w:pPr>
              <w:tabs>
                <w:tab w:val="left" w:pos="405"/>
              </w:tabs>
              <w:spacing w:after="0" w:line="240" w:lineRule="auto"/>
              <w:jc w:val="center"/>
              <w:rPr>
                <w:rFonts w:ascii="Times New Roman" w:hAnsi="Times New Roman"/>
                <w:sz w:val="20"/>
                <w:szCs w:val="20"/>
              </w:rPr>
            </w:pP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2054,58300</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9B64DE">
        <w:trPr>
          <w:trHeight w:val="274"/>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1.2.9.</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Ремонт автомобильной дороги Евсино –Гре</w:t>
            </w:r>
            <w:r w:rsidR="00AE41CB">
              <w:rPr>
                <w:rFonts w:ascii="Times New Roman" w:hAnsi="Times New Roman"/>
                <w:sz w:val="20"/>
                <w:szCs w:val="20"/>
                <w:lang w:val="ru-RU"/>
              </w:rPr>
              <w:t>-</w:t>
            </w:r>
            <w:r w:rsidRPr="00D857E4">
              <w:rPr>
                <w:rFonts w:ascii="Times New Roman" w:hAnsi="Times New Roman"/>
                <w:sz w:val="20"/>
                <w:szCs w:val="20"/>
                <w:lang w:val="ru-RU"/>
              </w:rPr>
              <w:t>ково-Пачи-Вынур Ту</w:t>
            </w:r>
            <w:r w:rsidR="00AE41CB">
              <w:rPr>
                <w:rFonts w:ascii="Times New Roman" w:hAnsi="Times New Roman"/>
                <w:sz w:val="20"/>
                <w:szCs w:val="20"/>
                <w:lang w:val="ru-RU"/>
              </w:rPr>
              <w:t>-</w:t>
            </w:r>
            <w:r w:rsidRPr="00D857E4">
              <w:rPr>
                <w:rFonts w:ascii="Times New Roman" w:hAnsi="Times New Roman"/>
                <w:sz w:val="20"/>
                <w:szCs w:val="20"/>
                <w:lang w:val="ru-RU"/>
              </w:rPr>
              <w:t>жинского района Киро</w:t>
            </w:r>
            <w:r w:rsidR="00AE41CB">
              <w:rPr>
                <w:rFonts w:ascii="Times New Roman" w:hAnsi="Times New Roman"/>
                <w:sz w:val="20"/>
                <w:szCs w:val="20"/>
                <w:lang w:val="ru-RU"/>
              </w:rPr>
              <w:t>-</w:t>
            </w:r>
            <w:r w:rsidRPr="00D857E4">
              <w:rPr>
                <w:rFonts w:ascii="Times New Roman" w:hAnsi="Times New Roman"/>
                <w:sz w:val="20"/>
                <w:szCs w:val="20"/>
                <w:lang w:val="ru-RU"/>
              </w:rPr>
              <w:t>вской области на уча</w:t>
            </w:r>
            <w:r w:rsidR="00AE41CB">
              <w:rPr>
                <w:rFonts w:ascii="Times New Roman" w:hAnsi="Times New Roman"/>
                <w:sz w:val="20"/>
                <w:szCs w:val="20"/>
                <w:lang w:val="ru-RU"/>
              </w:rPr>
              <w:t>-</w:t>
            </w:r>
            <w:r w:rsidRPr="00D857E4">
              <w:rPr>
                <w:rFonts w:ascii="Times New Roman" w:hAnsi="Times New Roman"/>
                <w:sz w:val="20"/>
                <w:szCs w:val="20"/>
                <w:lang w:val="ru-RU"/>
              </w:rPr>
              <w:t xml:space="preserve">стке км 0+00 – км 0+430 </w:t>
            </w:r>
          </w:p>
        </w:tc>
        <w:tc>
          <w:tcPr>
            <w:tcW w:w="1237" w:type="dxa"/>
            <w:vMerge w:val="restart"/>
            <w:noWrap/>
            <w:vAlign w:val="center"/>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1253,344</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1175,00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1175,00000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9B64DE">
        <w:trPr>
          <w:trHeight w:val="630"/>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vAlign w:val="center"/>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78,344</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78,34400</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AE41CB">
        <w:trPr>
          <w:trHeight w:val="533"/>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1.2.10.</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Устройство монолитной искусственной неров</w:t>
            </w:r>
            <w:r w:rsidR="00AE41CB">
              <w:rPr>
                <w:rFonts w:ascii="Times New Roman" w:hAnsi="Times New Roman"/>
                <w:sz w:val="20"/>
                <w:szCs w:val="20"/>
                <w:lang w:val="ru-RU"/>
              </w:rPr>
              <w:t>-</w:t>
            </w:r>
            <w:r w:rsidRPr="00D857E4">
              <w:rPr>
                <w:rFonts w:ascii="Times New Roman" w:hAnsi="Times New Roman"/>
                <w:sz w:val="20"/>
                <w:szCs w:val="20"/>
                <w:lang w:val="ru-RU"/>
              </w:rPr>
              <w:t>ности совмешенной с пешеходным переходом на а/дороге Ныр-Пиш</w:t>
            </w:r>
            <w:r w:rsidR="00AE41CB">
              <w:rPr>
                <w:rFonts w:ascii="Times New Roman" w:hAnsi="Times New Roman"/>
                <w:sz w:val="20"/>
                <w:szCs w:val="20"/>
                <w:lang w:val="ru-RU"/>
              </w:rPr>
              <w:t>-</w:t>
            </w:r>
            <w:r w:rsidRPr="00D857E4">
              <w:rPr>
                <w:rFonts w:ascii="Times New Roman" w:hAnsi="Times New Roman"/>
                <w:sz w:val="20"/>
                <w:szCs w:val="20"/>
                <w:lang w:val="ru-RU"/>
              </w:rPr>
              <w:t>тенур-Михайловское, в д. Пиштенур</w:t>
            </w:r>
          </w:p>
        </w:tc>
        <w:tc>
          <w:tcPr>
            <w:tcW w:w="1237" w:type="dxa"/>
            <w:vMerge w:val="restart"/>
            <w:noWrap/>
            <w:vAlign w:val="center"/>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130,858</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0,00000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AE41CB">
        <w:trPr>
          <w:trHeight w:val="994"/>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vAlign w:val="center"/>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130,858</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130,858</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AE41CB">
        <w:trPr>
          <w:trHeight w:val="471"/>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1.2.11.</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Ремонт а/дороги Тужа-Караванное Тужинского района Кировской области  на участке км 0+000 – км 0+461</w:t>
            </w:r>
          </w:p>
        </w:tc>
        <w:tc>
          <w:tcPr>
            <w:tcW w:w="1237" w:type="dxa"/>
            <w:vMerge w:val="restart"/>
            <w:noWrap/>
            <w:vAlign w:val="center"/>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1382,713</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0,00000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9B64DE">
        <w:trPr>
          <w:trHeight w:val="620"/>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vAlign w:val="center"/>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1382,713</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1382,713</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AE41CB">
        <w:trPr>
          <w:trHeight w:val="445"/>
        </w:trPr>
        <w:tc>
          <w:tcPr>
            <w:tcW w:w="708" w:type="dxa"/>
            <w:vMerge w:val="restart"/>
            <w:shd w:val="clear" w:color="auto" w:fill="auto"/>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1.2.12.</w:t>
            </w:r>
          </w:p>
        </w:tc>
        <w:tc>
          <w:tcPr>
            <w:tcW w:w="2308" w:type="dxa"/>
            <w:vMerge w:val="restart"/>
            <w:hideMark/>
          </w:tcPr>
          <w:p w:rsidR="00D857E4" w:rsidRPr="00D857E4" w:rsidRDefault="00AE41CB" w:rsidP="00AE41CB">
            <w:pPr>
              <w:autoSpaceDE w:val="0"/>
              <w:autoSpaceDN w:val="0"/>
              <w:adjustRightInd w:val="0"/>
              <w:spacing w:after="0" w:line="240" w:lineRule="auto"/>
              <w:rPr>
                <w:rFonts w:ascii="Times New Roman" w:hAnsi="Times New Roman"/>
                <w:sz w:val="20"/>
                <w:szCs w:val="20"/>
                <w:lang w:val="ru-RU"/>
              </w:rPr>
            </w:pPr>
            <w:r>
              <w:rPr>
                <w:rFonts w:ascii="Times New Roman" w:hAnsi="Times New Roman"/>
                <w:sz w:val="20"/>
                <w:szCs w:val="20"/>
                <w:lang w:val="ru-RU"/>
              </w:rPr>
              <w:t xml:space="preserve">Ремонт автомобильной дороги </w:t>
            </w:r>
            <w:r w:rsidR="00D857E4" w:rsidRPr="00D857E4">
              <w:rPr>
                <w:rFonts w:ascii="Times New Roman" w:hAnsi="Times New Roman"/>
                <w:sz w:val="20"/>
                <w:szCs w:val="20"/>
                <w:lang w:val="ru-RU"/>
              </w:rPr>
              <w:t>Евсино –Греко</w:t>
            </w:r>
            <w:r>
              <w:rPr>
                <w:rFonts w:ascii="Times New Roman" w:hAnsi="Times New Roman"/>
                <w:sz w:val="20"/>
                <w:szCs w:val="20"/>
                <w:lang w:val="ru-RU"/>
              </w:rPr>
              <w:t>-</w:t>
            </w:r>
            <w:r w:rsidR="00D857E4" w:rsidRPr="00D857E4">
              <w:rPr>
                <w:rFonts w:ascii="Times New Roman" w:hAnsi="Times New Roman"/>
                <w:sz w:val="20"/>
                <w:szCs w:val="20"/>
                <w:lang w:val="ru-RU"/>
              </w:rPr>
              <w:t>во-Пачи-Вынур Тужин</w:t>
            </w:r>
            <w:r>
              <w:rPr>
                <w:rFonts w:ascii="Times New Roman" w:hAnsi="Times New Roman"/>
                <w:sz w:val="20"/>
                <w:szCs w:val="20"/>
                <w:lang w:val="ru-RU"/>
              </w:rPr>
              <w:t>-</w:t>
            </w:r>
            <w:r w:rsidR="00D857E4" w:rsidRPr="00D857E4">
              <w:rPr>
                <w:rFonts w:ascii="Times New Roman" w:hAnsi="Times New Roman"/>
                <w:sz w:val="20"/>
                <w:szCs w:val="20"/>
                <w:lang w:val="ru-RU"/>
              </w:rPr>
              <w:t xml:space="preserve">ского района Кировской области на участке км 04+400 – км 05+425 </w:t>
            </w:r>
          </w:p>
        </w:tc>
        <w:tc>
          <w:tcPr>
            <w:tcW w:w="1237" w:type="dxa"/>
            <w:vMerge w:val="restart"/>
            <w:noWrap/>
            <w:vAlign w:val="center"/>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4008,461</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3765,000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3765,000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9B64DE">
        <w:trPr>
          <w:trHeight w:val="585"/>
        </w:trPr>
        <w:tc>
          <w:tcPr>
            <w:tcW w:w="708" w:type="dxa"/>
            <w:vMerge/>
            <w:shd w:val="clear" w:color="auto" w:fill="auto"/>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243,461</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243,461</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AE41CB">
        <w:trPr>
          <w:trHeight w:val="698"/>
        </w:trPr>
        <w:tc>
          <w:tcPr>
            <w:tcW w:w="708" w:type="dxa"/>
            <w:vMerge w:val="restart"/>
            <w:shd w:val="clear" w:color="auto" w:fill="auto"/>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1.2.13.</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Обустройство освеще</w:t>
            </w:r>
            <w:r w:rsidR="00AE41CB">
              <w:rPr>
                <w:rFonts w:ascii="Times New Roman" w:hAnsi="Times New Roman"/>
                <w:sz w:val="20"/>
                <w:szCs w:val="20"/>
                <w:lang w:val="ru-RU"/>
              </w:rPr>
              <w:t>-</w:t>
            </w:r>
            <w:r w:rsidRPr="00D857E4">
              <w:rPr>
                <w:rFonts w:ascii="Times New Roman" w:hAnsi="Times New Roman"/>
                <w:sz w:val="20"/>
                <w:szCs w:val="20"/>
                <w:lang w:val="ru-RU"/>
              </w:rPr>
              <w:t>ния на монолитной ис</w:t>
            </w:r>
            <w:r w:rsidR="00AE41CB">
              <w:rPr>
                <w:rFonts w:ascii="Times New Roman" w:hAnsi="Times New Roman"/>
                <w:sz w:val="20"/>
                <w:szCs w:val="20"/>
                <w:lang w:val="ru-RU"/>
              </w:rPr>
              <w:t>-</w:t>
            </w:r>
            <w:r w:rsidRPr="00D857E4">
              <w:rPr>
                <w:rFonts w:ascii="Times New Roman" w:hAnsi="Times New Roman"/>
                <w:sz w:val="20"/>
                <w:szCs w:val="20"/>
                <w:lang w:val="ru-RU"/>
              </w:rPr>
              <w:t>кусственной неровно</w:t>
            </w:r>
            <w:r w:rsidR="00AE41CB">
              <w:rPr>
                <w:rFonts w:ascii="Times New Roman" w:hAnsi="Times New Roman"/>
                <w:sz w:val="20"/>
                <w:szCs w:val="20"/>
                <w:lang w:val="ru-RU"/>
              </w:rPr>
              <w:t>-</w:t>
            </w:r>
            <w:r w:rsidRPr="00D857E4">
              <w:rPr>
                <w:rFonts w:ascii="Times New Roman" w:hAnsi="Times New Roman"/>
                <w:sz w:val="20"/>
                <w:szCs w:val="20"/>
                <w:lang w:val="ru-RU"/>
              </w:rPr>
              <w:lastRenderedPageBreak/>
              <w:t>сти, совмещенной с пе</w:t>
            </w:r>
            <w:r w:rsidR="00AE41CB">
              <w:rPr>
                <w:rFonts w:ascii="Times New Roman" w:hAnsi="Times New Roman"/>
                <w:sz w:val="20"/>
                <w:szCs w:val="20"/>
                <w:lang w:val="ru-RU"/>
              </w:rPr>
              <w:t>-</w:t>
            </w:r>
            <w:r w:rsidRPr="00D857E4">
              <w:rPr>
                <w:rFonts w:ascii="Times New Roman" w:hAnsi="Times New Roman"/>
                <w:sz w:val="20"/>
                <w:szCs w:val="20"/>
                <w:lang w:val="ru-RU"/>
              </w:rPr>
              <w:t>шеходным переходом на а/дороге Ныр-Пиш</w:t>
            </w:r>
            <w:r w:rsidR="00AE41CB">
              <w:rPr>
                <w:rFonts w:ascii="Times New Roman" w:hAnsi="Times New Roman"/>
                <w:sz w:val="20"/>
                <w:szCs w:val="20"/>
                <w:lang w:val="ru-RU"/>
              </w:rPr>
              <w:t>-</w:t>
            </w:r>
            <w:r w:rsidRPr="00D857E4">
              <w:rPr>
                <w:rFonts w:ascii="Times New Roman" w:hAnsi="Times New Roman"/>
                <w:sz w:val="20"/>
                <w:szCs w:val="20"/>
                <w:lang w:val="ru-RU"/>
              </w:rPr>
              <w:t>тенур-Михайловское, в д. Пиштенур</w:t>
            </w:r>
          </w:p>
        </w:tc>
        <w:tc>
          <w:tcPr>
            <w:tcW w:w="1237" w:type="dxa"/>
            <w:vMerge w:val="restart"/>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lastRenderedPageBreak/>
              <w:t>0</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9B64DE">
        <w:trPr>
          <w:trHeight w:val="985"/>
        </w:trPr>
        <w:tc>
          <w:tcPr>
            <w:tcW w:w="708" w:type="dxa"/>
            <w:vMerge/>
            <w:shd w:val="clear" w:color="auto" w:fill="auto"/>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0</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9B64DE">
        <w:trPr>
          <w:trHeight w:val="585"/>
        </w:trPr>
        <w:tc>
          <w:tcPr>
            <w:tcW w:w="708" w:type="dxa"/>
            <w:shd w:val="clear" w:color="auto" w:fill="auto"/>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lastRenderedPageBreak/>
              <w:t>1.2.14.</w:t>
            </w:r>
          </w:p>
        </w:tc>
        <w:tc>
          <w:tcPr>
            <w:tcW w:w="2308" w:type="dxa"/>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Ремонт автобусных ос</w:t>
            </w:r>
            <w:r w:rsidR="00313C9A">
              <w:rPr>
                <w:rFonts w:ascii="Times New Roman" w:hAnsi="Times New Roman"/>
                <w:sz w:val="20"/>
                <w:szCs w:val="20"/>
                <w:lang w:val="ru-RU"/>
              </w:rPr>
              <w:t>-</w:t>
            </w:r>
            <w:r w:rsidRPr="00D857E4">
              <w:rPr>
                <w:rFonts w:ascii="Times New Roman" w:hAnsi="Times New Roman"/>
                <w:sz w:val="20"/>
                <w:szCs w:val="20"/>
                <w:lang w:val="ru-RU"/>
              </w:rPr>
              <w:t>тановок на автомо</w:t>
            </w:r>
            <w:r w:rsidR="00313C9A">
              <w:rPr>
                <w:rFonts w:ascii="Times New Roman" w:hAnsi="Times New Roman"/>
                <w:sz w:val="20"/>
                <w:szCs w:val="20"/>
                <w:lang w:val="ru-RU"/>
              </w:rPr>
              <w:t>-</w:t>
            </w:r>
            <w:r w:rsidRPr="00D857E4">
              <w:rPr>
                <w:rFonts w:ascii="Times New Roman" w:hAnsi="Times New Roman"/>
                <w:sz w:val="20"/>
                <w:szCs w:val="20"/>
                <w:lang w:val="ru-RU"/>
              </w:rPr>
              <w:t>бильной дороге Евсино-Греково-Пачи-Вынур Тужинского района Кировской области</w:t>
            </w:r>
          </w:p>
        </w:tc>
        <w:tc>
          <w:tcPr>
            <w:tcW w:w="1237" w:type="dxa"/>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0</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0</w:t>
            </w:r>
          </w:p>
        </w:tc>
        <w:tc>
          <w:tcPr>
            <w:tcW w:w="1635" w:type="dxa"/>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9B64DE">
        <w:trPr>
          <w:trHeight w:val="585"/>
        </w:trPr>
        <w:tc>
          <w:tcPr>
            <w:tcW w:w="708" w:type="dxa"/>
            <w:shd w:val="clear" w:color="auto" w:fill="auto"/>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1.2.15.</w:t>
            </w:r>
          </w:p>
        </w:tc>
        <w:tc>
          <w:tcPr>
            <w:tcW w:w="2308" w:type="dxa"/>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D857E4">
              <w:rPr>
                <w:rFonts w:ascii="Times New Roman" w:hAnsi="Times New Roman"/>
                <w:sz w:val="20"/>
                <w:szCs w:val="20"/>
                <w:lang w:val="ru-RU"/>
              </w:rPr>
              <w:t xml:space="preserve">Ремонт автомобильной дороги Тужа-Покста, общей протяженностью </w:t>
            </w:r>
            <w:r w:rsidRPr="004F5DBE">
              <w:rPr>
                <w:rFonts w:ascii="Times New Roman" w:hAnsi="Times New Roman"/>
                <w:sz w:val="20"/>
                <w:szCs w:val="20"/>
              </w:rPr>
              <w:t>0,542м2</w:t>
            </w:r>
          </w:p>
        </w:tc>
        <w:tc>
          <w:tcPr>
            <w:tcW w:w="1237" w:type="dxa"/>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0,00</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0</w:t>
            </w:r>
          </w:p>
        </w:tc>
        <w:tc>
          <w:tcPr>
            <w:tcW w:w="1635" w:type="dxa"/>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9B64DE">
        <w:trPr>
          <w:trHeight w:val="1320"/>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1.3.</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Составление проектно-сметной документации на ремонт и содержание а/дорог общего пользо</w:t>
            </w:r>
            <w:r w:rsidR="00313C9A">
              <w:rPr>
                <w:rFonts w:ascii="Times New Roman" w:hAnsi="Times New Roman"/>
                <w:sz w:val="20"/>
                <w:szCs w:val="20"/>
                <w:lang w:val="ru-RU"/>
              </w:rPr>
              <w:t>-</w:t>
            </w:r>
            <w:r w:rsidRPr="00D857E4">
              <w:rPr>
                <w:rFonts w:ascii="Times New Roman" w:hAnsi="Times New Roman"/>
                <w:sz w:val="20"/>
                <w:szCs w:val="20"/>
                <w:lang w:val="ru-RU"/>
              </w:rPr>
              <w:t>вания местного значе</w:t>
            </w:r>
            <w:r w:rsidR="00313C9A">
              <w:rPr>
                <w:rFonts w:ascii="Times New Roman" w:hAnsi="Times New Roman"/>
                <w:sz w:val="20"/>
                <w:szCs w:val="20"/>
                <w:lang w:val="ru-RU"/>
              </w:rPr>
              <w:t>-</w:t>
            </w:r>
            <w:r w:rsidRPr="00D857E4">
              <w:rPr>
                <w:rFonts w:ascii="Times New Roman" w:hAnsi="Times New Roman"/>
                <w:sz w:val="20"/>
                <w:szCs w:val="20"/>
                <w:lang w:val="ru-RU"/>
              </w:rPr>
              <w:t>ния,  согласования,  экспертизы</w:t>
            </w: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206,55107</w:t>
            </w:r>
          </w:p>
        </w:tc>
        <w:tc>
          <w:tcPr>
            <w:tcW w:w="1417" w:type="dxa"/>
            <w:gridSpan w:val="2"/>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vMerge w:val="restart"/>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14,86307</w:t>
            </w:r>
          </w:p>
        </w:tc>
        <w:tc>
          <w:tcPr>
            <w:tcW w:w="1035" w:type="dxa"/>
            <w:vMerge w:val="restart"/>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7,356</w:t>
            </w:r>
          </w:p>
        </w:tc>
        <w:tc>
          <w:tcPr>
            <w:tcW w:w="1035" w:type="dxa"/>
            <w:vMerge w:val="restart"/>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18,217</w:t>
            </w:r>
          </w:p>
        </w:tc>
        <w:tc>
          <w:tcPr>
            <w:tcW w:w="1035" w:type="dxa"/>
            <w:vMerge w:val="restart"/>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47,615</w:t>
            </w:r>
          </w:p>
        </w:tc>
        <w:tc>
          <w:tcPr>
            <w:tcW w:w="1035" w:type="dxa"/>
            <w:vMerge w:val="restart"/>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48,000</w:t>
            </w:r>
          </w:p>
        </w:tc>
        <w:tc>
          <w:tcPr>
            <w:tcW w:w="1035" w:type="dxa"/>
            <w:vMerge w:val="restart"/>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70,500</w:t>
            </w:r>
          </w:p>
        </w:tc>
        <w:tc>
          <w:tcPr>
            <w:tcW w:w="1113" w:type="dxa"/>
            <w:vMerge w:val="restart"/>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206,55107</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313C9A">
        <w:trPr>
          <w:trHeight w:val="230"/>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149"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113"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9B64DE">
        <w:trPr>
          <w:trHeight w:val="875"/>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1.4.</w:t>
            </w:r>
          </w:p>
        </w:tc>
        <w:tc>
          <w:tcPr>
            <w:tcW w:w="2308" w:type="dxa"/>
            <w:vMerge w:val="restart"/>
            <w:hideMark/>
          </w:tcPr>
          <w:p w:rsidR="00D857E4" w:rsidRPr="00D857E4" w:rsidRDefault="00D857E4"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Обеспечение сохранно</w:t>
            </w:r>
            <w:r w:rsidR="00313C9A">
              <w:rPr>
                <w:rFonts w:ascii="Times New Roman" w:hAnsi="Times New Roman"/>
                <w:sz w:val="20"/>
                <w:szCs w:val="20"/>
                <w:lang w:val="ru-RU"/>
              </w:rPr>
              <w:t>-</w:t>
            </w:r>
            <w:r w:rsidRPr="00D857E4">
              <w:rPr>
                <w:rFonts w:ascii="Times New Roman" w:hAnsi="Times New Roman"/>
                <w:sz w:val="20"/>
                <w:szCs w:val="20"/>
                <w:lang w:val="ru-RU"/>
              </w:rPr>
              <w:t>сти дорог, в т.ч введе</w:t>
            </w:r>
            <w:r w:rsidR="00313C9A">
              <w:rPr>
                <w:rFonts w:ascii="Times New Roman" w:hAnsi="Times New Roman"/>
                <w:sz w:val="20"/>
                <w:szCs w:val="20"/>
                <w:lang w:val="ru-RU"/>
              </w:rPr>
              <w:t>-</w:t>
            </w:r>
            <w:r w:rsidRPr="00D857E4">
              <w:rPr>
                <w:rFonts w:ascii="Times New Roman" w:hAnsi="Times New Roman"/>
                <w:sz w:val="20"/>
                <w:szCs w:val="20"/>
                <w:lang w:val="ru-RU"/>
              </w:rPr>
              <w:t>ние весового контроля осевых нагрузок на а/дороги общего поль</w:t>
            </w:r>
            <w:r w:rsidR="00313C9A">
              <w:rPr>
                <w:rFonts w:ascii="Times New Roman" w:hAnsi="Times New Roman"/>
                <w:sz w:val="20"/>
                <w:szCs w:val="20"/>
                <w:lang w:val="ru-RU"/>
              </w:rPr>
              <w:t>-</w:t>
            </w:r>
            <w:r w:rsidRPr="00D857E4">
              <w:rPr>
                <w:rFonts w:ascii="Times New Roman" w:hAnsi="Times New Roman"/>
                <w:sz w:val="20"/>
                <w:szCs w:val="20"/>
                <w:lang w:val="ru-RU"/>
              </w:rPr>
              <w:t xml:space="preserve">зования местного значения </w:t>
            </w: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0</w:t>
            </w:r>
          </w:p>
        </w:tc>
        <w:tc>
          <w:tcPr>
            <w:tcW w:w="1417" w:type="dxa"/>
            <w:gridSpan w:val="2"/>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Не требуется</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0,00000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9B64DE">
        <w:trPr>
          <w:trHeight w:val="692"/>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0,00000</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D857E4" w:rsidRPr="004F5DBE" w:rsidTr="00313C9A">
        <w:trPr>
          <w:trHeight w:val="339"/>
        </w:trPr>
        <w:tc>
          <w:tcPr>
            <w:tcW w:w="708"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1.5.</w:t>
            </w:r>
          </w:p>
        </w:tc>
        <w:tc>
          <w:tcPr>
            <w:tcW w:w="2308" w:type="dxa"/>
            <w:vMerge w:val="restart"/>
            <w:hideMark/>
          </w:tcPr>
          <w:p w:rsidR="00313C9A" w:rsidRPr="00D857E4" w:rsidRDefault="00D857E4" w:rsidP="00313C9A">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Приобретение перед</w:t>
            </w:r>
            <w:r w:rsidR="00313C9A">
              <w:rPr>
                <w:rFonts w:ascii="Times New Roman" w:hAnsi="Times New Roman"/>
                <w:sz w:val="20"/>
                <w:szCs w:val="20"/>
                <w:lang w:val="ru-RU"/>
              </w:rPr>
              <w:t>-</w:t>
            </w:r>
            <w:r w:rsidRPr="00D857E4">
              <w:rPr>
                <w:rFonts w:ascii="Times New Roman" w:hAnsi="Times New Roman"/>
                <w:sz w:val="20"/>
                <w:szCs w:val="20"/>
                <w:lang w:val="ru-RU"/>
              </w:rPr>
              <w:t>вижного комплекса ве</w:t>
            </w:r>
            <w:r w:rsidR="00313C9A">
              <w:rPr>
                <w:rFonts w:ascii="Times New Roman" w:hAnsi="Times New Roman"/>
                <w:sz w:val="20"/>
                <w:szCs w:val="20"/>
                <w:lang w:val="ru-RU"/>
              </w:rPr>
              <w:t>-</w:t>
            </w:r>
            <w:r w:rsidRPr="00D857E4">
              <w:rPr>
                <w:rFonts w:ascii="Times New Roman" w:hAnsi="Times New Roman"/>
                <w:sz w:val="20"/>
                <w:szCs w:val="20"/>
                <w:lang w:val="ru-RU"/>
              </w:rPr>
              <w:t>сового оборудования для определения осевых нагрузок автотранс</w:t>
            </w:r>
            <w:r w:rsidR="00313C9A">
              <w:rPr>
                <w:rFonts w:ascii="Times New Roman" w:hAnsi="Times New Roman"/>
                <w:sz w:val="20"/>
                <w:szCs w:val="20"/>
                <w:lang w:val="ru-RU"/>
              </w:rPr>
              <w:t>-</w:t>
            </w:r>
            <w:r w:rsidRPr="00D857E4">
              <w:rPr>
                <w:rFonts w:ascii="Times New Roman" w:hAnsi="Times New Roman"/>
                <w:sz w:val="20"/>
                <w:szCs w:val="20"/>
                <w:lang w:val="ru-RU"/>
              </w:rPr>
              <w:t>порта</w:t>
            </w:r>
          </w:p>
        </w:tc>
        <w:tc>
          <w:tcPr>
            <w:tcW w:w="1237" w:type="dxa"/>
            <w:vMerge w:val="restart"/>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0</w:t>
            </w: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0,00000</w:t>
            </w:r>
          </w:p>
        </w:tc>
        <w:tc>
          <w:tcPr>
            <w:tcW w:w="1635" w:type="dxa"/>
            <w:vMerge w:val="restart"/>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D857E4" w:rsidRPr="004F5DBE" w:rsidTr="00313C9A">
        <w:trPr>
          <w:trHeight w:val="714"/>
        </w:trPr>
        <w:tc>
          <w:tcPr>
            <w:tcW w:w="708"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D857E4" w:rsidRPr="004F5DBE" w:rsidRDefault="00D857E4"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0,00000</w:t>
            </w:r>
          </w:p>
        </w:tc>
        <w:tc>
          <w:tcPr>
            <w:tcW w:w="1635" w:type="dxa"/>
            <w:vMerge/>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p>
        </w:tc>
      </w:tr>
      <w:tr w:rsidR="00313C9A" w:rsidRPr="004F5DBE" w:rsidTr="00313C9A">
        <w:trPr>
          <w:trHeight w:val="359"/>
        </w:trPr>
        <w:tc>
          <w:tcPr>
            <w:tcW w:w="708" w:type="dxa"/>
            <w:hideMark/>
          </w:tcPr>
          <w:p w:rsidR="00313C9A" w:rsidRPr="004F5DBE" w:rsidRDefault="00313C9A" w:rsidP="00DA1257">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1.6.</w:t>
            </w:r>
          </w:p>
        </w:tc>
        <w:tc>
          <w:tcPr>
            <w:tcW w:w="2308" w:type="dxa"/>
            <w:hideMark/>
          </w:tcPr>
          <w:p w:rsidR="00313C9A" w:rsidRPr="00D857E4" w:rsidRDefault="00313C9A" w:rsidP="00DA1257">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Иные мероприятия по дорожной деятельности</w:t>
            </w:r>
          </w:p>
        </w:tc>
        <w:tc>
          <w:tcPr>
            <w:tcW w:w="1237" w:type="dxa"/>
            <w:hideMark/>
          </w:tcPr>
          <w:p w:rsidR="00313C9A" w:rsidRPr="004F5DBE" w:rsidRDefault="00313C9A" w:rsidP="00DA1257">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447,50300</w:t>
            </w:r>
          </w:p>
        </w:tc>
        <w:tc>
          <w:tcPr>
            <w:tcW w:w="1417" w:type="dxa"/>
            <w:gridSpan w:val="2"/>
            <w:hideMark/>
          </w:tcPr>
          <w:p w:rsidR="00313C9A" w:rsidRPr="004F5DBE" w:rsidRDefault="00313C9A" w:rsidP="00DA1257">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313C9A" w:rsidRPr="004F5DBE" w:rsidRDefault="00313C9A" w:rsidP="00DA1257">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313C9A" w:rsidRPr="004F5DBE" w:rsidRDefault="00313C9A" w:rsidP="00DA1257">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313C9A" w:rsidRPr="004F5DBE" w:rsidRDefault="00313C9A" w:rsidP="00DA1257">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447,503</w:t>
            </w:r>
          </w:p>
        </w:tc>
        <w:tc>
          <w:tcPr>
            <w:tcW w:w="1035" w:type="dxa"/>
            <w:noWrap/>
            <w:hideMark/>
          </w:tcPr>
          <w:p w:rsidR="00313C9A" w:rsidRPr="004F5DBE" w:rsidRDefault="00313C9A" w:rsidP="00DA1257">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313C9A" w:rsidRPr="004F5DBE" w:rsidRDefault="00313C9A" w:rsidP="00DA1257">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313C9A" w:rsidRPr="004F5DBE" w:rsidRDefault="00313C9A" w:rsidP="00DA1257">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313C9A" w:rsidRPr="004F5DBE" w:rsidRDefault="00313C9A" w:rsidP="00DA1257">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447,50300</w:t>
            </w:r>
          </w:p>
        </w:tc>
        <w:tc>
          <w:tcPr>
            <w:tcW w:w="1635" w:type="dxa"/>
            <w:hideMark/>
          </w:tcPr>
          <w:p w:rsidR="00313C9A" w:rsidRPr="004F5DBE" w:rsidRDefault="00313C9A" w:rsidP="00DA1257">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313C9A" w:rsidRPr="004F5DBE" w:rsidTr="003242C9">
        <w:trPr>
          <w:trHeight w:val="273"/>
        </w:trPr>
        <w:tc>
          <w:tcPr>
            <w:tcW w:w="708"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1.7.</w:t>
            </w:r>
          </w:p>
        </w:tc>
        <w:tc>
          <w:tcPr>
            <w:tcW w:w="2308" w:type="dxa"/>
            <w:vMerge w:val="restart"/>
            <w:hideMark/>
          </w:tcPr>
          <w:p w:rsidR="00313C9A" w:rsidRPr="00D857E4" w:rsidRDefault="00313C9A"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Поддержка автомо</w:t>
            </w:r>
            <w:r>
              <w:rPr>
                <w:rFonts w:ascii="Times New Roman" w:hAnsi="Times New Roman"/>
                <w:sz w:val="20"/>
                <w:szCs w:val="20"/>
                <w:lang w:val="ru-RU"/>
              </w:rPr>
              <w:t>-</w:t>
            </w:r>
            <w:r w:rsidRPr="00D857E4">
              <w:rPr>
                <w:rFonts w:ascii="Times New Roman" w:hAnsi="Times New Roman"/>
                <w:sz w:val="20"/>
                <w:szCs w:val="20"/>
                <w:lang w:val="ru-RU"/>
              </w:rPr>
              <w:t xml:space="preserve">бильного транспорта </w:t>
            </w:r>
            <w:r w:rsidRPr="00D857E4">
              <w:rPr>
                <w:rFonts w:ascii="Times New Roman" w:hAnsi="Times New Roman"/>
                <w:sz w:val="20"/>
                <w:szCs w:val="20"/>
                <w:lang w:val="ru-RU"/>
              </w:rPr>
              <w:lastRenderedPageBreak/>
              <w:t xml:space="preserve">(Тужинский МУП АТП) </w:t>
            </w:r>
          </w:p>
        </w:tc>
        <w:tc>
          <w:tcPr>
            <w:tcW w:w="1237"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lastRenderedPageBreak/>
              <w:t>6059,57632</w:t>
            </w:r>
          </w:p>
        </w:tc>
        <w:tc>
          <w:tcPr>
            <w:tcW w:w="1417" w:type="dxa"/>
            <w:gridSpan w:val="2"/>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113" w:type="dxa"/>
            <w:noWrap/>
            <w:hideMark/>
          </w:tcPr>
          <w:p w:rsidR="00313C9A" w:rsidRPr="004F5DBE" w:rsidRDefault="00313C9A"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0,00000</w:t>
            </w:r>
          </w:p>
        </w:tc>
        <w:tc>
          <w:tcPr>
            <w:tcW w:w="1635" w:type="dxa"/>
            <w:vMerge w:val="restart"/>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313C9A" w:rsidRPr="004F5DBE" w:rsidTr="009B64DE">
        <w:trPr>
          <w:trHeight w:val="750"/>
        </w:trPr>
        <w:tc>
          <w:tcPr>
            <w:tcW w:w="708"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417" w:type="dxa"/>
            <w:gridSpan w:val="2"/>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1023,000</w:t>
            </w:r>
          </w:p>
        </w:tc>
        <w:tc>
          <w:tcPr>
            <w:tcW w:w="1035" w:type="dxa"/>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776,200</w:t>
            </w:r>
          </w:p>
        </w:tc>
        <w:tc>
          <w:tcPr>
            <w:tcW w:w="1035" w:type="dxa"/>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977,700</w:t>
            </w:r>
          </w:p>
        </w:tc>
        <w:tc>
          <w:tcPr>
            <w:tcW w:w="1035" w:type="dxa"/>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980,900</w:t>
            </w:r>
          </w:p>
        </w:tc>
        <w:tc>
          <w:tcPr>
            <w:tcW w:w="1035" w:type="dxa"/>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1083,460</w:t>
            </w:r>
          </w:p>
        </w:tc>
        <w:tc>
          <w:tcPr>
            <w:tcW w:w="1035" w:type="dxa"/>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1218,31663</w:t>
            </w:r>
          </w:p>
        </w:tc>
        <w:tc>
          <w:tcPr>
            <w:tcW w:w="1113" w:type="dxa"/>
            <w:noWrap/>
            <w:hideMark/>
          </w:tcPr>
          <w:p w:rsidR="00313C9A" w:rsidRPr="004F5DBE" w:rsidRDefault="00313C9A"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6059,57632</w:t>
            </w:r>
          </w:p>
        </w:tc>
        <w:tc>
          <w:tcPr>
            <w:tcW w:w="16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r>
      <w:tr w:rsidR="00313C9A" w:rsidRPr="004F5DBE" w:rsidTr="009B64DE">
        <w:trPr>
          <w:trHeight w:val="585"/>
        </w:trPr>
        <w:tc>
          <w:tcPr>
            <w:tcW w:w="708"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lastRenderedPageBreak/>
              <w:t>1.8.</w:t>
            </w:r>
          </w:p>
        </w:tc>
        <w:tc>
          <w:tcPr>
            <w:tcW w:w="2308" w:type="dxa"/>
            <w:vMerge w:val="restart"/>
            <w:hideMark/>
          </w:tcPr>
          <w:p w:rsidR="00313C9A" w:rsidRPr="00D857E4" w:rsidRDefault="00313C9A"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Задолженность по испо</w:t>
            </w:r>
            <w:r>
              <w:rPr>
                <w:rFonts w:ascii="Times New Roman" w:hAnsi="Times New Roman"/>
                <w:sz w:val="20"/>
                <w:szCs w:val="20"/>
                <w:lang w:val="ru-RU"/>
              </w:rPr>
              <w:t>-</w:t>
            </w:r>
            <w:r w:rsidRPr="00D857E4">
              <w:rPr>
                <w:rFonts w:ascii="Times New Roman" w:hAnsi="Times New Roman"/>
                <w:sz w:val="20"/>
                <w:szCs w:val="20"/>
                <w:lang w:val="ru-RU"/>
              </w:rPr>
              <w:t>лнению (в отчетном финансовом году)</w:t>
            </w:r>
          </w:p>
        </w:tc>
        <w:tc>
          <w:tcPr>
            <w:tcW w:w="1237"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2888,684</w:t>
            </w:r>
          </w:p>
        </w:tc>
        <w:tc>
          <w:tcPr>
            <w:tcW w:w="1417" w:type="dxa"/>
            <w:gridSpan w:val="2"/>
            <w:vMerge w:val="restart"/>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1149" w:type="dxa"/>
            <w:vMerge w:val="restart"/>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vMerge w:val="restart"/>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vMerge w:val="restart"/>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vMerge w:val="restart"/>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1769,755</w:t>
            </w:r>
          </w:p>
        </w:tc>
        <w:tc>
          <w:tcPr>
            <w:tcW w:w="1035" w:type="dxa"/>
            <w:vMerge w:val="restart"/>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964,900</w:t>
            </w:r>
          </w:p>
        </w:tc>
        <w:tc>
          <w:tcPr>
            <w:tcW w:w="1035" w:type="dxa"/>
            <w:vMerge w:val="restart"/>
            <w:noWrap/>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154,029</w:t>
            </w:r>
          </w:p>
        </w:tc>
        <w:tc>
          <w:tcPr>
            <w:tcW w:w="1113" w:type="dxa"/>
            <w:vMerge w:val="restart"/>
            <w:noWrap/>
            <w:hideMark/>
          </w:tcPr>
          <w:p w:rsidR="00313C9A" w:rsidRPr="004F5DBE" w:rsidRDefault="00313C9A"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2888,684</w:t>
            </w:r>
          </w:p>
        </w:tc>
        <w:tc>
          <w:tcPr>
            <w:tcW w:w="1635" w:type="dxa"/>
            <w:vMerge w:val="restart"/>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313C9A" w:rsidRPr="004F5DBE" w:rsidTr="00313C9A">
        <w:trPr>
          <w:trHeight w:val="230"/>
        </w:trPr>
        <w:tc>
          <w:tcPr>
            <w:tcW w:w="708"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417" w:type="dxa"/>
            <w:gridSpan w:val="2"/>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149"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113"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6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r>
      <w:tr w:rsidR="00313C9A" w:rsidRPr="004F5DBE" w:rsidTr="009B64DE">
        <w:trPr>
          <w:trHeight w:val="600"/>
        </w:trPr>
        <w:tc>
          <w:tcPr>
            <w:tcW w:w="708" w:type="dxa"/>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1.9.</w:t>
            </w:r>
          </w:p>
        </w:tc>
        <w:tc>
          <w:tcPr>
            <w:tcW w:w="2308" w:type="dxa"/>
            <w:hideMark/>
          </w:tcPr>
          <w:p w:rsidR="00313C9A" w:rsidRPr="00D857E4" w:rsidRDefault="00313C9A" w:rsidP="00AE41CB">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t>Переходящий остаток на следующий финансовый год</w:t>
            </w:r>
          </w:p>
        </w:tc>
        <w:tc>
          <w:tcPr>
            <w:tcW w:w="1237" w:type="dxa"/>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2381,57676</w:t>
            </w:r>
          </w:p>
        </w:tc>
        <w:tc>
          <w:tcPr>
            <w:tcW w:w="1417" w:type="dxa"/>
            <w:gridSpan w:val="2"/>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1149" w:type="dxa"/>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0</w:t>
            </w:r>
          </w:p>
        </w:tc>
        <w:tc>
          <w:tcPr>
            <w:tcW w:w="1035" w:type="dxa"/>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285,010</w:t>
            </w:r>
          </w:p>
        </w:tc>
        <w:tc>
          <w:tcPr>
            <w:tcW w:w="1035" w:type="dxa"/>
            <w:hideMark/>
          </w:tcPr>
          <w:p w:rsidR="00313C9A" w:rsidRPr="004F5DBE" w:rsidRDefault="00313C9A" w:rsidP="00AE41CB">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2096,56676</w:t>
            </w:r>
          </w:p>
        </w:tc>
        <w:tc>
          <w:tcPr>
            <w:tcW w:w="1113" w:type="dxa"/>
            <w:hideMark/>
          </w:tcPr>
          <w:p w:rsidR="00313C9A" w:rsidRPr="004F5DBE" w:rsidRDefault="00313C9A"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2381,57676</w:t>
            </w:r>
          </w:p>
        </w:tc>
        <w:tc>
          <w:tcPr>
            <w:tcW w:w="1635" w:type="dxa"/>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Администрация  района</w:t>
            </w:r>
          </w:p>
        </w:tc>
      </w:tr>
      <w:tr w:rsidR="00313C9A" w:rsidRPr="004F5DBE" w:rsidTr="009B64DE">
        <w:trPr>
          <w:trHeight w:val="330"/>
        </w:trPr>
        <w:tc>
          <w:tcPr>
            <w:tcW w:w="708"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 </w:t>
            </w:r>
          </w:p>
        </w:tc>
        <w:tc>
          <w:tcPr>
            <w:tcW w:w="2308" w:type="dxa"/>
            <w:vMerge w:val="restart"/>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ИТОГО расходы по программе:</w:t>
            </w:r>
          </w:p>
        </w:tc>
        <w:tc>
          <w:tcPr>
            <w:tcW w:w="1237"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114116,89439</w:t>
            </w:r>
          </w:p>
        </w:tc>
        <w:tc>
          <w:tcPr>
            <w:tcW w:w="1417" w:type="dxa"/>
            <w:gridSpan w:val="2"/>
            <w:vMerge w:val="restart"/>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 </w:t>
            </w:r>
          </w:p>
        </w:tc>
        <w:tc>
          <w:tcPr>
            <w:tcW w:w="1149" w:type="dxa"/>
            <w:vMerge w:val="restart"/>
            <w:noWrap/>
            <w:hideMark/>
          </w:tcPr>
          <w:p w:rsidR="00313C9A" w:rsidRPr="004F5DBE" w:rsidRDefault="00313C9A"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13681,800</w:t>
            </w:r>
          </w:p>
        </w:tc>
        <w:tc>
          <w:tcPr>
            <w:tcW w:w="1035" w:type="dxa"/>
            <w:vMerge w:val="restart"/>
            <w:noWrap/>
            <w:hideMark/>
          </w:tcPr>
          <w:p w:rsidR="00313C9A" w:rsidRPr="004F5DBE" w:rsidRDefault="00313C9A"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16990,862</w:t>
            </w:r>
          </w:p>
        </w:tc>
        <w:tc>
          <w:tcPr>
            <w:tcW w:w="1035" w:type="dxa"/>
            <w:vMerge w:val="restart"/>
            <w:noWrap/>
            <w:hideMark/>
          </w:tcPr>
          <w:p w:rsidR="00313C9A" w:rsidRPr="004F5DBE" w:rsidRDefault="00313C9A"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17358,900</w:t>
            </w:r>
          </w:p>
        </w:tc>
        <w:tc>
          <w:tcPr>
            <w:tcW w:w="1035" w:type="dxa"/>
            <w:vMerge w:val="restart"/>
            <w:noWrap/>
            <w:hideMark/>
          </w:tcPr>
          <w:p w:rsidR="00313C9A" w:rsidRPr="004F5DBE" w:rsidRDefault="00313C9A"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21879,455</w:t>
            </w:r>
          </w:p>
        </w:tc>
        <w:tc>
          <w:tcPr>
            <w:tcW w:w="1035" w:type="dxa"/>
            <w:vMerge w:val="restart"/>
            <w:noWrap/>
            <w:hideMark/>
          </w:tcPr>
          <w:p w:rsidR="00313C9A" w:rsidRPr="004F5DBE" w:rsidRDefault="00313C9A"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21024,004</w:t>
            </w:r>
          </w:p>
        </w:tc>
        <w:tc>
          <w:tcPr>
            <w:tcW w:w="1035" w:type="dxa"/>
            <w:vMerge w:val="restart"/>
            <w:noWrap/>
            <w:hideMark/>
          </w:tcPr>
          <w:p w:rsidR="00313C9A" w:rsidRPr="004F5DBE" w:rsidRDefault="00313C9A"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23181,87339</w:t>
            </w:r>
          </w:p>
        </w:tc>
        <w:tc>
          <w:tcPr>
            <w:tcW w:w="1113" w:type="dxa"/>
            <w:vMerge w:val="restart"/>
            <w:noWrap/>
            <w:hideMark/>
          </w:tcPr>
          <w:p w:rsidR="00313C9A" w:rsidRPr="004F5DBE" w:rsidRDefault="00313C9A" w:rsidP="00AE41CB">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114116,89439</w:t>
            </w:r>
          </w:p>
        </w:tc>
        <w:tc>
          <w:tcPr>
            <w:tcW w:w="1635" w:type="dxa"/>
            <w:vMerge w:val="restart"/>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 </w:t>
            </w:r>
          </w:p>
        </w:tc>
      </w:tr>
      <w:tr w:rsidR="00313C9A" w:rsidRPr="004F5DBE" w:rsidTr="00313C9A">
        <w:trPr>
          <w:trHeight w:val="230"/>
        </w:trPr>
        <w:tc>
          <w:tcPr>
            <w:tcW w:w="708"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237"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417" w:type="dxa"/>
            <w:gridSpan w:val="2"/>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149"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113"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6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r>
      <w:tr w:rsidR="00313C9A" w:rsidRPr="004F5DBE" w:rsidTr="009B64DE">
        <w:trPr>
          <w:trHeight w:val="253"/>
        </w:trPr>
        <w:tc>
          <w:tcPr>
            <w:tcW w:w="708"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 </w:t>
            </w:r>
          </w:p>
        </w:tc>
        <w:tc>
          <w:tcPr>
            <w:tcW w:w="2308" w:type="dxa"/>
            <w:vMerge w:val="restart"/>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в том числе:</w:t>
            </w:r>
          </w:p>
        </w:tc>
        <w:tc>
          <w:tcPr>
            <w:tcW w:w="1237"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 </w:t>
            </w:r>
          </w:p>
        </w:tc>
        <w:tc>
          <w:tcPr>
            <w:tcW w:w="1417" w:type="dxa"/>
            <w:gridSpan w:val="2"/>
            <w:vMerge w:val="restart"/>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 </w:t>
            </w:r>
          </w:p>
        </w:tc>
        <w:tc>
          <w:tcPr>
            <w:tcW w:w="1149"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 </w:t>
            </w:r>
          </w:p>
        </w:tc>
        <w:tc>
          <w:tcPr>
            <w:tcW w:w="1035"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 </w:t>
            </w:r>
          </w:p>
        </w:tc>
        <w:tc>
          <w:tcPr>
            <w:tcW w:w="1035"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 </w:t>
            </w:r>
          </w:p>
        </w:tc>
        <w:tc>
          <w:tcPr>
            <w:tcW w:w="1035"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 </w:t>
            </w:r>
          </w:p>
        </w:tc>
        <w:tc>
          <w:tcPr>
            <w:tcW w:w="1035"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 </w:t>
            </w:r>
          </w:p>
        </w:tc>
        <w:tc>
          <w:tcPr>
            <w:tcW w:w="1035"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 </w:t>
            </w:r>
          </w:p>
        </w:tc>
        <w:tc>
          <w:tcPr>
            <w:tcW w:w="1113"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 </w:t>
            </w:r>
          </w:p>
        </w:tc>
        <w:tc>
          <w:tcPr>
            <w:tcW w:w="1635" w:type="dxa"/>
            <w:vMerge w:val="restart"/>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 </w:t>
            </w:r>
          </w:p>
        </w:tc>
      </w:tr>
      <w:tr w:rsidR="00313C9A" w:rsidRPr="004F5DBE" w:rsidTr="00313C9A">
        <w:trPr>
          <w:trHeight w:val="230"/>
        </w:trPr>
        <w:tc>
          <w:tcPr>
            <w:tcW w:w="708"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417" w:type="dxa"/>
            <w:gridSpan w:val="2"/>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149"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113"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6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r>
      <w:tr w:rsidR="00313C9A" w:rsidRPr="004F5DBE" w:rsidTr="009B64DE">
        <w:trPr>
          <w:trHeight w:val="300"/>
        </w:trPr>
        <w:tc>
          <w:tcPr>
            <w:tcW w:w="708"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 </w:t>
            </w:r>
          </w:p>
        </w:tc>
        <w:tc>
          <w:tcPr>
            <w:tcW w:w="2308" w:type="dxa"/>
            <w:vMerge w:val="restart"/>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Средства областного бюджета</w:t>
            </w:r>
          </w:p>
        </w:tc>
        <w:tc>
          <w:tcPr>
            <w:tcW w:w="1237"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 </w:t>
            </w:r>
          </w:p>
        </w:tc>
        <w:tc>
          <w:tcPr>
            <w:tcW w:w="1417" w:type="dxa"/>
            <w:gridSpan w:val="2"/>
            <w:vMerge w:val="restart"/>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 </w:t>
            </w:r>
          </w:p>
        </w:tc>
        <w:tc>
          <w:tcPr>
            <w:tcW w:w="1149"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10493,000</w:t>
            </w:r>
          </w:p>
        </w:tc>
        <w:tc>
          <w:tcPr>
            <w:tcW w:w="1035"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13539,262</w:t>
            </w:r>
          </w:p>
        </w:tc>
        <w:tc>
          <w:tcPr>
            <w:tcW w:w="1035"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12616,000</w:t>
            </w:r>
          </w:p>
        </w:tc>
        <w:tc>
          <w:tcPr>
            <w:tcW w:w="1035"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17683,755</w:t>
            </w:r>
          </w:p>
        </w:tc>
        <w:tc>
          <w:tcPr>
            <w:tcW w:w="1035"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17139,900</w:t>
            </w:r>
          </w:p>
        </w:tc>
        <w:tc>
          <w:tcPr>
            <w:tcW w:w="1035"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18691,029</w:t>
            </w:r>
          </w:p>
        </w:tc>
        <w:tc>
          <w:tcPr>
            <w:tcW w:w="1113"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90162,94600</w:t>
            </w:r>
          </w:p>
        </w:tc>
        <w:tc>
          <w:tcPr>
            <w:tcW w:w="1635" w:type="dxa"/>
            <w:vMerge w:val="restart"/>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114116,89439</w:t>
            </w:r>
          </w:p>
        </w:tc>
      </w:tr>
      <w:tr w:rsidR="00313C9A" w:rsidRPr="004F5DBE" w:rsidTr="00313C9A">
        <w:trPr>
          <w:trHeight w:val="230"/>
        </w:trPr>
        <w:tc>
          <w:tcPr>
            <w:tcW w:w="708"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417" w:type="dxa"/>
            <w:gridSpan w:val="2"/>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149"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113"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6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r>
      <w:tr w:rsidR="00313C9A" w:rsidRPr="004F5DBE" w:rsidTr="009B64DE">
        <w:trPr>
          <w:trHeight w:val="300"/>
        </w:trPr>
        <w:tc>
          <w:tcPr>
            <w:tcW w:w="708"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 </w:t>
            </w:r>
          </w:p>
        </w:tc>
        <w:tc>
          <w:tcPr>
            <w:tcW w:w="2308" w:type="dxa"/>
            <w:vMerge w:val="restart"/>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Средства районного бюджета</w:t>
            </w:r>
          </w:p>
        </w:tc>
        <w:tc>
          <w:tcPr>
            <w:tcW w:w="1237"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 </w:t>
            </w:r>
          </w:p>
        </w:tc>
        <w:tc>
          <w:tcPr>
            <w:tcW w:w="1417" w:type="dxa"/>
            <w:gridSpan w:val="2"/>
            <w:vMerge w:val="restart"/>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 </w:t>
            </w:r>
          </w:p>
        </w:tc>
        <w:tc>
          <w:tcPr>
            <w:tcW w:w="1149"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3188,800</w:t>
            </w:r>
          </w:p>
        </w:tc>
        <w:tc>
          <w:tcPr>
            <w:tcW w:w="1035"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3451,600</w:t>
            </w:r>
          </w:p>
        </w:tc>
        <w:tc>
          <w:tcPr>
            <w:tcW w:w="1035"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4742,900</w:t>
            </w:r>
          </w:p>
        </w:tc>
        <w:tc>
          <w:tcPr>
            <w:tcW w:w="1035"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4195,700</w:t>
            </w:r>
          </w:p>
        </w:tc>
        <w:tc>
          <w:tcPr>
            <w:tcW w:w="1035"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3884,104</w:t>
            </w:r>
          </w:p>
        </w:tc>
        <w:tc>
          <w:tcPr>
            <w:tcW w:w="1035"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4490,84439</w:t>
            </w:r>
          </w:p>
        </w:tc>
        <w:tc>
          <w:tcPr>
            <w:tcW w:w="1113" w:type="dxa"/>
            <w:vMerge w:val="restart"/>
            <w:noWrap/>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23953,94839</w:t>
            </w:r>
          </w:p>
        </w:tc>
        <w:tc>
          <w:tcPr>
            <w:tcW w:w="16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r>
      <w:tr w:rsidR="00313C9A" w:rsidRPr="004F5DBE" w:rsidTr="009B64DE">
        <w:trPr>
          <w:trHeight w:val="300"/>
        </w:trPr>
        <w:tc>
          <w:tcPr>
            <w:tcW w:w="708"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2308"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237"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417" w:type="dxa"/>
            <w:gridSpan w:val="2"/>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149"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0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c>
          <w:tcPr>
            <w:tcW w:w="1113" w:type="dxa"/>
            <w:vMerge/>
            <w:hideMark/>
          </w:tcPr>
          <w:p w:rsidR="00313C9A" w:rsidRPr="004F5DBE" w:rsidRDefault="00313C9A" w:rsidP="00AE41CB">
            <w:pPr>
              <w:autoSpaceDE w:val="0"/>
              <w:autoSpaceDN w:val="0"/>
              <w:adjustRightInd w:val="0"/>
              <w:spacing w:after="0" w:line="240" w:lineRule="auto"/>
              <w:rPr>
                <w:rFonts w:ascii="Times New Roman" w:hAnsi="Times New Roman"/>
                <w:b/>
                <w:bCs/>
                <w:sz w:val="20"/>
                <w:szCs w:val="20"/>
              </w:rPr>
            </w:pPr>
          </w:p>
        </w:tc>
        <w:tc>
          <w:tcPr>
            <w:tcW w:w="1635" w:type="dxa"/>
            <w:vMerge/>
            <w:hideMark/>
          </w:tcPr>
          <w:p w:rsidR="00313C9A" w:rsidRPr="004F5DBE" w:rsidRDefault="00313C9A" w:rsidP="00AE41CB">
            <w:pPr>
              <w:autoSpaceDE w:val="0"/>
              <w:autoSpaceDN w:val="0"/>
              <w:adjustRightInd w:val="0"/>
              <w:spacing w:after="0" w:line="240" w:lineRule="auto"/>
              <w:rPr>
                <w:rFonts w:ascii="Times New Roman" w:hAnsi="Times New Roman"/>
                <w:sz w:val="20"/>
                <w:szCs w:val="20"/>
              </w:rPr>
            </w:pPr>
          </w:p>
        </w:tc>
      </w:tr>
    </w:tbl>
    <w:p w:rsidR="00313C9A" w:rsidRDefault="00313C9A" w:rsidP="00313C9A">
      <w:pPr>
        <w:tabs>
          <w:tab w:val="left" w:pos="1701"/>
        </w:tabs>
        <w:spacing w:after="0" w:line="240" w:lineRule="auto"/>
        <w:jc w:val="center"/>
        <w:outlineLvl w:val="0"/>
        <w:rPr>
          <w:rFonts w:ascii="Times New Roman" w:hAnsi="Times New Roman"/>
          <w:color w:val="000000"/>
          <w:lang w:val="ru-RU"/>
        </w:rPr>
      </w:pPr>
      <w:r>
        <w:rPr>
          <w:rFonts w:ascii="Times New Roman" w:hAnsi="Times New Roman"/>
          <w:color w:val="000000"/>
          <w:lang w:val="ru-RU"/>
        </w:rPr>
        <w:t>______________</w:t>
      </w:r>
    </w:p>
    <w:p w:rsidR="003242C9" w:rsidRDefault="003242C9" w:rsidP="00313C9A">
      <w:pPr>
        <w:tabs>
          <w:tab w:val="left" w:pos="1701"/>
        </w:tabs>
        <w:spacing w:after="0" w:line="240" w:lineRule="auto"/>
        <w:jc w:val="center"/>
        <w:outlineLvl w:val="0"/>
        <w:rPr>
          <w:rFonts w:ascii="Times New Roman" w:hAnsi="Times New Roman"/>
          <w:color w:val="000000"/>
          <w:lang w:val="ru-RU"/>
        </w:rPr>
      </w:pPr>
    </w:p>
    <w:p w:rsidR="003242C9" w:rsidRPr="0028621F" w:rsidRDefault="003242C9" w:rsidP="003242C9">
      <w:pPr>
        <w:spacing w:after="0" w:line="240" w:lineRule="auto"/>
        <w:ind w:left="9639"/>
        <w:jc w:val="both"/>
        <w:rPr>
          <w:rFonts w:ascii="Times New Roman" w:hAnsi="Times New Roman"/>
          <w:color w:val="000000"/>
          <w:lang w:val="ru-RU"/>
        </w:rPr>
      </w:pPr>
      <w:r w:rsidRPr="0028621F">
        <w:rPr>
          <w:rFonts w:ascii="Times New Roman" w:hAnsi="Times New Roman"/>
          <w:color w:val="000000"/>
          <w:lang w:val="ru-RU"/>
        </w:rPr>
        <w:t>Приложение</w:t>
      </w:r>
      <w:r>
        <w:rPr>
          <w:rFonts w:ascii="Times New Roman" w:hAnsi="Times New Roman"/>
          <w:color w:val="000000"/>
          <w:lang w:val="ru-RU"/>
        </w:rPr>
        <w:t xml:space="preserve"> № 2</w:t>
      </w:r>
    </w:p>
    <w:p w:rsidR="003242C9" w:rsidRPr="0028621F" w:rsidRDefault="003242C9" w:rsidP="003242C9">
      <w:pPr>
        <w:spacing w:after="0" w:line="240" w:lineRule="auto"/>
        <w:ind w:left="9639"/>
        <w:jc w:val="both"/>
        <w:rPr>
          <w:rFonts w:ascii="Times New Roman" w:hAnsi="Times New Roman"/>
          <w:color w:val="000000"/>
          <w:lang w:val="ru-RU"/>
        </w:rPr>
      </w:pPr>
    </w:p>
    <w:p w:rsidR="003242C9" w:rsidRPr="0028621F" w:rsidRDefault="003242C9" w:rsidP="003242C9">
      <w:pPr>
        <w:spacing w:after="0" w:line="240" w:lineRule="auto"/>
        <w:ind w:left="9639"/>
        <w:rPr>
          <w:rFonts w:ascii="Times New Roman" w:hAnsi="Times New Roman"/>
          <w:color w:val="000000"/>
          <w:lang w:val="ru-RU"/>
        </w:rPr>
      </w:pPr>
      <w:r>
        <w:rPr>
          <w:rFonts w:ascii="Times New Roman" w:hAnsi="Times New Roman"/>
          <w:color w:val="000000"/>
          <w:lang w:val="ru-RU"/>
        </w:rPr>
        <w:t xml:space="preserve">к </w:t>
      </w:r>
      <w:r w:rsidRPr="0028621F">
        <w:rPr>
          <w:rFonts w:ascii="Times New Roman" w:hAnsi="Times New Roman"/>
          <w:color w:val="000000"/>
          <w:lang w:val="ru-RU"/>
        </w:rPr>
        <w:t>постановлени</w:t>
      </w:r>
      <w:r>
        <w:rPr>
          <w:rFonts w:ascii="Times New Roman" w:hAnsi="Times New Roman"/>
          <w:color w:val="000000"/>
          <w:lang w:val="ru-RU"/>
        </w:rPr>
        <w:t>ю</w:t>
      </w:r>
      <w:r w:rsidRPr="0028621F">
        <w:rPr>
          <w:rFonts w:ascii="Times New Roman" w:hAnsi="Times New Roman"/>
          <w:color w:val="000000"/>
          <w:lang w:val="ru-RU"/>
        </w:rPr>
        <w:t xml:space="preserve"> администрации Тужинского муниципального района </w:t>
      </w:r>
    </w:p>
    <w:p w:rsidR="003242C9" w:rsidRDefault="003242C9" w:rsidP="003242C9">
      <w:pPr>
        <w:spacing w:after="0" w:line="240" w:lineRule="auto"/>
        <w:ind w:left="9639"/>
        <w:rPr>
          <w:rFonts w:ascii="Times New Roman" w:hAnsi="Times New Roman"/>
          <w:color w:val="000000"/>
          <w:lang w:val="ru-RU"/>
        </w:rPr>
      </w:pPr>
      <w:r>
        <w:rPr>
          <w:rFonts w:ascii="Times New Roman" w:hAnsi="Times New Roman"/>
          <w:color w:val="000000"/>
          <w:lang w:val="ru-RU"/>
        </w:rPr>
        <w:t>от 2</w:t>
      </w:r>
      <w:r w:rsidRPr="0028621F">
        <w:rPr>
          <w:rFonts w:ascii="Times New Roman" w:hAnsi="Times New Roman"/>
          <w:color w:val="000000"/>
          <w:lang w:val="ru-RU"/>
        </w:rPr>
        <w:t xml:space="preserve">3.01.2020 № </w:t>
      </w:r>
      <w:r>
        <w:rPr>
          <w:rFonts w:ascii="Times New Roman" w:hAnsi="Times New Roman"/>
          <w:color w:val="000000"/>
          <w:lang w:val="ru-RU"/>
        </w:rPr>
        <w:t>35</w:t>
      </w:r>
    </w:p>
    <w:p w:rsidR="003242C9" w:rsidRDefault="003242C9" w:rsidP="003242C9">
      <w:pPr>
        <w:spacing w:after="0" w:line="240" w:lineRule="auto"/>
        <w:outlineLvl w:val="0"/>
        <w:rPr>
          <w:rFonts w:ascii="Times New Roman" w:hAnsi="Times New Roman"/>
          <w:color w:val="000000"/>
          <w:lang w:val="ru-RU"/>
        </w:rPr>
      </w:pPr>
    </w:p>
    <w:p w:rsidR="003242C9" w:rsidRPr="00D857E4" w:rsidRDefault="003242C9" w:rsidP="003242C9">
      <w:pPr>
        <w:spacing w:after="0" w:line="240" w:lineRule="auto"/>
        <w:ind w:firstLine="9639"/>
        <w:outlineLvl w:val="0"/>
        <w:rPr>
          <w:rFonts w:ascii="Times New Roman" w:hAnsi="Times New Roman"/>
          <w:color w:val="000000"/>
          <w:lang w:val="ru-RU"/>
        </w:rPr>
      </w:pPr>
      <w:r>
        <w:rPr>
          <w:rFonts w:ascii="Times New Roman" w:hAnsi="Times New Roman"/>
          <w:lang w:val="ru-RU"/>
        </w:rPr>
        <w:t xml:space="preserve">Приложение № 4 к </w:t>
      </w:r>
      <w:r w:rsidRPr="00D857E4">
        <w:rPr>
          <w:rFonts w:ascii="Times New Roman" w:hAnsi="Times New Roman"/>
          <w:lang w:val="ru-RU"/>
        </w:rPr>
        <w:t>Программе</w:t>
      </w:r>
    </w:p>
    <w:p w:rsidR="00D857E4" w:rsidRPr="00A576DF" w:rsidRDefault="00D857E4" w:rsidP="00D857E4">
      <w:pPr>
        <w:autoSpaceDE w:val="0"/>
        <w:autoSpaceDN w:val="0"/>
        <w:adjustRightInd w:val="0"/>
        <w:spacing w:after="0" w:line="240" w:lineRule="auto"/>
        <w:jc w:val="right"/>
        <w:outlineLvl w:val="0"/>
        <w:rPr>
          <w:rFonts w:ascii="Times New Roman" w:hAnsi="Times New Roman"/>
          <w:sz w:val="20"/>
          <w:szCs w:val="20"/>
          <w:lang w:val="ru-RU"/>
        </w:rPr>
      </w:pPr>
    </w:p>
    <w:p w:rsidR="00D857E4" w:rsidRPr="003242C9" w:rsidRDefault="00D857E4" w:rsidP="003242C9">
      <w:pPr>
        <w:autoSpaceDE w:val="0"/>
        <w:autoSpaceDN w:val="0"/>
        <w:adjustRightInd w:val="0"/>
        <w:spacing w:after="0" w:line="240" w:lineRule="auto"/>
        <w:jc w:val="center"/>
        <w:rPr>
          <w:rFonts w:ascii="Times New Roman" w:hAnsi="Times New Roman"/>
          <w:lang w:val="ru-RU"/>
        </w:rPr>
      </w:pPr>
      <w:r w:rsidRPr="003242C9">
        <w:rPr>
          <w:rFonts w:ascii="Times New Roman" w:hAnsi="Times New Roman"/>
          <w:lang w:val="ru-RU"/>
        </w:rPr>
        <w:t>Расходы на реализацию муниципальной программы</w:t>
      </w:r>
      <w:r w:rsidR="003242C9">
        <w:rPr>
          <w:rFonts w:ascii="Times New Roman" w:hAnsi="Times New Roman"/>
          <w:lang w:val="ru-RU"/>
        </w:rPr>
        <w:t xml:space="preserve"> </w:t>
      </w:r>
      <w:r w:rsidRPr="003242C9">
        <w:rPr>
          <w:rFonts w:ascii="Times New Roman" w:hAnsi="Times New Roman"/>
          <w:lang w:val="ru-RU"/>
        </w:rPr>
        <w:t>за счет средств местного бюджета</w:t>
      </w:r>
    </w:p>
    <w:tbl>
      <w:tblPr>
        <w:tblpPr w:leftFromText="180" w:rightFromText="180" w:vertAnchor="text" w:horzAnchor="margin" w:tblpX="-351" w:tblpY="227"/>
        <w:tblOverlap w:val="never"/>
        <w:tblW w:w="14601" w:type="dxa"/>
        <w:tblCellSpacing w:w="5" w:type="nil"/>
        <w:tblLayout w:type="fixed"/>
        <w:tblCellMar>
          <w:left w:w="75" w:type="dxa"/>
          <w:right w:w="75" w:type="dxa"/>
        </w:tblCellMar>
        <w:tblLook w:val="0000"/>
      </w:tblPr>
      <w:tblGrid>
        <w:gridCol w:w="642"/>
        <w:gridCol w:w="1701"/>
        <w:gridCol w:w="2552"/>
        <w:gridCol w:w="2551"/>
        <w:gridCol w:w="709"/>
        <w:gridCol w:w="709"/>
        <w:gridCol w:w="709"/>
        <w:gridCol w:w="708"/>
        <w:gridCol w:w="1134"/>
        <w:gridCol w:w="1276"/>
        <w:gridCol w:w="1910"/>
      </w:tblGrid>
      <w:tr w:rsidR="00D857E4" w:rsidRPr="004F5DBE" w:rsidTr="003242C9">
        <w:trPr>
          <w:trHeight w:val="326"/>
          <w:tblCellSpacing w:w="5" w:type="nil"/>
        </w:trPr>
        <w:tc>
          <w:tcPr>
            <w:tcW w:w="642" w:type="dxa"/>
            <w:vMerge w:val="restart"/>
            <w:tcBorders>
              <w:top w:val="single" w:sz="4" w:space="0" w:color="auto"/>
              <w:left w:val="single" w:sz="4" w:space="0" w:color="auto"/>
              <w:right w:val="single" w:sz="4" w:space="0" w:color="auto"/>
            </w:tcBorders>
          </w:tcPr>
          <w:p w:rsidR="00D857E4" w:rsidRPr="004F5DBE" w:rsidRDefault="00D857E4" w:rsidP="003242C9">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 xml:space="preserve">N  </w:t>
            </w:r>
            <w:r w:rsidRPr="004F5DBE">
              <w:rPr>
                <w:rFonts w:ascii="Times New Roman" w:hAnsi="Times New Roman"/>
                <w:sz w:val="20"/>
                <w:szCs w:val="20"/>
              </w:rPr>
              <w:br/>
              <w:t xml:space="preserve">п/п </w:t>
            </w:r>
            <w:r w:rsidRPr="004F5DBE">
              <w:rPr>
                <w:rFonts w:ascii="Times New Roman" w:hAnsi="Times New Roman"/>
                <w:sz w:val="20"/>
                <w:szCs w:val="20"/>
              </w:rPr>
              <w:br/>
            </w:r>
            <w:hyperlink r:id="rId11" w:history="1">
              <w:r w:rsidRPr="004F5DBE">
                <w:rPr>
                  <w:rFonts w:ascii="Times New Roman" w:hAnsi="Times New Roman"/>
                  <w:color w:val="0000FF"/>
                  <w:sz w:val="20"/>
                  <w:szCs w:val="20"/>
                </w:rPr>
                <w:t>&lt;*&gt;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 xml:space="preserve">    Статус     </w:t>
            </w:r>
          </w:p>
        </w:tc>
        <w:tc>
          <w:tcPr>
            <w:tcW w:w="2552" w:type="dxa"/>
            <w:vMerge w:val="restart"/>
            <w:tcBorders>
              <w:top w:val="single" w:sz="4" w:space="0" w:color="auto"/>
              <w:left w:val="single" w:sz="4" w:space="0" w:color="auto"/>
              <w:bottom w:val="single" w:sz="4" w:space="0" w:color="auto"/>
              <w:right w:val="single" w:sz="4" w:space="0" w:color="auto"/>
            </w:tcBorders>
          </w:tcPr>
          <w:p w:rsidR="00D857E4" w:rsidRPr="00D857E4" w:rsidRDefault="00D857E4" w:rsidP="003242C9">
            <w:pPr>
              <w:autoSpaceDE w:val="0"/>
              <w:autoSpaceDN w:val="0"/>
              <w:adjustRightInd w:val="0"/>
              <w:spacing w:after="0" w:line="240" w:lineRule="auto"/>
              <w:jc w:val="both"/>
              <w:rPr>
                <w:rFonts w:ascii="Times New Roman" w:hAnsi="Times New Roman"/>
                <w:sz w:val="20"/>
                <w:szCs w:val="20"/>
                <w:lang w:val="ru-RU"/>
              </w:rPr>
            </w:pPr>
            <w:r w:rsidRPr="00D857E4">
              <w:rPr>
                <w:rFonts w:ascii="Times New Roman" w:hAnsi="Times New Roman"/>
                <w:sz w:val="20"/>
                <w:szCs w:val="20"/>
                <w:lang w:val="ru-RU"/>
              </w:rPr>
              <w:t>Наименование муници</w:t>
            </w:r>
            <w:r w:rsidR="003242C9">
              <w:rPr>
                <w:rFonts w:ascii="Times New Roman" w:hAnsi="Times New Roman"/>
                <w:sz w:val="20"/>
                <w:szCs w:val="20"/>
                <w:lang w:val="ru-RU"/>
              </w:rPr>
              <w:t>-</w:t>
            </w:r>
            <w:r w:rsidRPr="00D857E4">
              <w:rPr>
                <w:rFonts w:ascii="Times New Roman" w:hAnsi="Times New Roman"/>
                <w:sz w:val="20"/>
                <w:szCs w:val="20"/>
                <w:lang w:val="ru-RU"/>
              </w:rPr>
              <w:t>па</w:t>
            </w:r>
            <w:r w:rsidR="003242C9">
              <w:rPr>
                <w:rFonts w:ascii="Times New Roman" w:hAnsi="Times New Roman"/>
                <w:sz w:val="20"/>
                <w:szCs w:val="20"/>
                <w:lang w:val="ru-RU"/>
              </w:rPr>
              <w:t xml:space="preserve">льной программы, подпрограммы, </w:t>
            </w:r>
            <w:r w:rsidRPr="00D857E4">
              <w:rPr>
                <w:rFonts w:ascii="Times New Roman" w:hAnsi="Times New Roman"/>
                <w:sz w:val="20"/>
                <w:szCs w:val="20"/>
                <w:lang w:val="ru-RU"/>
              </w:rPr>
              <w:t>муниципа</w:t>
            </w:r>
            <w:r w:rsidR="003242C9">
              <w:rPr>
                <w:rFonts w:ascii="Times New Roman" w:hAnsi="Times New Roman"/>
                <w:sz w:val="20"/>
                <w:szCs w:val="20"/>
                <w:lang w:val="ru-RU"/>
              </w:rPr>
              <w:t>-</w:t>
            </w:r>
            <w:r w:rsidRPr="00D857E4">
              <w:rPr>
                <w:rFonts w:ascii="Times New Roman" w:hAnsi="Times New Roman"/>
                <w:sz w:val="20"/>
                <w:szCs w:val="20"/>
                <w:lang w:val="ru-RU"/>
              </w:rPr>
              <w:t xml:space="preserve">льной </w:t>
            </w:r>
            <w:r w:rsidR="003242C9">
              <w:rPr>
                <w:rFonts w:ascii="Times New Roman" w:hAnsi="Times New Roman"/>
                <w:sz w:val="20"/>
                <w:szCs w:val="20"/>
                <w:lang w:val="ru-RU"/>
              </w:rPr>
              <w:t xml:space="preserve">целевой программы, ведомственной </w:t>
            </w:r>
            <w:r w:rsidRPr="00D857E4">
              <w:rPr>
                <w:rFonts w:ascii="Times New Roman" w:hAnsi="Times New Roman"/>
                <w:sz w:val="20"/>
                <w:szCs w:val="20"/>
                <w:lang w:val="ru-RU"/>
              </w:rPr>
              <w:t xml:space="preserve">целевой </w:t>
            </w:r>
            <w:r w:rsidR="003242C9">
              <w:rPr>
                <w:rFonts w:ascii="Times New Roman" w:hAnsi="Times New Roman"/>
                <w:sz w:val="20"/>
                <w:szCs w:val="20"/>
                <w:lang w:val="ru-RU"/>
              </w:rPr>
              <w:t xml:space="preserve">программы, отдельного </w:t>
            </w:r>
            <w:r w:rsidRPr="00D857E4">
              <w:rPr>
                <w:rFonts w:ascii="Times New Roman" w:hAnsi="Times New Roman"/>
                <w:sz w:val="20"/>
                <w:szCs w:val="20"/>
                <w:lang w:val="ru-RU"/>
              </w:rPr>
              <w:t>мероприятия</w:t>
            </w:r>
          </w:p>
        </w:tc>
        <w:tc>
          <w:tcPr>
            <w:tcW w:w="2551" w:type="dxa"/>
            <w:vMerge w:val="restart"/>
            <w:tcBorders>
              <w:top w:val="single" w:sz="4" w:space="0" w:color="auto"/>
              <w:left w:val="single" w:sz="4" w:space="0" w:color="auto"/>
              <w:bottom w:val="single" w:sz="4" w:space="0" w:color="auto"/>
              <w:right w:val="single" w:sz="4" w:space="0" w:color="auto"/>
            </w:tcBorders>
          </w:tcPr>
          <w:p w:rsidR="00D857E4" w:rsidRPr="00D857E4" w:rsidRDefault="00D857E4" w:rsidP="003242C9">
            <w:pPr>
              <w:autoSpaceDE w:val="0"/>
              <w:autoSpaceDN w:val="0"/>
              <w:adjustRightInd w:val="0"/>
              <w:spacing w:after="0" w:line="240" w:lineRule="auto"/>
              <w:jc w:val="both"/>
              <w:rPr>
                <w:rFonts w:ascii="Times New Roman" w:hAnsi="Times New Roman"/>
                <w:sz w:val="20"/>
                <w:szCs w:val="20"/>
                <w:lang w:val="ru-RU"/>
              </w:rPr>
            </w:pPr>
            <w:r w:rsidRPr="00D857E4">
              <w:rPr>
                <w:rFonts w:ascii="Times New Roman" w:hAnsi="Times New Roman"/>
                <w:sz w:val="20"/>
                <w:szCs w:val="20"/>
                <w:lang w:val="ru-RU"/>
              </w:rPr>
              <w:t>Главный распорядитель бюджетных средств исполнитель, соисполни</w:t>
            </w:r>
            <w:r w:rsidR="003242C9">
              <w:rPr>
                <w:rFonts w:ascii="Times New Roman" w:hAnsi="Times New Roman"/>
                <w:sz w:val="20"/>
                <w:szCs w:val="20"/>
                <w:lang w:val="ru-RU"/>
              </w:rPr>
              <w:t>-</w:t>
            </w:r>
            <w:r w:rsidRPr="00D857E4">
              <w:rPr>
                <w:rFonts w:ascii="Times New Roman" w:hAnsi="Times New Roman"/>
                <w:sz w:val="20"/>
                <w:szCs w:val="20"/>
                <w:lang w:val="ru-RU"/>
              </w:rPr>
              <w:t>тели, муниципальный заказчик (муниципальный заказчик-координатор)</w:t>
            </w:r>
          </w:p>
        </w:tc>
        <w:tc>
          <w:tcPr>
            <w:tcW w:w="5245" w:type="dxa"/>
            <w:gridSpan w:val="6"/>
            <w:tcBorders>
              <w:top w:val="single" w:sz="4" w:space="0" w:color="auto"/>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rPr>
                <w:rFonts w:ascii="Times New Roman" w:hAnsi="Times New Roman"/>
                <w:sz w:val="20"/>
                <w:szCs w:val="20"/>
              </w:rPr>
            </w:pPr>
            <w:r w:rsidRPr="00D857E4">
              <w:rPr>
                <w:rFonts w:ascii="Times New Roman" w:hAnsi="Times New Roman"/>
                <w:sz w:val="20"/>
                <w:szCs w:val="20"/>
                <w:lang w:val="ru-RU"/>
              </w:rPr>
              <w:t xml:space="preserve">       </w:t>
            </w:r>
            <w:r w:rsidRPr="004F5DBE">
              <w:rPr>
                <w:rFonts w:ascii="Times New Roman" w:hAnsi="Times New Roman"/>
                <w:sz w:val="20"/>
                <w:szCs w:val="20"/>
              </w:rPr>
              <w:t xml:space="preserve">Расходы (тыс. рублей)       </w:t>
            </w:r>
          </w:p>
        </w:tc>
        <w:tc>
          <w:tcPr>
            <w:tcW w:w="1910" w:type="dxa"/>
            <w:vMerge w:val="restart"/>
            <w:tcBorders>
              <w:top w:val="single" w:sz="4" w:space="0" w:color="auto"/>
              <w:left w:val="single" w:sz="4" w:space="0" w:color="auto"/>
              <w:right w:val="single" w:sz="4" w:space="0" w:color="auto"/>
            </w:tcBorders>
            <w:vAlign w:val="center"/>
          </w:tcPr>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Итого:</w:t>
            </w:r>
          </w:p>
        </w:tc>
      </w:tr>
      <w:tr w:rsidR="003242C9" w:rsidRPr="004F5DBE" w:rsidTr="003242C9">
        <w:trPr>
          <w:trHeight w:val="1074"/>
          <w:tblCellSpacing w:w="5" w:type="nil"/>
        </w:trPr>
        <w:tc>
          <w:tcPr>
            <w:tcW w:w="642" w:type="dxa"/>
            <w:vMerge/>
            <w:tcBorders>
              <w:top w:val="single" w:sz="4" w:space="0" w:color="auto"/>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rPr>
                <w:rFonts w:ascii="Times New Roman" w:hAnsi="Times New Roman"/>
                <w:sz w:val="20"/>
                <w:szCs w:val="20"/>
              </w:rPr>
            </w:pPr>
          </w:p>
        </w:tc>
        <w:tc>
          <w:tcPr>
            <w:tcW w:w="1701" w:type="dxa"/>
            <w:vMerge/>
            <w:tcBorders>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rPr>
                <w:rFonts w:ascii="Times New Roman" w:hAnsi="Times New Roman"/>
                <w:sz w:val="20"/>
                <w:szCs w:val="20"/>
              </w:rPr>
            </w:pPr>
          </w:p>
        </w:tc>
        <w:tc>
          <w:tcPr>
            <w:tcW w:w="2552" w:type="dxa"/>
            <w:vMerge/>
            <w:tcBorders>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rPr>
                <w:rFonts w:ascii="Times New Roman" w:hAnsi="Times New Roman"/>
                <w:sz w:val="20"/>
                <w:szCs w:val="20"/>
              </w:rPr>
            </w:pPr>
          </w:p>
        </w:tc>
        <w:tc>
          <w:tcPr>
            <w:tcW w:w="2551" w:type="dxa"/>
            <w:vMerge/>
            <w:tcBorders>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rPr>
                <w:rFonts w:ascii="Times New Roman" w:hAnsi="Times New Roman"/>
                <w:sz w:val="20"/>
                <w:szCs w:val="20"/>
              </w:rPr>
            </w:pPr>
          </w:p>
        </w:tc>
        <w:tc>
          <w:tcPr>
            <w:tcW w:w="709" w:type="dxa"/>
            <w:tcBorders>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2014</w:t>
            </w:r>
          </w:p>
        </w:tc>
        <w:tc>
          <w:tcPr>
            <w:tcW w:w="709" w:type="dxa"/>
            <w:tcBorders>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2015</w:t>
            </w:r>
          </w:p>
        </w:tc>
        <w:tc>
          <w:tcPr>
            <w:tcW w:w="709" w:type="dxa"/>
            <w:tcBorders>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2016</w:t>
            </w:r>
          </w:p>
        </w:tc>
        <w:tc>
          <w:tcPr>
            <w:tcW w:w="708" w:type="dxa"/>
            <w:tcBorders>
              <w:left w:val="single" w:sz="4" w:space="0" w:color="auto"/>
              <w:bottom w:val="single" w:sz="4" w:space="0" w:color="auto"/>
              <w:right w:val="single" w:sz="4" w:space="0" w:color="auto"/>
            </w:tcBorders>
            <w:shd w:val="clear" w:color="auto" w:fill="FFFFFF" w:themeFill="background1"/>
          </w:tcPr>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2017</w:t>
            </w:r>
          </w:p>
        </w:tc>
        <w:tc>
          <w:tcPr>
            <w:tcW w:w="1134" w:type="dxa"/>
            <w:tcBorders>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2018</w:t>
            </w:r>
          </w:p>
        </w:tc>
        <w:tc>
          <w:tcPr>
            <w:tcW w:w="1276" w:type="dxa"/>
            <w:tcBorders>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2019</w:t>
            </w:r>
          </w:p>
        </w:tc>
        <w:tc>
          <w:tcPr>
            <w:tcW w:w="1910" w:type="dxa"/>
            <w:vMerge/>
            <w:tcBorders>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rPr>
                <w:rFonts w:ascii="Times New Roman" w:hAnsi="Times New Roman"/>
                <w:sz w:val="20"/>
                <w:szCs w:val="20"/>
              </w:rPr>
            </w:pPr>
          </w:p>
        </w:tc>
      </w:tr>
      <w:tr w:rsidR="003242C9" w:rsidRPr="004F5DBE" w:rsidTr="003242C9">
        <w:trPr>
          <w:trHeight w:val="326"/>
          <w:tblCellSpacing w:w="5" w:type="nil"/>
        </w:trPr>
        <w:tc>
          <w:tcPr>
            <w:tcW w:w="642" w:type="dxa"/>
            <w:tcBorders>
              <w:top w:val="single" w:sz="4" w:space="0" w:color="auto"/>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p>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lastRenderedPageBreak/>
              <w:t>1</w:t>
            </w:r>
          </w:p>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lastRenderedPageBreak/>
              <w:t>Муниципальная</w:t>
            </w:r>
            <w:r w:rsidRPr="004F5DBE">
              <w:rPr>
                <w:rFonts w:ascii="Times New Roman" w:hAnsi="Times New Roman"/>
                <w:sz w:val="20"/>
                <w:szCs w:val="20"/>
              </w:rPr>
              <w:br/>
            </w:r>
            <w:r w:rsidRPr="004F5DBE">
              <w:rPr>
                <w:rFonts w:ascii="Times New Roman" w:hAnsi="Times New Roman"/>
                <w:sz w:val="20"/>
                <w:szCs w:val="20"/>
              </w:rPr>
              <w:lastRenderedPageBreak/>
              <w:t>программа  Тужинского района</w:t>
            </w:r>
          </w:p>
        </w:tc>
        <w:tc>
          <w:tcPr>
            <w:tcW w:w="2552" w:type="dxa"/>
            <w:tcBorders>
              <w:left w:val="single" w:sz="4" w:space="0" w:color="auto"/>
              <w:bottom w:val="single" w:sz="4" w:space="0" w:color="auto"/>
              <w:right w:val="single" w:sz="4" w:space="0" w:color="auto"/>
            </w:tcBorders>
          </w:tcPr>
          <w:p w:rsidR="00D857E4" w:rsidRPr="00D857E4" w:rsidRDefault="00D857E4" w:rsidP="003242C9">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lastRenderedPageBreak/>
              <w:t xml:space="preserve">«Развитие транспортной </w:t>
            </w:r>
            <w:r w:rsidRPr="00D857E4">
              <w:rPr>
                <w:rFonts w:ascii="Times New Roman" w:hAnsi="Times New Roman"/>
                <w:sz w:val="20"/>
                <w:szCs w:val="20"/>
                <w:lang w:val="ru-RU"/>
              </w:rPr>
              <w:lastRenderedPageBreak/>
              <w:t>инфраструктуры» на 2014 – 2019 годы</w:t>
            </w:r>
          </w:p>
        </w:tc>
        <w:tc>
          <w:tcPr>
            <w:tcW w:w="2551" w:type="dxa"/>
            <w:tcBorders>
              <w:left w:val="single" w:sz="4" w:space="0" w:color="auto"/>
              <w:bottom w:val="single" w:sz="4" w:space="0" w:color="auto"/>
              <w:right w:val="single" w:sz="4" w:space="0" w:color="auto"/>
            </w:tcBorders>
          </w:tcPr>
          <w:p w:rsidR="00D857E4" w:rsidRPr="00D857E4" w:rsidRDefault="00D857E4" w:rsidP="003242C9">
            <w:pPr>
              <w:autoSpaceDE w:val="0"/>
              <w:autoSpaceDN w:val="0"/>
              <w:adjustRightInd w:val="0"/>
              <w:spacing w:after="0" w:line="240" w:lineRule="auto"/>
              <w:rPr>
                <w:rFonts w:ascii="Times New Roman" w:hAnsi="Times New Roman"/>
                <w:sz w:val="20"/>
                <w:szCs w:val="20"/>
                <w:lang w:val="ru-RU"/>
              </w:rPr>
            </w:pPr>
            <w:r w:rsidRPr="00D857E4">
              <w:rPr>
                <w:rFonts w:ascii="Times New Roman" w:hAnsi="Times New Roman"/>
                <w:sz w:val="20"/>
                <w:szCs w:val="20"/>
                <w:lang w:val="ru-RU"/>
              </w:rPr>
              <w:lastRenderedPageBreak/>
              <w:t xml:space="preserve">Отдел жизнеобеспечения </w:t>
            </w:r>
            <w:r w:rsidRPr="00D857E4">
              <w:rPr>
                <w:rFonts w:ascii="Times New Roman" w:hAnsi="Times New Roman"/>
                <w:sz w:val="20"/>
                <w:szCs w:val="20"/>
                <w:lang w:val="ru-RU"/>
              </w:rPr>
              <w:lastRenderedPageBreak/>
              <w:t>администрации Тужинского района Кировской области</w:t>
            </w:r>
          </w:p>
        </w:tc>
        <w:tc>
          <w:tcPr>
            <w:tcW w:w="709" w:type="dxa"/>
            <w:tcBorders>
              <w:left w:val="single" w:sz="4" w:space="0" w:color="auto"/>
              <w:bottom w:val="single" w:sz="4" w:space="0" w:color="auto"/>
              <w:right w:val="single" w:sz="4" w:space="0" w:color="auto"/>
            </w:tcBorders>
            <w:vAlign w:val="center"/>
          </w:tcPr>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lastRenderedPageBreak/>
              <w:t>3188,8</w:t>
            </w:r>
          </w:p>
        </w:tc>
        <w:tc>
          <w:tcPr>
            <w:tcW w:w="709" w:type="dxa"/>
            <w:tcBorders>
              <w:left w:val="single" w:sz="4" w:space="0" w:color="auto"/>
              <w:bottom w:val="single" w:sz="4" w:space="0" w:color="auto"/>
              <w:right w:val="single" w:sz="4" w:space="0" w:color="auto"/>
            </w:tcBorders>
            <w:vAlign w:val="center"/>
          </w:tcPr>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3451,6</w:t>
            </w:r>
          </w:p>
        </w:tc>
        <w:tc>
          <w:tcPr>
            <w:tcW w:w="709" w:type="dxa"/>
            <w:tcBorders>
              <w:left w:val="single" w:sz="4" w:space="0" w:color="auto"/>
              <w:bottom w:val="single" w:sz="4" w:space="0" w:color="auto"/>
              <w:right w:val="single" w:sz="4" w:space="0" w:color="auto"/>
            </w:tcBorders>
            <w:vAlign w:val="center"/>
          </w:tcPr>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4742,9</w:t>
            </w:r>
          </w:p>
        </w:tc>
        <w:tc>
          <w:tcPr>
            <w:tcW w:w="708" w:type="dxa"/>
            <w:tcBorders>
              <w:left w:val="single" w:sz="4" w:space="0" w:color="auto"/>
              <w:bottom w:val="single" w:sz="4" w:space="0" w:color="auto"/>
              <w:right w:val="single" w:sz="4" w:space="0" w:color="auto"/>
            </w:tcBorders>
            <w:shd w:val="clear" w:color="auto" w:fill="FFFFFF" w:themeFill="background1"/>
            <w:vAlign w:val="center"/>
          </w:tcPr>
          <w:p w:rsidR="00D857E4" w:rsidRPr="004F5DBE" w:rsidRDefault="00D857E4" w:rsidP="003242C9">
            <w:pPr>
              <w:spacing w:after="0" w:line="240" w:lineRule="auto"/>
              <w:jc w:val="center"/>
              <w:rPr>
                <w:rFonts w:ascii="Times New Roman" w:hAnsi="Times New Roman"/>
                <w:sz w:val="20"/>
                <w:szCs w:val="20"/>
              </w:rPr>
            </w:pPr>
            <w:r w:rsidRPr="004F5DBE">
              <w:rPr>
                <w:rFonts w:ascii="Times New Roman" w:hAnsi="Times New Roman"/>
                <w:sz w:val="20"/>
                <w:szCs w:val="20"/>
              </w:rPr>
              <w:t>4195,7</w:t>
            </w:r>
          </w:p>
        </w:tc>
        <w:tc>
          <w:tcPr>
            <w:tcW w:w="1134" w:type="dxa"/>
            <w:tcBorders>
              <w:left w:val="single" w:sz="4" w:space="0" w:color="auto"/>
              <w:bottom w:val="single" w:sz="4" w:space="0" w:color="auto"/>
              <w:right w:val="single" w:sz="4" w:space="0" w:color="auto"/>
            </w:tcBorders>
            <w:vAlign w:val="center"/>
          </w:tcPr>
          <w:p w:rsidR="00D857E4" w:rsidRPr="004F5DBE" w:rsidRDefault="00D857E4" w:rsidP="003242C9">
            <w:pPr>
              <w:spacing w:after="0" w:line="240" w:lineRule="auto"/>
              <w:jc w:val="center"/>
              <w:rPr>
                <w:rFonts w:ascii="Times New Roman" w:hAnsi="Times New Roman"/>
                <w:sz w:val="20"/>
                <w:szCs w:val="20"/>
              </w:rPr>
            </w:pPr>
            <w:r w:rsidRPr="004F5DBE">
              <w:rPr>
                <w:rFonts w:ascii="Times New Roman" w:hAnsi="Times New Roman"/>
                <w:sz w:val="20"/>
                <w:szCs w:val="20"/>
              </w:rPr>
              <w:t>3884,10369</w:t>
            </w:r>
          </w:p>
        </w:tc>
        <w:tc>
          <w:tcPr>
            <w:tcW w:w="1276" w:type="dxa"/>
            <w:tcBorders>
              <w:left w:val="single" w:sz="4" w:space="0" w:color="auto"/>
              <w:bottom w:val="single" w:sz="4" w:space="0" w:color="auto"/>
              <w:right w:val="single" w:sz="4" w:space="0" w:color="auto"/>
            </w:tcBorders>
            <w:vAlign w:val="center"/>
          </w:tcPr>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r w:rsidRPr="004F5DBE">
              <w:rPr>
                <w:rFonts w:ascii="Times New Roman" w:hAnsi="Times New Roman"/>
                <w:sz w:val="20"/>
                <w:szCs w:val="20"/>
              </w:rPr>
              <w:t>4490,84439</w:t>
            </w:r>
          </w:p>
        </w:tc>
        <w:tc>
          <w:tcPr>
            <w:tcW w:w="1910" w:type="dxa"/>
            <w:tcBorders>
              <w:left w:val="single" w:sz="4" w:space="0" w:color="auto"/>
              <w:bottom w:val="single" w:sz="4" w:space="0" w:color="auto"/>
              <w:right w:val="single" w:sz="4" w:space="0" w:color="auto"/>
            </w:tcBorders>
            <w:vAlign w:val="center"/>
          </w:tcPr>
          <w:p w:rsidR="00D857E4" w:rsidRPr="004F5DBE" w:rsidRDefault="00D857E4" w:rsidP="003242C9">
            <w:pPr>
              <w:autoSpaceDE w:val="0"/>
              <w:autoSpaceDN w:val="0"/>
              <w:adjustRightInd w:val="0"/>
              <w:spacing w:after="0" w:line="240" w:lineRule="auto"/>
              <w:jc w:val="center"/>
              <w:rPr>
                <w:rFonts w:ascii="Times New Roman" w:hAnsi="Times New Roman"/>
                <w:b/>
                <w:bCs/>
                <w:sz w:val="20"/>
                <w:szCs w:val="20"/>
              </w:rPr>
            </w:pPr>
            <w:r w:rsidRPr="004F5DBE">
              <w:rPr>
                <w:rFonts w:ascii="Times New Roman" w:hAnsi="Times New Roman"/>
                <w:b/>
                <w:bCs/>
                <w:sz w:val="20"/>
                <w:szCs w:val="20"/>
              </w:rPr>
              <w:t>23953,94839</w:t>
            </w:r>
          </w:p>
        </w:tc>
      </w:tr>
      <w:tr w:rsidR="003242C9" w:rsidRPr="004F5DBE" w:rsidTr="003242C9">
        <w:trPr>
          <w:trHeight w:val="326"/>
          <w:tblCellSpacing w:w="5" w:type="nil"/>
        </w:trPr>
        <w:tc>
          <w:tcPr>
            <w:tcW w:w="642" w:type="dxa"/>
            <w:tcBorders>
              <w:top w:val="single" w:sz="4" w:space="0" w:color="auto"/>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rPr>
                <w:rFonts w:ascii="Times New Roman" w:hAnsi="Times New Roman"/>
                <w:sz w:val="20"/>
                <w:szCs w:val="20"/>
              </w:rPr>
            </w:pPr>
          </w:p>
        </w:tc>
        <w:tc>
          <w:tcPr>
            <w:tcW w:w="2552" w:type="dxa"/>
            <w:tcBorders>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rPr>
                <w:rFonts w:ascii="Times New Roman" w:hAnsi="Times New Roman"/>
                <w:sz w:val="20"/>
                <w:szCs w:val="20"/>
              </w:rPr>
            </w:pPr>
          </w:p>
        </w:tc>
        <w:tc>
          <w:tcPr>
            <w:tcW w:w="2551" w:type="dxa"/>
            <w:tcBorders>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rPr>
                <w:rFonts w:ascii="Times New Roman" w:hAnsi="Times New Roman"/>
                <w:sz w:val="20"/>
                <w:szCs w:val="20"/>
              </w:rPr>
            </w:pPr>
          </w:p>
        </w:tc>
        <w:tc>
          <w:tcPr>
            <w:tcW w:w="709" w:type="dxa"/>
            <w:tcBorders>
              <w:left w:val="single" w:sz="4" w:space="0" w:color="auto"/>
              <w:bottom w:val="single" w:sz="4" w:space="0" w:color="auto"/>
              <w:right w:val="single" w:sz="4" w:space="0" w:color="auto"/>
            </w:tcBorders>
            <w:vAlign w:val="center"/>
          </w:tcPr>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p>
        </w:tc>
        <w:tc>
          <w:tcPr>
            <w:tcW w:w="709" w:type="dxa"/>
            <w:tcBorders>
              <w:left w:val="single" w:sz="4" w:space="0" w:color="auto"/>
              <w:bottom w:val="single" w:sz="4" w:space="0" w:color="auto"/>
              <w:right w:val="single" w:sz="4" w:space="0" w:color="auto"/>
            </w:tcBorders>
            <w:vAlign w:val="center"/>
          </w:tcPr>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p>
        </w:tc>
        <w:tc>
          <w:tcPr>
            <w:tcW w:w="709" w:type="dxa"/>
            <w:tcBorders>
              <w:left w:val="single" w:sz="4" w:space="0" w:color="auto"/>
              <w:bottom w:val="single" w:sz="4" w:space="0" w:color="auto"/>
              <w:right w:val="single" w:sz="4" w:space="0" w:color="auto"/>
            </w:tcBorders>
            <w:vAlign w:val="center"/>
          </w:tcPr>
          <w:p w:rsidR="00D857E4" w:rsidRPr="004F5DBE" w:rsidRDefault="00D857E4" w:rsidP="003242C9">
            <w:pPr>
              <w:autoSpaceDE w:val="0"/>
              <w:autoSpaceDN w:val="0"/>
              <w:adjustRightInd w:val="0"/>
              <w:spacing w:after="0" w:line="240" w:lineRule="auto"/>
              <w:jc w:val="center"/>
              <w:rPr>
                <w:rFonts w:ascii="Times New Roman" w:hAnsi="Times New Roman"/>
                <w:sz w:val="20"/>
                <w:szCs w:val="20"/>
              </w:rPr>
            </w:pPr>
          </w:p>
        </w:tc>
        <w:tc>
          <w:tcPr>
            <w:tcW w:w="708" w:type="dxa"/>
            <w:tcBorders>
              <w:left w:val="single" w:sz="4" w:space="0" w:color="auto"/>
              <w:bottom w:val="single" w:sz="4" w:space="0" w:color="auto"/>
              <w:right w:val="single" w:sz="4" w:space="0" w:color="auto"/>
            </w:tcBorders>
            <w:shd w:val="clear" w:color="auto" w:fill="FFFFFF" w:themeFill="background1"/>
            <w:vAlign w:val="center"/>
          </w:tcPr>
          <w:p w:rsidR="00D857E4" w:rsidRPr="004F5DBE" w:rsidRDefault="00D857E4" w:rsidP="003242C9">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D857E4" w:rsidRPr="004F5DBE" w:rsidRDefault="00D857E4" w:rsidP="003242C9">
            <w:pPr>
              <w:spacing w:after="0" w:line="240" w:lineRule="auto"/>
              <w:jc w:val="center"/>
              <w:rPr>
                <w:rFonts w:ascii="Times New Roman" w:hAnsi="Times New Roman"/>
                <w:sz w:val="20"/>
                <w:szCs w:val="20"/>
              </w:rPr>
            </w:pPr>
          </w:p>
        </w:tc>
        <w:tc>
          <w:tcPr>
            <w:tcW w:w="1276" w:type="dxa"/>
            <w:tcBorders>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rPr>
                <w:rFonts w:ascii="Times New Roman" w:hAnsi="Times New Roman"/>
                <w:sz w:val="20"/>
                <w:szCs w:val="20"/>
              </w:rPr>
            </w:pPr>
          </w:p>
        </w:tc>
        <w:tc>
          <w:tcPr>
            <w:tcW w:w="1910" w:type="dxa"/>
            <w:tcBorders>
              <w:left w:val="single" w:sz="4" w:space="0" w:color="auto"/>
              <w:bottom w:val="single" w:sz="4" w:space="0" w:color="auto"/>
              <w:right w:val="single" w:sz="4" w:space="0" w:color="auto"/>
            </w:tcBorders>
          </w:tcPr>
          <w:p w:rsidR="00D857E4" w:rsidRPr="004F5DBE" w:rsidRDefault="00D857E4" w:rsidP="003242C9">
            <w:pPr>
              <w:autoSpaceDE w:val="0"/>
              <w:autoSpaceDN w:val="0"/>
              <w:adjustRightInd w:val="0"/>
              <w:spacing w:after="0" w:line="240" w:lineRule="auto"/>
              <w:rPr>
                <w:rFonts w:ascii="Times New Roman" w:hAnsi="Times New Roman"/>
                <w:b/>
                <w:bCs/>
                <w:sz w:val="20"/>
                <w:szCs w:val="20"/>
              </w:rPr>
            </w:pPr>
          </w:p>
        </w:tc>
      </w:tr>
    </w:tbl>
    <w:p w:rsidR="00313C9A" w:rsidRDefault="00D857E4" w:rsidP="003242C9">
      <w:pPr>
        <w:spacing w:after="0" w:line="240" w:lineRule="auto"/>
        <w:ind w:firstLine="284"/>
        <w:jc w:val="center"/>
        <w:rPr>
          <w:rFonts w:ascii="Times New Roman" w:hAnsi="Times New Roman"/>
          <w:color w:val="000000"/>
          <w:lang w:val="ru-RU"/>
        </w:rPr>
      </w:pPr>
      <w:r w:rsidRPr="003242C9">
        <w:rPr>
          <w:rFonts w:ascii="Times New Roman" w:hAnsi="Times New Roman"/>
          <w:sz w:val="20"/>
          <w:szCs w:val="20"/>
          <w:lang w:val="ru-RU"/>
        </w:rPr>
        <w:br w:type="textWrapping" w:clear="all"/>
      </w:r>
      <w:r w:rsidR="00313C9A">
        <w:rPr>
          <w:rFonts w:ascii="Times New Roman" w:hAnsi="Times New Roman"/>
          <w:color w:val="000000"/>
          <w:lang w:val="ru-RU"/>
        </w:rPr>
        <w:t>______________</w:t>
      </w:r>
    </w:p>
    <w:p w:rsidR="00D857E4" w:rsidRPr="003242C9" w:rsidRDefault="00D857E4" w:rsidP="00D857E4">
      <w:pPr>
        <w:spacing w:after="0" w:line="240" w:lineRule="auto"/>
        <w:ind w:firstLine="284"/>
        <w:rPr>
          <w:rFonts w:ascii="Times New Roman" w:hAnsi="Times New Roman"/>
          <w:sz w:val="20"/>
          <w:szCs w:val="20"/>
          <w:lang w:val="ru-RU"/>
        </w:rPr>
      </w:pPr>
    </w:p>
    <w:p w:rsidR="003242C9" w:rsidRPr="0028621F" w:rsidRDefault="003242C9" w:rsidP="003242C9">
      <w:pPr>
        <w:spacing w:after="0" w:line="240" w:lineRule="auto"/>
        <w:ind w:left="9639"/>
        <w:jc w:val="both"/>
        <w:rPr>
          <w:rFonts w:ascii="Times New Roman" w:hAnsi="Times New Roman"/>
          <w:color w:val="000000"/>
          <w:lang w:val="ru-RU"/>
        </w:rPr>
      </w:pPr>
      <w:r w:rsidRPr="0028621F">
        <w:rPr>
          <w:rFonts w:ascii="Times New Roman" w:hAnsi="Times New Roman"/>
          <w:color w:val="000000"/>
          <w:lang w:val="ru-RU"/>
        </w:rPr>
        <w:t>Приложение</w:t>
      </w:r>
      <w:r>
        <w:rPr>
          <w:rFonts w:ascii="Times New Roman" w:hAnsi="Times New Roman"/>
          <w:color w:val="000000"/>
          <w:lang w:val="ru-RU"/>
        </w:rPr>
        <w:t xml:space="preserve"> № 3</w:t>
      </w:r>
    </w:p>
    <w:p w:rsidR="003242C9" w:rsidRPr="0028621F" w:rsidRDefault="003242C9" w:rsidP="003242C9">
      <w:pPr>
        <w:spacing w:after="0" w:line="240" w:lineRule="auto"/>
        <w:ind w:left="9639"/>
        <w:jc w:val="both"/>
        <w:rPr>
          <w:rFonts w:ascii="Times New Roman" w:hAnsi="Times New Roman"/>
          <w:color w:val="000000"/>
          <w:lang w:val="ru-RU"/>
        </w:rPr>
      </w:pPr>
    </w:p>
    <w:p w:rsidR="003242C9" w:rsidRPr="0028621F" w:rsidRDefault="003242C9" w:rsidP="003242C9">
      <w:pPr>
        <w:spacing w:after="0" w:line="240" w:lineRule="auto"/>
        <w:ind w:left="9639"/>
        <w:rPr>
          <w:rFonts w:ascii="Times New Roman" w:hAnsi="Times New Roman"/>
          <w:color w:val="000000"/>
          <w:lang w:val="ru-RU"/>
        </w:rPr>
      </w:pPr>
      <w:r>
        <w:rPr>
          <w:rFonts w:ascii="Times New Roman" w:hAnsi="Times New Roman"/>
          <w:color w:val="000000"/>
          <w:lang w:val="ru-RU"/>
        </w:rPr>
        <w:t xml:space="preserve">к </w:t>
      </w:r>
      <w:r w:rsidRPr="0028621F">
        <w:rPr>
          <w:rFonts w:ascii="Times New Roman" w:hAnsi="Times New Roman"/>
          <w:color w:val="000000"/>
          <w:lang w:val="ru-RU"/>
        </w:rPr>
        <w:t>постановлени</w:t>
      </w:r>
      <w:r>
        <w:rPr>
          <w:rFonts w:ascii="Times New Roman" w:hAnsi="Times New Roman"/>
          <w:color w:val="000000"/>
          <w:lang w:val="ru-RU"/>
        </w:rPr>
        <w:t>ю</w:t>
      </w:r>
      <w:r w:rsidRPr="0028621F">
        <w:rPr>
          <w:rFonts w:ascii="Times New Roman" w:hAnsi="Times New Roman"/>
          <w:color w:val="000000"/>
          <w:lang w:val="ru-RU"/>
        </w:rPr>
        <w:t xml:space="preserve"> администрации Тужинского муниципального района </w:t>
      </w:r>
    </w:p>
    <w:p w:rsidR="003242C9" w:rsidRDefault="003242C9" w:rsidP="003242C9">
      <w:pPr>
        <w:spacing w:after="0" w:line="240" w:lineRule="auto"/>
        <w:ind w:left="9639"/>
        <w:rPr>
          <w:rFonts w:ascii="Times New Roman" w:hAnsi="Times New Roman"/>
          <w:color w:val="000000"/>
          <w:lang w:val="ru-RU"/>
        </w:rPr>
      </w:pPr>
      <w:r>
        <w:rPr>
          <w:rFonts w:ascii="Times New Roman" w:hAnsi="Times New Roman"/>
          <w:color w:val="000000"/>
          <w:lang w:val="ru-RU"/>
        </w:rPr>
        <w:t>от 2</w:t>
      </w:r>
      <w:r w:rsidRPr="0028621F">
        <w:rPr>
          <w:rFonts w:ascii="Times New Roman" w:hAnsi="Times New Roman"/>
          <w:color w:val="000000"/>
          <w:lang w:val="ru-RU"/>
        </w:rPr>
        <w:t xml:space="preserve">3.01.2020 № </w:t>
      </w:r>
      <w:r>
        <w:rPr>
          <w:rFonts w:ascii="Times New Roman" w:hAnsi="Times New Roman"/>
          <w:color w:val="000000"/>
          <w:lang w:val="ru-RU"/>
        </w:rPr>
        <w:t>35</w:t>
      </w:r>
    </w:p>
    <w:p w:rsidR="003242C9" w:rsidRDefault="003242C9" w:rsidP="003242C9">
      <w:pPr>
        <w:spacing w:after="0" w:line="240" w:lineRule="auto"/>
        <w:outlineLvl w:val="0"/>
        <w:rPr>
          <w:rFonts w:ascii="Times New Roman" w:hAnsi="Times New Roman"/>
          <w:color w:val="000000"/>
          <w:lang w:val="ru-RU"/>
        </w:rPr>
      </w:pPr>
    </w:p>
    <w:p w:rsidR="003242C9" w:rsidRPr="00D857E4" w:rsidRDefault="003242C9" w:rsidP="003242C9">
      <w:pPr>
        <w:spacing w:after="0" w:line="240" w:lineRule="auto"/>
        <w:ind w:firstLine="9639"/>
        <w:outlineLvl w:val="0"/>
        <w:rPr>
          <w:rFonts w:ascii="Times New Roman" w:hAnsi="Times New Roman"/>
          <w:color w:val="000000"/>
          <w:lang w:val="ru-RU"/>
        </w:rPr>
      </w:pPr>
      <w:r>
        <w:rPr>
          <w:rFonts w:ascii="Times New Roman" w:hAnsi="Times New Roman"/>
          <w:lang w:val="ru-RU"/>
        </w:rPr>
        <w:t xml:space="preserve">Приложение № 5 к </w:t>
      </w:r>
      <w:r w:rsidRPr="00D857E4">
        <w:rPr>
          <w:rFonts w:ascii="Times New Roman" w:hAnsi="Times New Roman"/>
          <w:lang w:val="ru-RU"/>
        </w:rPr>
        <w:t>Программе</w:t>
      </w:r>
    </w:p>
    <w:p w:rsidR="00D857E4" w:rsidRPr="00D857E4" w:rsidRDefault="00D857E4" w:rsidP="00D857E4">
      <w:pPr>
        <w:autoSpaceDE w:val="0"/>
        <w:autoSpaceDN w:val="0"/>
        <w:adjustRightInd w:val="0"/>
        <w:spacing w:after="0" w:line="240" w:lineRule="auto"/>
        <w:jc w:val="right"/>
        <w:rPr>
          <w:rFonts w:ascii="Times New Roman" w:hAnsi="Times New Roman"/>
          <w:sz w:val="20"/>
          <w:szCs w:val="20"/>
          <w:lang w:val="ru-RU"/>
        </w:rPr>
      </w:pPr>
    </w:p>
    <w:p w:rsidR="00D857E4" w:rsidRPr="003242C9" w:rsidRDefault="00D857E4" w:rsidP="00D857E4">
      <w:pPr>
        <w:autoSpaceDE w:val="0"/>
        <w:autoSpaceDN w:val="0"/>
        <w:adjustRightInd w:val="0"/>
        <w:spacing w:after="0" w:line="240" w:lineRule="auto"/>
        <w:jc w:val="center"/>
        <w:rPr>
          <w:rFonts w:ascii="Times New Roman" w:hAnsi="Times New Roman"/>
          <w:lang w:val="ru-RU"/>
        </w:rPr>
      </w:pPr>
      <w:r w:rsidRPr="003242C9">
        <w:rPr>
          <w:rFonts w:ascii="Times New Roman" w:hAnsi="Times New Roman"/>
          <w:lang w:val="ru-RU"/>
        </w:rPr>
        <w:t>Ресурсное обеспечение</w:t>
      </w:r>
      <w:r w:rsidR="003242C9" w:rsidRPr="003242C9">
        <w:rPr>
          <w:rFonts w:ascii="Times New Roman" w:hAnsi="Times New Roman"/>
          <w:lang w:val="ru-RU"/>
        </w:rPr>
        <w:t xml:space="preserve"> </w:t>
      </w:r>
      <w:r w:rsidRPr="003242C9">
        <w:rPr>
          <w:rFonts w:ascii="Times New Roman" w:hAnsi="Times New Roman"/>
          <w:lang w:val="ru-RU"/>
        </w:rPr>
        <w:t>реализации муниципальной программы</w:t>
      </w:r>
      <w:r w:rsidR="003242C9" w:rsidRPr="003242C9">
        <w:rPr>
          <w:rFonts w:ascii="Times New Roman" w:hAnsi="Times New Roman"/>
          <w:lang w:val="ru-RU"/>
        </w:rPr>
        <w:t xml:space="preserve"> </w:t>
      </w:r>
      <w:r w:rsidRPr="003242C9">
        <w:rPr>
          <w:rFonts w:ascii="Times New Roman" w:hAnsi="Times New Roman"/>
          <w:lang w:val="ru-RU"/>
        </w:rPr>
        <w:t>за счет всех источников финансирования</w:t>
      </w:r>
    </w:p>
    <w:tbl>
      <w:tblPr>
        <w:tblStyle w:val="af4"/>
        <w:tblW w:w="14709" w:type="dxa"/>
        <w:tblLayout w:type="fixed"/>
        <w:tblLook w:val="04A0"/>
      </w:tblPr>
      <w:tblGrid>
        <w:gridCol w:w="515"/>
        <w:gridCol w:w="1660"/>
        <w:gridCol w:w="2186"/>
        <w:gridCol w:w="1539"/>
        <w:gridCol w:w="899"/>
        <w:gridCol w:w="1105"/>
        <w:gridCol w:w="934"/>
        <w:gridCol w:w="1105"/>
        <w:gridCol w:w="1210"/>
        <w:gridCol w:w="1713"/>
        <w:gridCol w:w="1843"/>
      </w:tblGrid>
      <w:tr w:rsidR="00D857E4" w:rsidRPr="004F5DBE" w:rsidTr="003242C9">
        <w:trPr>
          <w:trHeight w:val="765"/>
        </w:trPr>
        <w:tc>
          <w:tcPr>
            <w:tcW w:w="515" w:type="dxa"/>
            <w:vMerge w:val="restart"/>
            <w:hideMark/>
          </w:tcPr>
          <w:p w:rsidR="00D857E4" w:rsidRPr="004F5DBE" w:rsidRDefault="00D857E4" w:rsidP="00AE41CB">
            <w:pPr>
              <w:spacing w:after="0" w:line="240" w:lineRule="auto"/>
              <w:rPr>
                <w:rFonts w:ascii="Times New Roman" w:hAnsi="Times New Roman"/>
                <w:b/>
                <w:bCs/>
                <w:sz w:val="20"/>
                <w:szCs w:val="20"/>
              </w:rPr>
            </w:pPr>
            <w:r w:rsidRPr="004F5DBE">
              <w:rPr>
                <w:rFonts w:ascii="Times New Roman" w:hAnsi="Times New Roman"/>
                <w:b/>
                <w:bCs/>
                <w:sz w:val="20"/>
                <w:szCs w:val="20"/>
              </w:rPr>
              <w:t>№ п/п</w:t>
            </w:r>
          </w:p>
        </w:tc>
        <w:tc>
          <w:tcPr>
            <w:tcW w:w="1660" w:type="dxa"/>
            <w:vMerge w:val="restart"/>
            <w:hideMark/>
          </w:tcPr>
          <w:p w:rsidR="00D857E4" w:rsidRPr="004F5DBE" w:rsidRDefault="00D857E4" w:rsidP="00AE41CB">
            <w:pPr>
              <w:spacing w:after="0" w:line="240" w:lineRule="auto"/>
              <w:ind w:firstLine="284"/>
              <w:rPr>
                <w:rFonts w:ascii="Times New Roman" w:hAnsi="Times New Roman"/>
                <w:b/>
                <w:bCs/>
                <w:sz w:val="20"/>
                <w:szCs w:val="20"/>
              </w:rPr>
            </w:pPr>
            <w:r w:rsidRPr="004F5DBE">
              <w:rPr>
                <w:rFonts w:ascii="Times New Roman" w:hAnsi="Times New Roman"/>
                <w:b/>
                <w:bCs/>
                <w:sz w:val="20"/>
                <w:szCs w:val="20"/>
              </w:rPr>
              <w:t>Статус</w:t>
            </w:r>
          </w:p>
        </w:tc>
        <w:tc>
          <w:tcPr>
            <w:tcW w:w="2186" w:type="dxa"/>
            <w:vMerge w:val="restart"/>
            <w:hideMark/>
          </w:tcPr>
          <w:p w:rsidR="00D857E4" w:rsidRPr="00D857E4" w:rsidRDefault="00D857E4" w:rsidP="00AE41CB">
            <w:pPr>
              <w:spacing w:after="0" w:line="240" w:lineRule="auto"/>
              <w:ind w:firstLine="284"/>
              <w:rPr>
                <w:rFonts w:ascii="Times New Roman" w:hAnsi="Times New Roman"/>
                <w:b/>
                <w:bCs/>
                <w:sz w:val="20"/>
                <w:szCs w:val="20"/>
                <w:lang w:val="ru-RU"/>
              </w:rPr>
            </w:pPr>
            <w:r w:rsidRPr="00D857E4">
              <w:rPr>
                <w:rFonts w:ascii="Times New Roman" w:hAnsi="Times New Roman"/>
                <w:b/>
                <w:bCs/>
                <w:sz w:val="20"/>
                <w:szCs w:val="20"/>
                <w:lang w:val="ru-RU"/>
              </w:rPr>
              <w:t>Наименование муниципальной программы, подпрограммы,  муниципальной  целевой  программы, ведомственной   целевой   программы,   отдельного   мероприятия</w:t>
            </w:r>
          </w:p>
        </w:tc>
        <w:tc>
          <w:tcPr>
            <w:tcW w:w="1539" w:type="dxa"/>
            <w:vMerge w:val="restart"/>
            <w:hideMark/>
          </w:tcPr>
          <w:p w:rsidR="00D857E4" w:rsidRPr="004F5DBE" w:rsidRDefault="00D857E4" w:rsidP="00AE41CB">
            <w:pPr>
              <w:spacing w:after="0" w:line="240" w:lineRule="auto"/>
              <w:rPr>
                <w:rFonts w:ascii="Times New Roman" w:hAnsi="Times New Roman"/>
                <w:b/>
                <w:bCs/>
                <w:sz w:val="20"/>
                <w:szCs w:val="20"/>
              </w:rPr>
            </w:pPr>
            <w:r w:rsidRPr="004F5DBE">
              <w:rPr>
                <w:rFonts w:ascii="Times New Roman" w:hAnsi="Times New Roman"/>
                <w:b/>
                <w:bCs/>
                <w:sz w:val="20"/>
                <w:szCs w:val="20"/>
              </w:rPr>
              <w:t>Источники финансирования</w:t>
            </w:r>
          </w:p>
        </w:tc>
        <w:tc>
          <w:tcPr>
            <w:tcW w:w="8809" w:type="dxa"/>
            <w:gridSpan w:val="7"/>
            <w:hideMark/>
          </w:tcPr>
          <w:p w:rsidR="00D857E4" w:rsidRPr="004F5DBE" w:rsidRDefault="00D857E4" w:rsidP="00AE41CB">
            <w:pPr>
              <w:spacing w:after="0" w:line="240" w:lineRule="auto"/>
              <w:ind w:firstLine="284"/>
              <w:rPr>
                <w:rFonts w:ascii="Times New Roman" w:hAnsi="Times New Roman"/>
                <w:b/>
                <w:bCs/>
                <w:sz w:val="20"/>
                <w:szCs w:val="20"/>
              </w:rPr>
            </w:pPr>
            <w:r w:rsidRPr="004F5DBE">
              <w:rPr>
                <w:rFonts w:ascii="Times New Roman" w:hAnsi="Times New Roman"/>
                <w:b/>
                <w:bCs/>
                <w:sz w:val="20"/>
                <w:szCs w:val="20"/>
              </w:rPr>
              <w:t>Расходы, тыс.рублей</w:t>
            </w:r>
          </w:p>
        </w:tc>
      </w:tr>
      <w:tr w:rsidR="00D857E4" w:rsidRPr="004F5DBE" w:rsidTr="003242C9">
        <w:trPr>
          <w:trHeight w:val="945"/>
        </w:trPr>
        <w:tc>
          <w:tcPr>
            <w:tcW w:w="515" w:type="dxa"/>
            <w:vMerge/>
            <w:hideMark/>
          </w:tcPr>
          <w:p w:rsidR="00D857E4" w:rsidRPr="004F5DBE" w:rsidRDefault="00D857E4" w:rsidP="00AE41CB">
            <w:pPr>
              <w:spacing w:after="0" w:line="240" w:lineRule="auto"/>
              <w:ind w:firstLine="284"/>
              <w:rPr>
                <w:rFonts w:ascii="Times New Roman" w:hAnsi="Times New Roman"/>
                <w:b/>
                <w:bCs/>
                <w:sz w:val="20"/>
                <w:szCs w:val="20"/>
              </w:rPr>
            </w:pPr>
          </w:p>
        </w:tc>
        <w:tc>
          <w:tcPr>
            <w:tcW w:w="1660" w:type="dxa"/>
            <w:vMerge/>
            <w:hideMark/>
          </w:tcPr>
          <w:p w:rsidR="00D857E4" w:rsidRPr="004F5DBE" w:rsidRDefault="00D857E4" w:rsidP="00AE41CB">
            <w:pPr>
              <w:spacing w:after="0" w:line="240" w:lineRule="auto"/>
              <w:ind w:firstLine="284"/>
              <w:rPr>
                <w:rFonts w:ascii="Times New Roman" w:hAnsi="Times New Roman"/>
                <w:b/>
                <w:bCs/>
                <w:sz w:val="20"/>
                <w:szCs w:val="20"/>
              </w:rPr>
            </w:pPr>
          </w:p>
        </w:tc>
        <w:tc>
          <w:tcPr>
            <w:tcW w:w="2186" w:type="dxa"/>
            <w:vMerge/>
            <w:hideMark/>
          </w:tcPr>
          <w:p w:rsidR="00D857E4" w:rsidRPr="004F5DBE" w:rsidRDefault="00D857E4" w:rsidP="00AE41CB">
            <w:pPr>
              <w:spacing w:after="0" w:line="240" w:lineRule="auto"/>
              <w:ind w:firstLine="284"/>
              <w:rPr>
                <w:rFonts w:ascii="Times New Roman" w:hAnsi="Times New Roman"/>
                <w:b/>
                <w:bCs/>
                <w:sz w:val="20"/>
                <w:szCs w:val="20"/>
              </w:rPr>
            </w:pPr>
          </w:p>
        </w:tc>
        <w:tc>
          <w:tcPr>
            <w:tcW w:w="1539" w:type="dxa"/>
            <w:vMerge/>
            <w:hideMark/>
          </w:tcPr>
          <w:p w:rsidR="00D857E4" w:rsidRPr="004F5DBE" w:rsidRDefault="00D857E4" w:rsidP="00AE41CB">
            <w:pPr>
              <w:spacing w:after="0" w:line="240" w:lineRule="auto"/>
              <w:ind w:firstLine="284"/>
              <w:rPr>
                <w:rFonts w:ascii="Times New Roman" w:hAnsi="Times New Roman"/>
                <w:b/>
                <w:bCs/>
                <w:sz w:val="20"/>
                <w:szCs w:val="20"/>
              </w:rPr>
            </w:pPr>
          </w:p>
        </w:tc>
        <w:tc>
          <w:tcPr>
            <w:tcW w:w="899" w:type="dxa"/>
            <w:vMerge w:val="restart"/>
            <w:hideMark/>
          </w:tcPr>
          <w:p w:rsidR="00D857E4" w:rsidRPr="004F5DBE" w:rsidRDefault="00D857E4" w:rsidP="00AE41CB">
            <w:pPr>
              <w:spacing w:after="0" w:line="240" w:lineRule="auto"/>
              <w:jc w:val="center"/>
              <w:rPr>
                <w:rFonts w:ascii="Times New Roman" w:hAnsi="Times New Roman"/>
                <w:b/>
                <w:bCs/>
                <w:sz w:val="20"/>
                <w:szCs w:val="20"/>
              </w:rPr>
            </w:pPr>
            <w:r w:rsidRPr="004F5DBE">
              <w:rPr>
                <w:rFonts w:ascii="Times New Roman" w:hAnsi="Times New Roman"/>
                <w:b/>
                <w:bCs/>
                <w:sz w:val="20"/>
                <w:szCs w:val="20"/>
              </w:rPr>
              <w:t>2014</w:t>
            </w:r>
          </w:p>
        </w:tc>
        <w:tc>
          <w:tcPr>
            <w:tcW w:w="1105" w:type="dxa"/>
            <w:vMerge w:val="restart"/>
            <w:hideMark/>
          </w:tcPr>
          <w:p w:rsidR="00D857E4" w:rsidRPr="004F5DBE" w:rsidRDefault="00D857E4" w:rsidP="00AE41CB">
            <w:pPr>
              <w:spacing w:after="0" w:line="240" w:lineRule="auto"/>
              <w:jc w:val="center"/>
              <w:rPr>
                <w:rFonts w:ascii="Times New Roman" w:hAnsi="Times New Roman"/>
                <w:b/>
                <w:bCs/>
                <w:sz w:val="20"/>
                <w:szCs w:val="20"/>
              </w:rPr>
            </w:pPr>
            <w:r w:rsidRPr="004F5DBE">
              <w:rPr>
                <w:rFonts w:ascii="Times New Roman" w:hAnsi="Times New Roman"/>
                <w:b/>
                <w:bCs/>
                <w:sz w:val="20"/>
                <w:szCs w:val="20"/>
              </w:rPr>
              <w:t>2015</w:t>
            </w:r>
          </w:p>
        </w:tc>
        <w:tc>
          <w:tcPr>
            <w:tcW w:w="934" w:type="dxa"/>
            <w:vMerge w:val="restart"/>
            <w:hideMark/>
          </w:tcPr>
          <w:p w:rsidR="00D857E4" w:rsidRPr="004F5DBE" w:rsidRDefault="00D857E4" w:rsidP="00AE41CB">
            <w:pPr>
              <w:spacing w:after="0" w:line="240" w:lineRule="auto"/>
              <w:jc w:val="center"/>
              <w:rPr>
                <w:rFonts w:ascii="Times New Roman" w:hAnsi="Times New Roman"/>
                <w:b/>
                <w:bCs/>
                <w:sz w:val="20"/>
                <w:szCs w:val="20"/>
              </w:rPr>
            </w:pPr>
            <w:r w:rsidRPr="004F5DBE">
              <w:rPr>
                <w:rFonts w:ascii="Times New Roman" w:hAnsi="Times New Roman"/>
                <w:b/>
                <w:bCs/>
                <w:sz w:val="20"/>
                <w:szCs w:val="20"/>
              </w:rPr>
              <w:t>2016</w:t>
            </w:r>
          </w:p>
        </w:tc>
        <w:tc>
          <w:tcPr>
            <w:tcW w:w="1105" w:type="dxa"/>
            <w:vMerge w:val="restart"/>
            <w:hideMark/>
          </w:tcPr>
          <w:p w:rsidR="00D857E4" w:rsidRPr="004F5DBE" w:rsidRDefault="00D857E4" w:rsidP="00AE41CB">
            <w:pPr>
              <w:spacing w:after="0" w:line="240" w:lineRule="auto"/>
              <w:jc w:val="center"/>
              <w:rPr>
                <w:rFonts w:ascii="Times New Roman" w:hAnsi="Times New Roman"/>
                <w:b/>
                <w:bCs/>
                <w:sz w:val="20"/>
                <w:szCs w:val="20"/>
              </w:rPr>
            </w:pPr>
            <w:r w:rsidRPr="004F5DBE">
              <w:rPr>
                <w:rFonts w:ascii="Times New Roman" w:hAnsi="Times New Roman"/>
                <w:b/>
                <w:bCs/>
                <w:sz w:val="20"/>
                <w:szCs w:val="20"/>
              </w:rPr>
              <w:t>2017</w:t>
            </w:r>
          </w:p>
        </w:tc>
        <w:tc>
          <w:tcPr>
            <w:tcW w:w="1210" w:type="dxa"/>
            <w:vMerge w:val="restart"/>
            <w:hideMark/>
          </w:tcPr>
          <w:p w:rsidR="00D857E4" w:rsidRPr="004F5DBE" w:rsidRDefault="00D857E4" w:rsidP="00AE41CB">
            <w:pPr>
              <w:spacing w:after="0" w:line="240" w:lineRule="auto"/>
              <w:jc w:val="center"/>
              <w:rPr>
                <w:rFonts w:ascii="Times New Roman" w:hAnsi="Times New Roman"/>
                <w:b/>
                <w:bCs/>
                <w:sz w:val="20"/>
                <w:szCs w:val="20"/>
              </w:rPr>
            </w:pPr>
            <w:r w:rsidRPr="004F5DBE">
              <w:rPr>
                <w:rFonts w:ascii="Times New Roman" w:hAnsi="Times New Roman"/>
                <w:b/>
                <w:bCs/>
                <w:sz w:val="20"/>
                <w:szCs w:val="20"/>
              </w:rPr>
              <w:t>2018</w:t>
            </w:r>
          </w:p>
        </w:tc>
        <w:tc>
          <w:tcPr>
            <w:tcW w:w="1713" w:type="dxa"/>
            <w:vMerge w:val="restart"/>
            <w:hideMark/>
          </w:tcPr>
          <w:p w:rsidR="00D857E4" w:rsidRPr="004F5DBE" w:rsidRDefault="00D857E4" w:rsidP="00AE41CB">
            <w:pPr>
              <w:spacing w:after="0" w:line="240" w:lineRule="auto"/>
              <w:jc w:val="center"/>
              <w:rPr>
                <w:rFonts w:ascii="Times New Roman" w:hAnsi="Times New Roman"/>
                <w:b/>
                <w:bCs/>
                <w:sz w:val="20"/>
                <w:szCs w:val="20"/>
              </w:rPr>
            </w:pPr>
            <w:r w:rsidRPr="004F5DBE">
              <w:rPr>
                <w:rFonts w:ascii="Times New Roman" w:hAnsi="Times New Roman"/>
                <w:b/>
                <w:bCs/>
                <w:sz w:val="20"/>
                <w:szCs w:val="20"/>
              </w:rPr>
              <w:t>2019</w:t>
            </w:r>
          </w:p>
        </w:tc>
        <w:tc>
          <w:tcPr>
            <w:tcW w:w="1843" w:type="dxa"/>
            <w:vMerge w:val="restart"/>
            <w:noWrap/>
            <w:hideMark/>
          </w:tcPr>
          <w:p w:rsidR="00D857E4" w:rsidRPr="004F5DBE" w:rsidRDefault="00D857E4" w:rsidP="00AE41CB">
            <w:pPr>
              <w:spacing w:after="0" w:line="240" w:lineRule="auto"/>
              <w:rPr>
                <w:rFonts w:ascii="Times New Roman" w:hAnsi="Times New Roman"/>
                <w:b/>
                <w:bCs/>
                <w:sz w:val="20"/>
                <w:szCs w:val="20"/>
              </w:rPr>
            </w:pPr>
            <w:r w:rsidRPr="004F5DBE">
              <w:rPr>
                <w:rFonts w:ascii="Times New Roman" w:hAnsi="Times New Roman"/>
                <w:b/>
                <w:bCs/>
                <w:sz w:val="20"/>
                <w:szCs w:val="20"/>
              </w:rPr>
              <w:t>Итого:</w:t>
            </w:r>
          </w:p>
        </w:tc>
      </w:tr>
      <w:tr w:rsidR="00D857E4" w:rsidRPr="004F5DBE" w:rsidTr="003242C9">
        <w:trPr>
          <w:trHeight w:val="1470"/>
        </w:trPr>
        <w:tc>
          <w:tcPr>
            <w:tcW w:w="515" w:type="dxa"/>
            <w:vMerge/>
            <w:hideMark/>
          </w:tcPr>
          <w:p w:rsidR="00D857E4" w:rsidRPr="004F5DBE" w:rsidRDefault="00D857E4" w:rsidP="00AE41CB">
            <w:pPr>
              <w:spacing w:after="0" w:line="240" w:lineRule="auto"/>
              <w:ind w:firstLine="284"/>
              <w:rPr>
                <w:rFonts w:ascii="Times New Roman" w:hAnsi="Times New Roman"/>
                <w:b/>
                <w:bCs/>
                <w:sz w:val="20"/>
                <w:szCs w:val="20"/>
              </w:rPr>
            </w:pPr>
          </w:p>
        </w:tc>
        <w:tc>
          <w:tcPr>
            <w:tcW w:w="1660" w:type="dxa"/>
            <w:vMerge/>
            <w:hideMark/>
          </w:tcPr>
          <w:p w:rsidR="00D857E4" w:rsidRPr="004F5DBE" w:rsidRDefault="00D857E4" w:rsidP="00AE41CB">
            <w:pPr>
              <w:spacing w:after="0" w:line="240" w:lineRule="auto"/>
              <w:ind w:firstLine="284"/>
              <w:rPr>
                <w:rFonts w:ascii="Times New Roman" w:hAnsi="Times New Roman"/>
                <w:b/>
                <w:bCs/>
                <w:sz w:val="20"/>
                <w:szCs w:val="20"/>
              </w:rPr>
            </w:pPr>
          </w:p>
        </w:tc>
        <w:tc>
          <w:tcPr>
            <w:tcW w:w="2186" w:type="dxa"/>
            <w:vMerge/>
            <w:hideMark/>
          </w:tcPr>
          <w:p w:rsidR="00D857E4" w:rsidRPr="004F5DBE" w:rsidRDefault="00D857E4" w:rsidP="00AE41CB">
            <w:pPr>
              <w:spacing w:after="0" w:line="240" w:lineRule="auto"/>
              <w:ind w:firstLine="284"/>
              <w:rPr>
                <w:rFonts w:ascii="Times New Roman" w:hAnsi="Times New Roman"/>
                <w:b/>
                <w:bCs/>
                <w:sz w:val="20"/>
                <w:szCs w:val="20"/>
              </w:rPr>
            </w:pPr>
          </w:p>
        </w:tc>
        <w:tc>
          <w:tcPr>
            <w:tcW w:w="1539" w:type="dxa"/>
            <w:vMerge/>
            <w:hideMark/>
          </w:tcPr>
          <w:p w:rsidR="00D857E4" w:rsidRPr="004F5DBE" w:rsidRDefault="00D857E4" w:rsidP="00AE41CB">
            <w:pPr>
              <w:spacing w:after="0" w:line="240" w:lineRule="auto"/>
              <w:ind w:firstLine="284"/>
              <w:rPr>
                <w:rFonts w:ascii="Times New Roman" w:hAnsi="Times New Roman"/>
                <w:b/>
                <w:bCs/>
                <w:sz w:val="20"/>
                <w:szCs w:val="20"/>
              </w:rPr>
            </w:pPr>
          </w:p>
        </w:tc>
        <w:tc>
          <w:tcPr>
            <w:tcW w:w="899" w:type="dxa"/>
            <w:vMerge/>
            <w:hideMark/>
          </w:tcPr>
          <w:p w:rsidR="00D857E4" w:rsidRPr="004F5DBE" w:rsidRDefault="00D857E4" w:rsidP="00AE41CB">
            <w:pPr>
              <w:spacing w:after="0" w:line="240" w:lineRule="auto"/>
              <w:ind w:firstLine="284"/>
              <w:rPr>
                <w:rFonts w:ascii="Times New Roman" w:hAnsi="Times New Roman"/>
                <w:b/>
                <w:bCs/>
                <w:sz w:val="20"/>
                <w:szCs w:val="20"/>
              </w:rPr>
            </w:pPr>
          </w:p>
        </w:tc>
        <w:tc>
          <w:tcPr>
            <w:tcW w:w="1105" w:type="dxa"/>
            <w:vMerge/>
            <w:hideMark/>
          </w:tcPr>
          <w:p w:rsidR="00D857E4" w:rsidRPr="004F5DBE" w:rsidRDefault="00D857E4" w:rsidP="00AE41CB">
            <w:pPr>
              <w:spacing w:after="0" w:line="240" w:lineRule="auto"/>
              <w:ind w:firstLine="284"/>
              <w:rPr>
                <w:rFonts w:ascii="Times New Roman" w:hAnsi="Times New Roman"/>
                <w:b/>
                <w:bCs/>
                <w:sz w:val="20"/>
                <w:szCs w:val="20"/>
              </w:rPr>
            </w:pPr>
          </w:p>
        </w:tc>
        <w:tc>
          <w:tcPr>
            <w:tcW w:w="934" w:type="dxa"/>
            <w:vMerge/>
            <w:hideMark/>
          </w:tcPr>
          <w:p w:rsidR="00D857E4" w:rsidRPr="004F5DBE" w:rsidRDefault="00D857E4" w:rsidP="00AE41CB">
            <w:pPr>
              <w:spacing w:after="0" w:line="240" w:lineRule="auto"/>
              <w:ind w:firstLine="284"/>
              <w:rPr>
                <w:rFonts w:ascii="Times New Roman" w:hAnsi="Times New Roman"/>
                <w:b/>
                <w:bCs/>
                <w:sz w:val="20"/>
                <w:szCs w:val="20"/>
              </w:rPr>
            </w:pPr>
          </w:p>
        </w:tc>
        <w:tc>
          <w:tcPr>
            <w:tcW w:w="1105" w:type="dxa"/>
            <w:vMerge/>
            <w:hideMark/>
          </w:tcPr>
          <w:p w:rsidR="00D857E4" w:rsidRPr="004F5DBE" w:rsidRDefault="00D857E4" w:rsidP="00AE41CB">
            <w:pPr>
              <w:spacing w:after="0" w:line="240" w:lineRule="auto"/>
              <w:ind w:firstLine="284"/>
              <w:rPr>
                <w:rFonts w:ascii="Times New Roman" w:hAnsi="Times New Roman"/>
                <w:b/>
                <w:bCs/>
                <w:sz w:val="20"/>
                <w:szCs w:val="20"/>
              </w:rPr>
            </w:pPr>
          </w:p>
        </w:tc>
        <w:tc>
          <w:tcPr>
            <w:tcW w:w="1210" w:type="dxa"/>
            <w:vMerge/>
            <w:hideMark/>
          </w:tcPr>
          <w:p w:rsidR="00D857E4" w:rsidRPr="004F5DBE" w:rsidRDefault="00D857E4" w:rsidP="00AE41CB">
            <w:pPr>
              <w:spacing w:after="0" w:line="240" w:lineRule="auto"/>
              <w:ind w:firstLine="284"/>
              <w:rPr>
                <w:rFonts w:ascii="Times New Roman" w:hAnsi="Times New Roman"/>
                <w:b/>
                <w:bCs/>
                <w:sz w:val="20"/>
                <w:szCs w:val="20"/>
              </w:rPr>
            </w:pPr>
          </w:p>
        </w:tc>
        <w:tc>
          <w:tcPr>
            <w:tcW w:w="1713" w:type="dxa"/>
            <w:vMerge/>
            <w:hideMark/>
          </w:tcPr>
          <w:p w:rsidR="00D857E4" w:rsidRPr="004F5DBE" w:rsidRDefault="00D857E4" w:rsidP="00AE41CB">
            <w:pPr>
              <w:spacing w:after="0" w:line="240" w:lineRule="auto"/>
              <w:ind w:firstLine="284"/>
              <w:rPr>
                <w:rFonts w:ascii="Times New Roman" w:hAnsi="Times New Roman"/>
                <w:b/>
                <w:bCs/>
                <w:sz w:val="20"/>
                <w:szCs w:val="20"/>
              </w:rPr>
            </w:pPr>
          </w:p>
        </w:tc>
        <w:tc>
          <w:tcPr>
            <w:tcW w:w="1843" w:type="dxa"/>
            <w:vMerge/>
            <w:hideMark/>
          </w:tcPr>
          <w:p w:rsidR="00D857E4" w:rsidRPr="004F5DBE" w:rsidRDefault="00D857E4" w:rsidP="00AE41CB">
            <w:pPr>
              <w:spacing w:after="0" w:line="240" w:lineRule="auto"/>
              <w:ind w:firstLine="284"/>
              <w:rPr>
                <w:rFonts w:ascii="Times New Roman" w:hAnsi="Times New Roman"/>
                <w:b/>
                <w:bCs/>
                <w:sz w:val="20"/>
                <w:szCs w:val="20"/>
              </w:rPr>
            </w:pPr>
          </w:p>
        </w:tc>
      </w:tr>
      <w:tr w:rsidR="00D857E4" w:rsidRPr="004F5DBE" w:rsidTr="003242C9">
        <w:trPr>
          <w:trHeight w:val="372"/>
        </w:trPr>
        <w:tc>
          <w:tcPr>
            <w:tcW w:w="515" w:type="dxa"/>
            <w:vMerge w:val="restart"/>
            <w:noWrap/>
            <w:hideMark/>
          </w:tcPr>
          <w:p w:rsidR="00D857E4" w:rsidRPr="004F5DBE" w:rsidRDefault="00D857E4" w:rsidP="00AE41CB">
            <w:pPr>
              <w:spacing w:after="0" w:line="240" w:lineRule="auto"/>
              <w:rPr>
                <w:rFonts w:ascii="Times New Roman" w:hAnsi="Times New Roman"/>
                <w:sz w:val="20"/>
                <w:szCs w:val="20"/>
              </w:rPr>
            </w:pPr>
            <w:r w:rsidRPr="004F5DBE">
              <w:rPr>
                <w:rFonts w:ascii="Times New Roman" w:hAnsi="Times New Roman"/>
                <w:sz w:val="20"/>
                <w:szCs w:val="20"/>
              </w:rPr>
              <w:t>1</w:t>
            </w:r>
          </w:p>
        </w:tc>
        <w:tc>
          <w:tcPr>
            <w:tcW w:w="1660" w:type="dxa"/>
            <w:vMerge w:val="restart"/>
            <w:hideMark/>
          </w:tcPr>
          <w:p w:rsidR="00D857E4" w:rsidRPr="004F5DBE" w:rsidRDefault="00D857E4" w:rsidP="00AE41CB">
            <w:pPr>
              <w:spacing w:after="0" w:line="240" w:lineRule="auto"/>
              <w:rPr>
                <w:rFonts w:ascii="Times New Roman" w:hAnsi="Times New Roman"/>
                <w:sz w:val="20"/>
                <w:szCs w:val="20"/>
              </w:rPr>
            </w:pPr>
            <w:r w:rsidRPr="004F5DBE">
              <w:rPr>
                <w:rFonts w:ascii="Times New Roman" w:hAnsi="Times New Roman"/>
                <w:sz w:val="20"/>
                <w:szCs w:val="20"/>
              </w:rPr>
              <w:t>Муниципальная программа Тужинского района</w:t>
            </w:r>
          </w:p>
        </w:tc>
        <w:tc>
          <w:tcPr>
            <w:tcW w:w="2186" w:type="dxa"/>
            <w:vMerge w:val="restart"/>
            <w:hideMark/>
          </w:tcPr>
          <w:p w:rsidR="00D857E4" w:rsidRPr="00D857E4" w:rsidRDefault="00D857E4" w:rsidP="00AE41CB">
            <w:pPr>
              <w:spacing w:after="0" w:line="240" w:lineRule="auto"/>
              <w:rPr>
                <w:rFonts w:ascii="Times New Roman" w:hAnsi="Times New Roman"/>
                <w:sz w:val="20"/>
                <w:szCs w:val="20"/>
                <w:lang w:val="ru-RU"/>
              </w:rPr>
            </w:pPr>
            <w:r w:rsidRPr="00D857E4">
              <w:rPr>
                <w:rFonts w:ascii="Times New Roman" w:hAnsi="Times New Roman"/>
                <w:sz w:val="20"/>
                <w:szCs w:val="20"/>
                <w:lang w:val="ru-RU"/>
              </w:rPr>
              <w:t>«Развитие транспортной инфраструктуры» на 2014 – 2019 годы</w:t>
            </w:r>
          </w:p>
        </w:tc>
        <w:tc>
          <w:tcPr>
            <w:tcW w:w="1539" w:type="dxa"/>
            <w:hideMark/>
          </w:tcPr>
          <w:p w:rsidR="00D857E4" w:rsidRPr="004F5DBE" w:rsidRDefault="00D857E4" w:rsidP="00AE41CB">
            <w:pPr>
              <w:spacing w:after="0" w:line="240" w:lineRule="auto"/>
              <w:ind w:firstLine="284"/>
              <w:rPr>
                <w:rFonts w:ascii="Times New Roman" w:hAnsi="Times New Roman"/>
                <w:sz w:val="20"/>
                <w:szCs w:val="20"/>
              </w:rPr>
            </w:pPr>
            <w:r w:rsidRPr="004F5DBE">
              <w:rPr>
                <w:rFonts w:ascii="Times New Roman" w:hAnsi="Times New Roman"/>
                <w:sz w:val="20"/>
                <w:szCs w:val="20"/>
              </w:rPr>
              <w:t>Всего</w:t>
            </w:r>
          </w:p>
        </w:tc>
        <w:tc>
          <w:tcPr>
            <w:tcW w:w="899" w:type="dxa"/>
            <w:noWrap/>
            <w:hideMark/>
          </w:tcPr>
          <w:p w:rsidR="00D857E4" w:rsidRPr="004F5DBE" w:rsidRDefault="00D857E4" w:rsidP="00AE41CB">
            <w:pPr>
              <w:spacing w:after="0" w:line="240" w:lineRule="auto"/>
              <w:rPr>
                <w:rFonts w:ascii="Times New Roman" w:hAnsi="Times New Roman"/>
                <w:b/>
                <w:bCs/>
                <w:sz w:val="20"/>
                <w:szCs w:val="20"/>
              </w:rPr>
            </w:pPr>
            <w:r w:rsidRPr="004F5DBE">
              <w:rPr>
                <w:rFonts w:ascii="Times New Roman" w:hAnsi="Times New Roman"/>
                <w:b/>
                <w:bCs/>
                <w:sz w:val="20"/>
                <w:szCs w:val="20"/>
              </w:rPr>
              <w:t>13681,8</w:t>
            </w:r>
          </w:p>
        </w:tc>
        <w:tc>
          <w:tcPr>
            <w:tcW w:w="1105" w:type="dxa"/>
            <w:noWrap/>
            <w:hideMark/>
          </w:tcPr>
          <w:p w:rsidR="00D857E4" w:rsidRPr="004F5DBE" w:rsidRDefault="00D857E4" w:rsidP="00AE41CB">
            <w:pPr>
              <w:spacing w:after="0" w:line="240" w:lineRule="auto"/>
              <w:rPr>
                <w:rFonts w:ascii="Times New Roman" w:hAnsi="Times New Roman"/>
                <w:b/>
                <w:bCs/>
                <w:sz w:val="20"/>
                <w:szCs w:val="20"/>
              </w:rPr>
            </w:pPr>
            <w:r w:rsidRPr="004F5DBE">
              <w:rPr>
                <w:rFonts w:ascii="Times New Roman" w:hAnsi="Times New Roman"/>
                <w:b/>
                <w:bCs/>
                <w:sz w:val="20"/>
                <w:szCs w:val="20"/>
              </w:rPr>
              <w:t>16990,862</w:t>
            </w:r>
          </w:p>
        </w:tc>
        <w:tc>
          <w:tcPr>
            <w:tcW w:w="934" w:type="dxa"/>
            <w:noWrap/>
            <w:hideMark/>
          </w:tcPr>
          <w:p w:rsidR="00D857E4" w:rsidRPr="004F5DBE" w:rsidRDefault="00D857E4" w:rsidP="00AE41CB">
            <w:pPr>
              <w:spacing w:after="0" w:line="240" w:lineRule="auto"/>
              <w:rPr>
                <w:rFonts w:ascii="Times New Roman" w:hAnsi="Times New Roman"/>
                <w:b/>
                <w:bCs/>
                <w:sz w:val="20"/>
                <w:szCs w:val="20"/>
              </w:rPr>
            </w:pPr>
            <w:r w:rsidRPr="004F5DBE">
              <w:rPr>
                <w:rFonts w:ascii="Times New Roman" w:hAnsi="Times New Roman"/>
                <w:b/>
                <w:bCs/>
                <w:sz w:val="20"/>
                <w:szCs w:val="20"/>
              </w:rPr>
              <w:t>17358,9</w:t>
            </w:r>
          </w:p>
        </w:tc>
        <w:tc>
          <w:tcPr>
            <w:tcW w:w="1105" w:type="dxa"/>
            <w:noWrap/>
            <w:hideMark/>
          </w:tcPr>
          <w:p w:rsidR="00D857E4" w:rsidRPr="004F5DBE" w:rsidRDefault="00D857E4" w:rsidP="00AE41CB">
            <w:pPr>
              <w:spacing w:after="0" w:line="240" w:lineRule="auto"/>
              <w:rPr>
                <w:rFonts w:ascii="Times New Roman" w:hAnsi="Times New Roman"/>
                <w:b/>
                <w:bCs/>
                <w:sz w:val="20"/>
                <w:szCs w:val="20"/>
              </w:rPr>
            </w:pPr>
            <w:r w:rsidRPr="004F5DBE">
              <w:rPr>
                <w:rFonts w:ascii="Times New Roman" w:hAnsi="Times New Roman"/>
                <w:b/>
                <w:bCs/>
                <w:sz w:val="20"/>
                <w:szCs w:val="20"/>
              </w:rPr>
              <w:t>21879,455</w:t>
            </w:r>
          </w:p>
        </w:tc>
        <w:tc>
          <w:tcPr>
            <w:tcW w:w="1210" w:type="dxa"/>
            <w:noWrap/>
            <w:hideMark/>
          </w:tcPr>
          <w:p w:rsidR="00D857E4" w:rsidRPr="004F5DBE" w:rsidRDefault="00D857E4" w:rsidP="00AE41CB">
            <w:pPr>
              <w:spacing w:after="0" w:line="240" w:lineRule="auto"/>
              <w:rPr>
                <w:rFonts w:ascii="Times New Roman" w:hAnsi="Times New Roman"/>
                <w:b/>
                <w:bCs/>
                <w:sz w:val="20"/>
                <w:szCs w:val="20"/>
              </w:rPr>
            </w:pPr>
            <w:r w:rsidRPr="004F5DBE">
              <w:rPr>
                <w:rFonts w:ascii="Times New Roman" w:hAnsi="Times New Roman"/>
                <w:b/>
                <w:bCs/>
                <w:sz w:val="20"/>
                <w:szCs w:val="20"/>
              </w:rPr>
              <w:t>21024,0037</w:t>
            </w:r>
          </w:p>
        </w:tc>
        <w:tc>
          <w:tcPr>
            <w:tcW w:w="1713" w:type="dxa"/>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23181,87339</w:t>
            </w:r>
          </w:p>
        </w:tc>
        <w:tc>
          <w:tcPr>
            <w:tcW w:w="1843" w:type="dxa"/>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114116,89439</w:t>
            </w:r>
          </w:p>
        </w:tc>
      </w:tr>
      <w:tr w:rsidR="00D857E4" w:rsidRPr="004F5DBE" w:rsidTr="003242C9">
        <w:trPr>
          <w:trHeight w:val="450"/>
        </w:trPr>
        <w:tc>
          <w:tcPr>
            <w:tcW w:w="515" w:type="dxa"/>
            <w:vMerge/>
            <w:hideMark/>
          </w:tcPr>
          <w:p w:rsidR="00D857E4" w:rsidRPr="004F5DBE" w:rsidRDefault="00D857E4" w:rsidP="00AE41CB">
            <w:pPr>
              <w:spacing w:after="0" w:line="240" w:lineRule="auto"/>
              <w:ind w:firstLine="284"/>
              <w:rPr>
                <w:rFonts w:ascii="Times New Roman" w:hAnsi="Times New Roman"/>
                <w:sz w:val="20"/>
                <w:szCs w:val="20"/>
              </w:rPr>
            </w:pPr>
          </w:p>
        </w:tc>
        <w:tc>
          <w:tcPr>
            <w:tcW w:w="1660" w:type="dxa"/>
            <w:vMerge/>
            <w:hideMark/>
          </w:tcPr>
          <w:p w:rsidR="00D857E4" w:rsidRPr="004F5DBE" w:rsidRDefault="00D857E4" w:rsidP="00AE41CB">
            <w:pPr>
              <w:spacing w:after="0" w:line="240" w:lineRule="auto"/>
              <w:ind w:firstLine="284"/>
              <w:rPr>
                <w:rFonts w:ascii="Times New Roman" w:hAnsi="Times New Roman"/>
                <w:sz w:val="20"/>
                <w:szCs w:val="20"/>
              </w:rPr>
            </w:pPr>
          </w:p>
        </w:tc>
        <w:tc>
          <w:tcPr>
            <w:tcW w:w="2186" w:type="dxa"/>
            <w:vMerge/>
            <w:hideMark/>
          </w:tcPr>
          <w:p w:rsidR="00D857E4" w:rsidRPr="004F5DBE" w:rsidRDefault="00D857E4" w:rsidP="00AE41CB">
            <w:pPr>
              <w:spacing w:after="0" w:line="240" w:lineRule="auto"/>
              <w:ind w:firstLine="284"/>
              <w:rPr>
                <w:rFonts w:ascii="Times New Roman" w:hAnsi="Times New Roman"/>
                <w:sz w:val="20"/>
                <w:szCs w:val="20"/>
              </w:rPr>
            </w:pPr>
          </w:p>
        </w:tc>
        <w:tc>
          <w:tcPr>
            <w:tcW w:w="1539" w:type="dxa"/>
            <w:noWrap/>
            <w:hideMark/>
          </w:tcPr>
          <w:p w:rsidR="00D857E4" w:rsidRPr="004F5DBE" w:rsidRDefault="00D857E4" w:rsidP="00AE41CB">
            <w:pPr>
              <w:spacing w:after="0" w:line="240" w:lineRule="auto"/>
              <w:rPr>
                <w:rFonts w:ascii="Times New Roman" w:hAnsi="Times New Roman"/>
                <w:sz w:val="20"/>
                <w:szCs w:val="20"/>
              </w:rPr>
            </w:pPr>
            <w:r w:rsidRPr="004F5DBE">
              <w:rPr>
                <w:rFonts w:ascii="Times New Roman" w:hAnsi="Times New Roman"/>
                <w:sz w:val="20"/>
                <w:szCs w:val="20"/>
              </w:rPr>
              <w:t>областной бюджет</w:t>
            </w:r>
          </w:p>
        </w:tc>
        <w:tc>
          <w:tcPr>
            <w:tcW w:w="899" w:type="dxa"/>
            <w:noWrap/>
            <w:hideMark/>
          </w:tcPr>
          <w:p w:rsidR="00D857E4" w:rsidRPr="004F5DBE" w:rsidRDefault="00D857E4" w:rsidP="00AE41CB">
            <w:pPr>
              <w:spacing w:after="0" w:line="240" w:lineRule="auto"/>
              <w:rPr>
                <w:rFonts w:ascii="Times New Roman" w:hAnsi="Times New Roman"/>
                <w:sz w:val="20"/>
                <w:szCs w:val="20"/>
              </w:rPr>
            </w:pPr>
            <w:r w:rsidRPr="004F5DBE">
              <w:rPr>
                <w:rFonts w:ascii="Times New Roman" w:hAnsi="Times New Roman"/>
                <w:sz w:val="20"/>
                <w:szCs w:val="20"/>
              </w:rPr>
              <w:t>10493</w:t>
            </w:r>
          </w:p>
        </w:tc>
        <w:tc>
          <w:tcPr>
            <w:tcW w:w="1105" w:type="dxa"/>
            <w:noWrap/>
            <w:hideMark/>
          </w:tcPr>
          <w:p w:rsidR="00D857E4" w:rsidRPr="004F5DBE" w:rsidRDefault="00D857E4" w:rsidP="00AE41CB">
            <w:pPr>
              <w:spacing w:after="0" w:line="240" w:lineRule="auto"/>
              <w:rPr>
                <w:rFonts w:ascii="Times New Roman" w:hAnsi="Times New Roman"/>
                <w:sz w:val="20"/>
                <w:szCs w:val="20"/>
              </w:rPr>
            </w:pPr>
            <w:r w:rsidRPr="004F5DBE">
              <w:rPr>
                <w:rFonts w:ascii="Times New Roman" w:hAnsi="Times New Roman"/>
                <w:sz w:val="20"/>
                <w:szCs w:val="20"/>
              </w:rPr>
              <w:t>13539,262</w:t>
            </w:r>
          </w:p>
        </w:tc>
        <w:tc>
          <w:tcPr>
            <w:tcW w:w="934" w:type="dxa"/>
            <w:noWrap/>
            <w:hideMark/>
          </w:tcPr>
          <w:p w:rsidR="00D857E4" w:rsidRPr="004F5DBE" w:rsidRDefault="00D857E4" w:rsidP="00AE41CB">
            <w:pPr>
              <w:spacing w:after="0" w:line="240" w:lineRule="auto"/>
              <w:rPr>
                <w:rFonts w:ascii="Times New Roman" w:hAnsi="Times New Roman"/>
                <w:sz w:val="20"/>
                <w:szCs w:val="20"/>
              </w:rPr>
            </w:pPr>
            <w:r w:rsidRPr="004F5DBE">
              <w:rPr>
                <w:rFonts w:ascii="Times New Roman" w:hAnsi="Times New Roman"/>
                <w:sz w:val="20"/>
                <w:szCs w:val="20"/>
              </w:rPr>
              <w:t>12616</w:t>
            </w:r>
          </w:p>
        </w:tc>
        <w:tc>
          <w:tcPr>
            <w:tcW w:w="1105" w:type="dxa"/>
            <w:noWrap/>
            <w:hideMark/>
          </w:tcPr>
          <w:p w:rsidR="00D857E4" w:rsidRPr="004F5DBE" w:rsidRDefault="00D857E4" w:rsidP="00AE41CB">
            <w:pPr>
              <w:spacing w:after="0" w:line="240" w:lineRule="auto"/>
              <w:rPr>
                <w:rFonts w:ascii="Times New Roman" w:hAnsi="Times New Roman"/>
                <w:sz w:val="20"/>
                <w:szCs w:val="20"/>
              </w:rPr>
            </w:pPr>
            <w:r w:rsidRPr="004F5DBE">
              <w:rPr>
                <w:rFonts w:ascii="Times New Roman" w:hAnsi="Times New Roman"/>
                <w:sz w:val="20"/>
                <w:szCs w:val="20"/>
              </w:rPr>
              <w:t>17683,755</w:t>
            </w:r>
          </w:p>
        </w:tc>
        <w:tc>
          <w:tcPr>
            <w:tcW w:w="1210" w:type="dxa"/>
            <w:noWrap/>
            <w:hideMark/>
          </w:tcPr>
          <w:p w:rsidR="00D857E4" w:rsidRPr="004F5DBE" w:rsidRDefault="00D857E4" w:rsidP="00AE41CB">
            <w:pPr>
              <w:spacing w:after="0" w:line="240" w:lineRule="auto"/>
              <w:rPr>
                <w:rFonts w:ascii="Times New Roman" w:hAnsi="Times New Roman"/>
                <w:sz w:val="20"/>
                <w:szCs w:val="20"/>
              </w:rPr>
            </w:pPr>
            <w:r w:rsidRPr="004F5DBE">
              <w:rPr>
                <w:rFonts w:ascii="Times New Roman" w:hAnsi="Times New Roman"/>
                <w:sz w:val="20"/>
                <w:szCs w:val="20"/>
              </w:rPr>
              <w:t>17139,9</w:t>
            </w:r>
          </w:p>
        </w:tc>
        <w:tc>
          <w:tcPr>
            <w:tcW w:w="1713" w:type="dxa"/>
            <w:noWrap/>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18691,029</w:t>
            </w:r>
          </w:p>
        </w:tc>
        <w:tc>
          <w:tcPr>
            <w:tcW w:w="1843" w:type="dxa"/>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90162,94600</w:t>
            </w:r>
          </w:p>
        </w:tc>
      </w:tr>
      <w:tr w:rsidR="00D857E4" w:rsidRPr="004F5DBE" w:rsidTr="003242C9">
        <w:trPr>
          <w:trHeight w:val="450"/>
        </w:trPr>
        <w:tc>
          <w:tcPr>
            <w:tcW w:w="515" w:type="dxa"/>
            <w:vMerge/>
            <w:hideMark/>
          </w:tcPr>
          <w:p w:rsidR="00D857E4" w:rsidRPr="004F5DBE" w:rsidRDefault="00D857E4" w:rsidP="00AE41CB">
            <w:pPr>
              <w:spacing w:after="0" w:line="240" w:lineRule="auto"/>
              <w:ind w:firstLine="284"/>
              <w:rPr>
                <w:rFonts w:ascii="Times New Roman" w:hAnsi="Times New Roman"/>
                <w:sz w:val="20"/>
                <w:szCs w:val="20"/>
              </w:rPr>
            </w:pPr>
          </w:p>
        </w:tc>
        <w:tc>
          <w:tcPr>
            <w:tcW w:w="1660" w:type="dxa"/>
            <w:vMerge/>
            <w:hideMark/>
          </w:tcPr>
          <w:p w:rsidR="00D857E4" w:rsidRPr="004F5DBE" w:rsidRDefault="00D857E4" w:rsidP="00AE41CB">
            <w:pPr>
              <w:spacing w:after="0" w:line="240" w:lineRule="auto"/>
              <w:ind w:firstLine="284"/>
              <w:rPr>
                <w:rFonts w:ascii="Times New Roman" w:hAnsi="Times New Roman"/>
                <w:sz w:val="20"/>
                <w:szCs w:val="20"/>
              </w:rPr>
            </w:pPr>
          </w:p>
        </w:tc>
        <w:tc>
          <w:tcPr>
            <w:tcW w:w="2186" w:type="dxa"/>
            <w:vMerge/>
            <w:hideMark/>
          </w:tcPr>
          <w:p w:rsidR="00D857E4" w:rsidRPr="004F5DBE" w:rsidRDefault="00D857E4" w:rsidP="00AE41CB">
            <w:pPr>
              <w:spacing w:after="0" w:line="240" w:lineRule="auto"/>
              <w:ind w:firstLine="284"/>
              <w:rPr>
                <w:rFonts w:ascii="Times New Roman" w:hAnsi="Times New Roman"/>
                <w:sz w:val="20"/>
                <w:szCs w:val="20"/>
              </w:rPr>
            </w:pPr>
          </w:p>
        </w:tc>
        <w:tc>
          <w:tcPr>
            <w:tcW w:w="1539" w:type="dxa"/>
            <w:noWrap/>
            <w:hideMark/>
          </w:tcPr>
          <w:p w:rsidR="00D857E4" w:rsidRPr="004F5DBE" w:rsidRDefault="00D857E4" w:rsidP="00AE41CB">
            <w:pPr>
              <w:spacing w:after="0" w:line="240" w:lineRule="auto"/>
              <w:rPr>
                <w:rFonts w:ascii="Times New Roman" w:hAnsi="Times New Roman"/>
                <w:sz w:val="20"/>
                <w:szCs w:val="20"/>
              </w:rPr>
            </w:pPr>
            <w:r w:rsidRPr="004F5DBE">
              <w:rPr>
                <w:rFonts w:ascii="Times New Roman" w:hAnsi="Times New Roman"/>
                <w:sz w:val="20"/>
                <w:szCs w:val="20"/>
              </w:rPr>
              <w:t>районный бюджет</w:t>
            </w:r>
          </w:p>
        </w:tc>
        <w:tc>
          <w:tcPr>
            <w:tcW w:w="899" w:type="dxa"/>
            <w:noWrap/>
            <w:hideMark/>
          </w:tcPr>
          <w:p w:rsidR="00D857E4" w:rsidRPr="004F5DBE" w:rsidRDefault="00D857E4" w:rsidP="00AE41CB">
            <w:pPr>
              <w:spacing w:after="0" w:line="240" w:lineRule="auto"/>
              <w:rPr>
                <w:rFonts w:ascii="Times New Roman" w:hAnsi="Times New Roman"/>
                <w:sz w:val="20"/>
                <w:szCs w:val="20"/>
              </w:rPr>
            </w:pPr>
            <w:r w:rsidRPr="004F5DBE">
              <w:rPr>
                <w:rFonts w:ascii="Times New Roman" w:hAnsi="Times New Roman"/>
                <w:sz w:val="20"/>
                <w:szCs w:val="20"/>
              </w:rPr>
              <w:t>3188,8</w:t>
            </w:r>
          </w:p>
        </w:tc>
        <w:tc>
          <w:tcPr>
            <w:tcW w:w="1105" w:type="dxa"/>
            <w:noWrap/>
            <w:hideMark/>
          </w:tcPr>
          <w:p w:rsidR="00D857E4" w:rsidRPr="004F5DBE" w:rsidRDefault="00D857E4" w:rsidP="00AE41CB">
            <w:pPr>
              <w:spacing w:after="0" w:line="240" w:lineRule="auto"/>
              <w:rPr>
                <w:rFonts w:ascii="Times New Roman" w:hAnsi="Times New Roman"/>
                <w:sz w:val="20"/>
                <w:szCs w:val="20"/>
              </w:rPr>
            </w:pPr>
            <w:r w:rsidRPr="004F5DBE">
              <w:rPr>
                <w:rFonts w:ascii="Times New Roman" w:hAnsi="Times New Roman"/>
                <w:sz w:val="20"/>
                <w:szCs w:val="20"/>
              </w:rPr>
              <w:t>3451,6</w:t>
            </w:r>
          </w:p>
        </w:tc>
        <w:tc>
          <w:tcPr>
            <w:tcW w:w="934" w:type="dxa"/>
            <w:noWrap/>
            <w:hideMark/>
          </w:tcPr>
          <w:p w:rsidR="00D857E4" w:rsidRPr="004F5DBE" w:rsidRDefault="00D857E4" w:rsidP="00AE41CB">
            <w:pPr>
              <w:spacing w:after="0" w:line="240" w:lineRule="auto"/>
              <w:rPr>
                <w:rFonts w:ascii="Times New Roman" w:hAnsi="Times New Roman"/>
                <w:sz w:val="20"/>
                <w:szCs w:val="20"/>
              </w:rPr>
            </w:pPr>
            <w:r w:rsidRPr="004F5DBE">
              <w:rPr>
                <w:rFonts w:ascii="Times New Roman" w:hAnsi="Times New Roman"/>
                <w:sz w:val="20"/>
                <w:szCs w:val="20"/>
              </w:rPr>
              <w:t>4742,9</w:t>
            </w:r>
          </w:p>
        </w:tc>
        <w:tc>
          <w:tcPr>
            <w:tcW w:w="1105" w:type="dxa"/>
            <w:noWrap/>
            <w:hideMark/>
          </w:tcPr>
          <w:p w:rsidR="00D857E4" w:rsidRPr="004F5DBE" w:rsidRDefault="00D857E4" w:rsidP="00AE41CB">
            <w:pPr>
              <w:spacing w:after="0" w:line="240" w:lineRule="auto"/>
              <w:rPr>
                <w:rFonts w:ascii="Times New Roman" w:hAnsi="Times New Roman"/>
                <w:sz w:val="20"/>
                <w:szCs w:val="20"/>
              </w:rPr>
            </w:pPr>
            <w:r w:rsidRPr="004F5DBE">
              <w:rPr>
                <w:rFonts w:ascii="Times New Roman" w:hAnsi="Times New Roman"/>
                <w:sz w:val="20"/>
                <w:szCs w:val="20"/>
              </w:rPr>
              <w:t>4195,7</w:t>
            </w:r>
          </w:p>
        </w:tc>
        <w:tc>
          <w:tcPr>
            <w:tcW w:w="1210" w:type="dxa"/>
            <w:noWrap/>
            <w:hideMark/>
          </w:tcPr>
          <w:p w:rsidR="00D857E4" w:rsidRPr="004F5DBE" w:rsidRDefault="00D857E4" w:rsidP="00AE41CB">
            <w:pPr>
              <w:spacing w:after="0" w:line="240" w:lineRule="auto"/>
              <w:rPr>
                <w:rFonts w:ascii="Times New Roman" w:hAnsi="Times New Roman"/>
                <w:sz w:val="20"/>
                <w:szCs w:val="20"/>
              </w:rPr>
            </w:pPr>
            <w:r w:rsidRPr="004F5DBE">
              <w:rPr>
                <w:rFonts w:ascii="Times New Roman" w:hAnsi="Times New Roman"/>
                <w:sz w:val="20"/>
                <w:szCs w:val="20"/>
              </w:rPr>
              <w:t>3884,10369</w:t>
            </w:r>
          </w:p>
        </w:tc>
        <w:tc>
          <w:tcPr>
            <w:tcW w:w="1713" w:type="dxa"/>
            <w:noWrap/>
            <w:hideMark/>
          </w:tcPr>
          <w:p w:rsidR="00D857E4" w:rsidRPr="004F5DBE" w:rsidRDefault="00D857E4" w:rsidP="00AE41CB">
            <w:pPr>
              <w:autoSpaceDE w:val="0"/>
              <w:autoSpaceDN w:val="0"/>
              <w:adjustRightInd w:val="0"/>
              <w:spacing w:after="0" w:line="240" w:lineRule="auto"/>
              <w:rPr>
                <w:rFonts w:ascii="Times New Roman" w:hAnsi="Times New Roman"/>
                <w:sz w:val="20"/>
                <w:szCs w:val="20"/>
              </w:rPr>
            </w:pPr>
            <w:r w:rsidRPr="004F5DBE">
              <w:rPr>
                <w:rFonts w:ascii="Times New Roman" w:hAnsi="Times New Roman"/>
                <w:sz w:val="20"/>
                <w:szCs w:val="20"/>
              </w:rPr>
              <w:t>4490,84439</w:t>
            </w:r>
          </w:p>
        </w:tc>
        <w:tc>
          <w:tcPr>
            <w:tcW w:w="1843" w:type="dxa"/>
            <w:noWrap/>
            <w:hideMark/>
          </w:tcPr>
          <w:p w:rsidR="00D857E4" w:rsidRPr="004F5DBE" w:rsidRDefault="00D857E4" w:rsidP="00AE41CB">
            <w:pPr>
              <w:autoSpaceDE w:val="0"/>
              <w:autoSpaceDN w:val="0"/>
              <w:adjustRightInd w:val="0"/>
              <w:spacing w:after="0" w:line="240" w:lineRule="auto"/>
              <w:rPr>
                <w:rFonts w:ascii="Times New Roman" w:hAnsi="Times New Roman"/>
                <w:b/>
                <w:bCs/>
                <w:sz w:val="20"/>
                <w:szCs w:val="20"/>
              </w:rPr>
            </w:pPr>
            <w:r w:rsidRPr="004F5DBE">
              <w:rPr>
                <w:rFonts w:ascii="Times New Roman" w:hAnsi="Times New Roman"/>
                <w:b/>
                <w:bCs/>
                <w:sz w:val="20"/>
                <w:szCs w:val="20"/>
              </w:rPr>
              <w:t>23953,94839</w:t>
            </w:r>
          </w:p>
        </w:tc>
      </w:tr>
    </w:tbl>
    <w:p w:rsidR="00313C9A" w:rsidRDefault="00313C9A" w:rsidP="00313C9A">
      <w:pPr>
        <w:tabs>
          <w:tab w:val="left" w:pos="1701"/>
        </w:tabs>
        <w:spacing w:after="0" w:line="240" w:lineRule="auto"/>
        <w:jc w:val="center"/>
        <w:outlineLvl w:val="0"/>
        <w:rPr>
          <w:rFonts w:ascii="Times New Roman" w:hAnsi="Times New Roman"/>
          <w:color w:val="000000"/>
          <w:lang w:val="ru-RU"/>
        </w:rPr>
      </w:pPr>
      <w:r>
        <w:rPr>
          <w:rFonts w:ascii="Times New Roman" w:hAnsi="Times New Roman"/>
          <w:color w:val="000000"/>
          <w:lang w:val="ru-RU"/>
        </w:rPr>
        <w:t>______________</w:t>
      </w:r>
    </w:p>
    <w:p w:rsidR="005E5CD6" w:rsidRPr="00D857E4" w:rsidRDefault="005E5CD6" w:rsidP="0036155B">
      <w:pPr>
        <w:spacing w:after="0" w:line="240" w:lineRule="auto"/>
        <w:outlineLvl w:val="0"/>
        <w:rPr>
          <w:rFonts w:ascii="Times New Roman" w:hAnsi="Times New Roman"/>
          <w:color w:val="000000"/>
          <w:lang w:val="ru-RU"/>
        </w:rPr>
      </w:pPr>
    </w:p>
    <w:p w:rsidR="005E5CD6" w:rsidRDefault="005E5CD6" w:rsidP="0036155B">
      <w:pPr>
        <w:spacing w:after="0" w:line="240" w:lineRule="auto"/>
        <w:outlineLvl w:val="0"/>
        <w:rPr>
          <w:rFonts w:ascii="Times New Roman" w:hAnsi="Times New Roman"/>
          <w:color w:val="000000"/>
          <w:lang w:val="ru-RU"/>
        </w:rPr>
      </w:pPr>
    </w:p>
    <w:p w:rsidR="003242C9" w:rsidRDefault="003242C9" w:rsidP="0036155B">
      <w:pPr>
        <w:spacing w:after="0" w:line="240" w:lineRule="auto"/>
        <w:outlineLvl w:val="0"/>
        <w:rPr>
          <w:rFonts w:ascii="Times New Roman" w:hAnsi="Times New Roman"/>
          <w:color w:val="000000"/>
          <w:lang w:val="ru-RU"/>
        </w:rPr>
        <w:sectPr w:rsidR="003242C9" w:rsidSect="005E5CD6">
          <w:pgSz w:w="16838" w:h="11906" w:orient="landscape"/>
          <w:pgMar w:top="1134" w:right="851" w:bottom="851" w:left="851" w:header="709" w:footer="709" w:gutter="0"/>
          <w:cols w:space="708"/>
          <w:docGrid w:linePitch="360"/>
        </w:sectPr>
      </w:pPr>
    </w:p>
    <w:p w:rsidR="000B08B1" w:rsidRPr="00753E9A" w:rsidRDefault="000B08B1" w:rsidP="000B08B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0B08B1" w:rsidRDefault="000B08B1" w:rsidP="000B08B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0B08B1" w:rsidRPr="00753E9A" w:rsidRDefault="000B08B1" w:rsidP="000B08B1">
      <w:pPr>
        <w:pStyle w:val="ConsPlusTitle"/>
        <w:contextualSpacing/>
        <w:jc w:val="center"/>
        <w:rPr>
          <w:rFonts w:ascii="Times New Roman" w:hAnsi="Times New Roman" w:cs="Times New Roman"/>
          <w:b w:val="0"/>
          <w:sz w:val="22"/>
          <w:szCs w:val="22"/>
        </w:rPr>
      </w:pPr>
    </w:p>
    <w:p w:rsidR="000B08B1" w:rsidRDefault="000B08B1" w:rsidP="000B08B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0B08B1" w:rsidRPr="00753E9A" w:rsidRDefault="000B08B1" w:rsidP="000B08B1">
      <w:pPr>
        <w:pStyle w:val="ConsPlusTitle"/>
        <w:contextualSpacing/>
        <w:jc w:val="center"/>
        <w:rPr>
          <w:rFonts w:ascii="Times New Roman" w:hAnsi="Times New Roman" w:cs="Times New Roman"/>
          <w:b w:val="0"/>
          <w:sz w:val="22"/>
          <w:szCs w:val="22"/>
        </w:rPr>
      </w:pPr>
    </w:p>
    <w:tbl>
      <w:tblPr>
        <w:tblW w:w="9709" w:type="dxa"/>
        <w:tblLayout w:type="fixed"/>
        <w:tblCellMar>
          <w:left w:w="70" w:type="dxa"/>
          <w:right w:w="70" w:type="dxa"/>
        </w:tblCellMar>
        <w:tblLook w:val="0000"/>
      </w:tblPr>
      <w:tblGrid>
        <w:gridCol w:w="1843"/>
        <w:gridCol w:w="2873"/>
        <w:gridCol w:w="2983"/>
        <w:gridCol w:w="2010"/>
      </w:tblGrid>
      <w:tr w:rsidR="000B08B1" w:rsidRPr="000B08B1" w:rsidTr="00A76A9A">
        <w:tc>
          <w:tcPr>
            <w:tcW w:w="1843" w:type="dxa"/>
            <w:tcBorders>
              <w:bottom w:val="single" w:sz="4" w:space="0" w:color="auto"/>
            </w:tcBorders>
          </w:tcPr>
          <w:p w:rsidR="000B08B1" w:rsidRPr="00AB4D86" w:rsidRDefault="00F33BA9" w:rsidP="00A76A9A">
            <w:pPr>
              <w:tabs>
                <w:tab w:val="left" w:pos="2765"/>
              </w:tabs>
              <w:spacing w:after="0" w:line="240" w:lineRule="auto"/>
              <w:contextualSpacing/>
              <w:rPr>
                <w:rFonts w:ascii="Times New Roman" w:hAnsi="Times New Roman"/>
                <w:lang w:val="ru-RU"/>
              </w:rPr>
            </w:pPr>
            <w:r>
              <w:rPr>
                <w:rFonts w:ascii="Times New Roman" w:hAnsi="Times New Roman"/>
                <w:lang w:val="ru-RU"/>
              </w:rPr>
              <w:t>2</w:t>
            </w:r>
            <w:r w:rsidR="000B08B1">
              <w:rPr>
                <w:rFonts w:ascii="Times New Roman" w:hAnsi="Times New Roman"/>
                <w:lang w:val="ru-RU"/>
              </w:rPr>
              <w:t>3.01.2020</w:t>
            </w:r>
          </w:p>
        </w:tc>
        <w:tc>
          <w:tcPr>
            <w:tcW w:w="2873" w:type="dxa"/>
          </w:tcPr>
          <w:p w:rsidR="000B08B1" w:rsidRPr="00AB4D86" w:rsidRDefault="000B08B1" w:rsidP="00A76A9A">
            <w:pPr>
              <w:spacing w:after="0" w:line="240" w:lineRule="auto"/>
              <w:contextualSpacing/>
              <w:jc w:val="center"/>
              <w:rPr>
                <w:rFonts w:ascii="Times New Roman" w:hAnsi="Times New Roman"/>
                <w:position w:val="-6"/>
                <w:lang w:val="ru-RU"/>
              </w:rPr>
            </w:pPr>
          </w:p>
        </w:tc>
        <w:tc>
          <w:tcPr>
            <w:tcW w:w="2983" w:type="dxa"/>
          </w:tcPr>
          <w:p w:rsidR="000B08B1" w:rsidRPr="004D1B71" w:rsidRDefault="000B08B1" w:rsidP="00A76A9A">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0B08B1" w:rsidRPr="004D1B71" w:rsidRDefault="00F33BA9" w:rsidP="00A76A9A">
            <w:pPr>
              <w:spacing w:after="0" w:line="240" w:lineRule="auto"/>
              <w:contextualSpacing/>
              <w:jc w:val="center"/>
              <w:rPr>
                <w:rFonts w:ascii="Times New Roman" w:hAnsi="Times New Roman"/>
                <w:lang w:val="ru-RU"/>
              </w:rPr>
            </w:pPr>
            <w:r>
              <w:rPr>
                <w:rFonts w:ascii="Times New Roman" w:hAnsi="Times New Roman"/>
                <w:lang w:val="ru-RU"/>
              </w:rPr>
              <w:t>36</w:t>
            </w:r>
            <w:r w:rsidR="000B08B1" w:rsidRPr="004D1B71">
              <w:rPr>
                <w:rFonts w:ascii="Times New Roman" w:hAnsi="Times New Roman"/>
                <w:lang w:val="ru-RU"/>
              </w:rPr>
              <w:t xml:space="preserve"> </w:t>
            </w:r>
          </w:p>
        </w:tc>
      </w:tr>
      <w:tr w:rsidR="000B08B1" w:rsidRPr="000B08B1" w:rsidTr="00A76A9A">
        <w:trPr>
          <w:trHeight w:val="217"/>
        </w:trPr>
        <w:tc>
          <w:tcPr>
            <w:tcW w:w="9709" w:type="dxa"/>
            <w:gridSpan w:val="4"/>
          </w:tcPr>
          <w:p w:rsidR="000B08B1" w:rsidRDefault="000B08B1" w:rsidP="00A76A9A">
            <w:pPr>
              <w:tabs>
                <w:tab w:val="left" w:pos="2765"/>
              </w:tabs>
              <w:spacing w:after="0" w:line="240" w:lineRule="auto"/>
              <w:contextualSpacing/>
              <w:jc w:val="center"/>
              <w:rPr>
                <w:rFonts w:ascii="Times New Roman" w:hAnsi="Times New Roman"/>
                <w:lang w:val="ru-RU"/>
              </w:rPr>
            </w:pPr>
          </w:p>
          <w:p w:rsidR="000B08B1" w:rsidRDefault="000B08B1" w:rsidP="00A76A9A">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0B08B1" w:rsidRPr="00753E9A" w:rsidRDefault="000B08B1" w:rsidP="00A76A9A">
            <w:pPr>
              <w:tabs>
                <w:tab w:val="left" w:pos="2765"/>
              </w:tabs>
              <w:spacing w:after="0" w:line="240" w:lineRule="auto"/>
              <w:contextualSpacing/>
              <w:jc w:val="center"/>
              <w:rPr>
                <w:rFonts w:ascii="Times New Roman" w:hAnsi="Times New Roman"/>
                <w:lang w:val="ru-RU"/>
              </w:rPr>
            </w:pPr>
          </w:p>
        </w:tc>
      </w:tr>
    </w:tbl>
    <w:p w:rsidR="000B08B1" w:rsidRPr="00C30ACA" w:rsidRDefault="00B002F7" w:rsidP="000B08B1">
      <w:pPr>
        <w:pStyle w:val="ConsPlusTitle"/>
        <w:jc w:val="center"/>
        <w:rPr>
          <w:rFonts w:ascii="Times New Roman" w:hAnsi="Times New Roman" w:cs="Times New Roman"/>
          <w:sz w:val="22"/>
          <w:szCs w:val="22"/>
        </w:rPr>
      </w:pPr>
      <w:r>
        <w:rPr>
          <w:rFonts w:ascii="Times New Roman" w:hAnsi="Times New Roman"/>
          <w:sz w:val="22"/>
          <w:szCs w:val="22"/>
        </w:rPr>
        <w:t>О внесении изменений</w:t>
      </w:r>
      <w:r w:rsidR="000B08B1" w:rsidRPr="00C30ACA">
        <w:rPr>
          <w:rFonts w:ascii="Times New Roman" w:hAnsi="Times New Roman"/>
          <w:sz w:val="22"/>
          <w:szCs w:val="22"/>
        </w:rPr>
        <w:t xml:space="preserve"> в постановление администрации Тужин</w:t>
      </w:r>
      <w:r w:rsidR="000B08B1">
        <w:rPr>
          <w:rFonts w:ascii="Times New Roman" w:hAnsi="Times New Roman"/>
          <w:sz w:val="22"/>
          <w:szCs w:val="22"/>
        </w:rPr>
        <w:t xml:space="preserve">ского муниципального района </w:t>
      </w:r>
      <w:r w:rsidR="000B08B1">
        <w:rPr>
          <w:rFonts w:ascii="Times New Roman" w:hAnsi="Times New Roman"/>
          <w:sz w:val="22"/>
          <w:szCs w:val="22"/>
        </w:rPr>
        <w:br/>
        <w:t xml:space="preserve">от </w:t>
      </w:r>
      <w:r w:rsidR="00F33BA9">
        <w:rPr>
          <w:rFonts w:ascii="Times New Roman" w:hAnsi="Times New Roman"/>
          <w:sz w:val="22"/>
          <w:szCs w:val="22"/>
        </w:rPr>
        <w:t>09.10</w:t>
      </w:r>
      <w:r w:rsidR="000B08B1">
        <w:rPr>
          <w:rFonts w:ascii="Times New Roman" w:hAnsi="Times New Roman"/>
          <w:sz w:val="22"/>
          <w:szCs w:val="22"/>
        </w:rPr>
        <w:t>.2017</w:t>
      </w:r>
      <w:r w:rsidR="000B08B1" w:rsidRPr="00C30ACA">
        <w:rPr>
          <w:rFonts w:ascii="Times New Roman" w:hAnsi="Times New Roman"/>
          <w:sz w:val="22"/>
          <w:szCs w:val="22"/>
        </w:rPr>
        <w:t xml:space="preserve"> № </w:t>
      </w:r>
      <w:r w:rsidR="00F33BA9">
        <w:rPr>
          <w:rFonts w:ascii="Times New Roman" w:hAnsi="Times New Roman"/>
          <w:sz w:val="22"/>
          <w:szCs w:val="22"/>
        </w:rPr>
        <w:t>397</w:t>
      </w:r>
    </w:p>
    <w:p w:rsidR="000B08B1" w:rsidRPr="00C30ACA" w:rsidRDefault="000B08B1" w:rsidP="000B08B1">
      <w:pPr>
        <w:pStyle w:val="ae"/>
        <w:jc w:val="center"/>
        <w:rPr>
          <w:b/>
          <w:sz w:val="22"/>
          <w:szCs w:val="22"/>
          <w:lang w:eastAsia="en-US"/>
        </w:rPr>
      </w:pPr>
    </w:p>
    <w:p w:rsidR="00F33BA9" w:rsidRPr="00F33BA9" w:rsidRDefault="00F33BA9" w:rsidP="00F33BA9">
      <w:pPr>
        <w:autoSpaceDE w:val="0"/>
        <w:snapToGrid w:val="0"/>
        <w:spacing w:after="0" w:line="240" w:lineRule="auto"/>
        <w:ind w:firstLine="709"/>
        <w:jc w:val="both"/>
        <w:rPr>
          <w:rFonts w:ascii="Times New Roman" w:hAnsi="Times New Roman"/>
          <w:lang w:val="ru-RU"/>
        </w:rPr>
      </w:pPr>
      <w:r w:rsidRPr="00F33BA9">
        <w:rPr>
          <w:rFonts w:ascii="Times New Roman" w:hAnsi="Times New Roman"/>
          <w:lang w:val="ru-RU"/>
        </w:rPr>
        <w:t>В соответствии с решением Тужинской районной Думы от 23.12.2019 № 43/314 «О бюджете Тужинского муниципального районана 2020 год и на плановый период 2021 и 2022 годов»,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F33BA9" w:rsidRPr="00F33BA9" w:rsidRDefault="00F33BA9" w:rsidP="00F33BA9">
      <w:pPr>
        <w:pStyle w:val="ab"/>
        <w:ind w:firstLine="720"/>
      </w:pPr>
      <w:r w:rsidRPr="00F33BA9">
        <w:t xml:space="preserve">1. Внести изменения в постановление администрации Тужинского муниципального района </w:t>
      </w:r>
      <w:r>
        <w:br/>
      </w:r>
      <w:r w:rsidRPr="00F33BA9">
        <w:t xml:space="preserve">от 09.10.2017 № 397 «Об утверждении муниципальной программы Тужинского муниципального района «Комплексная программа модернизации и реформирования жилищно – коммунального хозяйства» </w:t>
      </w:r>
      <w:r>
        <w:br/>
      </w:r>
      <w:r w:rsidRPr="00F33BA9">
        <w:t>на 2020-2025 годы» (далее муниципальная программа), утвердив изменения в муниципальной программе согласно приложениям.</w:t>
      </w:r>
    </w:p>
    <w:p w:rsidR="00F33BA9" w:rsidRPr="00F33BA9" w:rsidRDefault="00F33BA9" w:rsidP="00F33BA9">
      <w:pPr>
        <w:pStyle w:val="ab"/>
        <w:ind w:firstLine="720"/>
      </w:pPr>
      <w:r w:rsidRPr="00F33BA9">
        <w:t>2. Контроль за выполнением постановления возложить на первого заместителя главы администрации по жизнеобеспечению Зубареву О.Н.</w:t>
      </w:r>
    </w:p>
    <w:p w:rsidR="00F33BA9" w:rsidRPr="00F33BA9" w:rsidRDefault="00F33BA9" w:rsidP="00F33BA9">
      <w:pPr>
        <w:pStyle w:val="ab"/>
        <w:ind w:firstLine="720"/>
      </w:pPr>
      <w:r w:rsidRPr="00F33BA9">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B08B1" w:rsidRDefault="000B08B1" w:rsidP="000B08B1">
      <w:pPr>
        <w:spacing w:after="0" w:line="240" w:lineRule="auto"/>
        <w:rPr>
          <w:rFonts w:ascii="Times New Roman" w:hAnsi="Times New Roman"/>
          <w:lang w:val="ru-RU"/>
        </w:rPr>
      </w:pPr>
    </w:p>
    <w:p w:rsidR="000B08B1" w:rsidRPr="004D1B71" w:rsidRDefault="000B08B1" w:rsidP="000B08B1">
      <w:pPr>
        <w:spacing w:after="0" w:line="240" w:lineRule="auto"/>
        <w:rPr>
          <w:rFonts w:ascii="Times New Roman" w:hAnsi="Times New Roman"/>
          <w:lang w:val="ru-RU"/>
        </w:rPr>
      </w:pPr>
    </w:p>
    <w:p w:rsidR="000B08B1" w:rsidRPr="005B7832" w:rsidRDefault="000B08B1" w:rsidP="000B08B1">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0B08B1" w:rsidRPr="005B7832" w:rsidRDefault="000B08B1" w:rsidP="000B08B1">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28621F" w:rsidRPr="0028621F" w:rsidRDefault="0028621F" w:rsidP="0028621F">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p>
    <w:p w:rsidR="0028621F" w:rsidRPr="0028621F" w:rsidRDefault="0028621F" w:rsidP="0028621F">
      <w:pPr>
        <w:spacing w:after="0" w:line="240" w:lineRule="auto"/>
        <w:ind w:left="5670"/>
        <w:jc w:val="both"/>
        <w:rPr>
          <w:rFonts w:ascii="Times New Roman" w:hAnsi="Times New Roman"/>
          <w:color w:val="000000"/>
          <w:lang w:val="ru-RU"/>
        </w:rPr>
      </w:pPr>
    </w:p>
    <w:p w:rsidR="0028621F" w:rsidRPr="0028621F" w:rsidRDefault="0028621F" w:rsidP="0028621F">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r w:rsidR="00F33BA9">
        <w:rPr>
          <w:rFonts w:ascii="Times New Roman" w:hAnsi="Times New Roman"/>
          <w:color w:val="000000"/>
          <w:lang w:val="ru-RU"/>
        </w:rPr>
        <w:t>Ы</w:t>
      </w:r>
    </w:p>
    <w:p w:rsidR="0028621F" w:rsidRPr="0028621F" w:rsidRDefault="0028621F" w:rsidP="0028621F">
      <w:pPr>
        <w:spacing w:after="0" w:line="240" w:lineRule="auto"/>
        <w:ind w:left="5670"/>
        <w:jc w:val="both"/>
        <w:rPr>
          <w:rFonts w:ascii="Times New Roman" w:hAnsi="Times New Roman"/>
          <w:color w:val="000000"/>
          <w:lang w:val="ru-RU"/>
        </w:rPr>
      </w:pPr>
    </w:p>
    <w:p w:rsidR="0028621F" w:rsidRPr="0028621F" w:rsidRDefault="0028621F" w:rsidP="0028621F">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Тужинского муниципального района </w:t>
      </w:r>
    </w:p>
    <w:p w:rsidR="0028621F" w:rsidRPr="0028621F" w:rsidRDefault="0028621F" w:rsidP="0028621F">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от </w:t>
      </w:r>
      <w:r w:rsidR="00F33BA9">
        <w:rPr>
          <w:rFonts w:ascii="Times New Roman" w:hAnsi="Times New Roman"/>
          <w:color w:val="000000"/>
          <w:lang w:val="ru-RU"/>
        </w:rPr>
        <w:t>2</w:t>
      </w:r>
      <w:r w:rsidRPr="0028621F">
        <w:rPr>
          <w:rFonts w:ascii="Times New Roman" w:hAnsi="Times New Roman"/>
          <w:color w:val="000000"/>
          <w:lang w:val="ru-RU"/>
        </w:rPr>
        <w:t xml:space="preserve">3.01.2020 № </w:t>
      </w:r>
      <w:r w:rsidR="00F33BA9">
        <w:rPr>
          <w:rFonts w:ascii="Times New Roman" w:hAnsi="Times New Roman"/>
          <w:color w:val="000000"/>
          <w:lang w:val="ru-RU"/>
        </w:rPr>
        <w:t>36</w:t>
      </w:r>
      <w:r w:rsidRPr="0028621F">
        <w:rPr>
          <w:rFonts w:ascii="Times New Roman" w:hAnsi="Times New Roman"/>
          <w:color w:val="FFFFFF"/>
          <w:lang w:val="ru-RU"/>
        </w:rPr>
        <w:t>18</w:t>
      </w:r>
    </w:p>
    <w:p w:rsidR="0028621F" w:rsidRPr="0028621F" w:rsidRDefault="0028621F" w:rsidP="0028621F">
      <w:pPr>
        <w:spacing w:after="0" w:line="240" w:lineRule="auto"/>
        <w:ind w:left="5670"/>
        <w:jc w:val="both"/>
        <w:rPr>
          <w:rFonts w:ascii="Times New Roman" w:hAnsi="Times New Roman"/>
          <w:color w:val="000000"/>
          <w:lang w:val="ru-RU"/>
        </w:rPr>
      </w:pPr>
    </w:p>
    <w:p w:rsidR="003D3FC5" w:rsidRPr="003D3FC5" w:rsidRDefault="003D3FC5" w:rsidP="003D3FC5">
      <w:pPr>
        <w:spacing w:after="0" w:line="240" w:lineRule="auto"/>
        <w:jc w:val="center"/>
        <w:rPr>
          <w:rFonts w:ascii="Times New Roman" w:hAnsi="Times New Roman"/>
          <w:b/>
          <w:lang w:val="ru-RU"/>
        </w:rPr>
      </w:pPr>
      <w:r w:rsidRPr="003D3FC5">
        <w:rPr>
          <w:rFonts w:ascii="Times New Roman" w:hAnsi="Times New Roman"/>
          <w:b/>
          <w:lang w:val="ru-RU"/>
        </w:rPr>
        <w:t>ИЗМЕНЕНИЯ</w:t>
      </w:r>
    </w:p>
    <w:p w:rsidR="003D3FC5" w:rsidRPr="003D3FC5" w:rsidRDefault="003D3FC5" w:rsidP="003D3FC5">
      <w:pPr>
        <w:spacing w:after="0" w:line="240" w:lineRule="auto"/>
        <w:jc w:val="center"/>
        <w:rPr>
          <w:rFonts w:ascii="Times New Roman" w:hAnsi="Times New Roman"/>
          <w:b/>
          <w:lang w:val="ru-RU"/>
        </w:rPr>
      </w:pPr>
      <w:r w:rsidRPr="003D3FC5">
        <w:rPr>
          <w:rFonts w:ascii="Times New Roman" w:hAnsi="Times New Roman"/>
          <w:b/>
          <w:lang w:val="ru-RU"/>
        </w:rPr>
        <w:t>в муниципальной программе Тужинского муниципального района «Комплексная программа модернизации и реформирования жилищно - коммунального хозяйства» на 2020-2025 годы</w:t>
      </w:r>
    </w:p>
    <w:p w:rsidR="003D3FC5" w:rsidRDefault="003D3FC5" w:rsidP="003D3FC5">
      <w:pPr>
        <w:spacing w:after="0" w:line="240" w:lineRule="auto"/>
        <w:ind w:firstLine="709"/>
        <w:jc w:val="both"/>
        <w:rPr>
          <w:rFonts w:ascii="Times New Roman" w:hAnsi="Times New Roman"/>
          <w:lang w:val="ru-RU"/>
        </w:rPr>
      </w:pPr>
      <w:r w:rsidRPr="003D3FC5">
        <w:rPr>
          <w:rFonts w:ascii="Times New Roman" w:hAnsi="Times New Roman"/>
          <w:lang w:val="ru-RU"/>
        </w:rPr>
        <w:t>1. В паспорте Муниципальной программы раздел «Объемы финансового обеспечения Муниципальной программы» изложить в следующей редакции:</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796"/>
      </w:tblGrid>
      <w:tr w:rsidR="003D3FC5" w:rsidRPr="003D61D9" w:rsidTr="003D3FC5">
        <w:trPr>
          <w:trHeight w:val="2358"/>
        </w:trPr>
        <w:tc>
          <w:tcPr>
            <w:tcW w:w="1843" w:type="dxa"/>
          </w:tcPr>
          <w:p w:rsidR="003D3FC5" w:rsidRPr="003D3FC5" w:rsidRDefault="003D3FC5" w:rsidP="003D3FC5">
            <w:pPr>
              <w:pStyle w:val="ConsPlusNormal0"/>
              <w:jc w:val="both"/>
              <w:rPr>
                <w:sz w:val="20"/>
                <w:szCs w:val="20"/>
              </w:rPr>
            </w:pPr>
            <w:r w:rsidRPr="003D3FC5">
              <w:rPr>
                <w:sz w:val="20"/>
                <w:szCs w:val="20"/>
              </w:rPr>
              <w:t xml:space="preserve">Объем финансового обеспечения муниципальной программы                                </w:t>
            </w:r>
          </w:p>
        </w:tc>
        <w:tc>
          <w:tcPr>
            <w:tcW w:w="7796" w:type="dxa"/>
          </w:tcPr>
          <w:tbl>
            <w:tblPr>
              <w:tblW w:w="7478" w:type="dxa"/>
              <w:tblLayout w:type="fixed"/>
              <w:tblLook w:val="04A0"/>
            </w:tblPr>
            <w:tblGrid>
              <w:gridCol w:w="1026"/>
              <w:gridCol w:w="142"/>
              <w:gridCol w:w="850"/>
              <w:gridCol w:w="709"/>
              <w:gridCol w:w="992"/>
              <w:gridCol w:w="993"/>
              <w:gridCol w:w="850"/>
              <w:gridCol w:w="958"/>
              <w:gridCol w:w="884"/>
              <w:gridCol w:w="74"/>
            </w:tblGrid>
            <w:tr w:rsidR="003D3FC5" w:rsidRPr="003D3FC5" w:rsidTr="003D3FC5">
              <w:trPr>
                <w:gridAfter w:val="1"/>
                <w:wAfter w:w="74" w:type="dxa"/>
              </w:trPr>
              <w:tc>
                <w:tcPr>
                  <w:tcW w:w="1026" w:type="dxa"/>
                </w:tcPr>
                <w:p w:rsidR="003D3FC5" w:rsidRPr="003D3FC5" w:rsidRDefault="003D3FC5" w:rsidP="003D3FC5">
                  <w:pPr>
                    <w:pStyle w:val="ConsPlusNonformat"/>
                    <w:widowControl/>
                    <w:spacing w:after="0" w:line="240" w:lineRule="auto"/>
                    <w:jc w:val="both"/>
                    <w:rPr>
                      <w:rFonts w:ascii="Times New Roman" w:hAnsi="Times New Roman" w:cs="Times New Roman"/>
                      <w:sz w:val="20"/>
                      <w:szCs w:val="20"/>
                    </w:rPr>
                  </w:pPr>
                </w:p>
              </w:tc>
              <w:tc>
                <w:tcPr>
                  <w:tcW w:w="992" w:type="dxa"/>
                  <w:gridSpan w:val="2"/>
                </w:tcPr>
                <w:p w:rsidR="003D3FC5" w:rsidRPr="003D3FC5" w:rsidRDefault="003D3FC5" w:rsidP="003D3FC5">
                  <w:pPr>
                    <w:pStyle w:val="ConsPlusNonformat"/>
                    <w:widowControl/>
                    <w:spacing w:after="0" w:line="240" w:lineRule="auto"/>
                    <w:jc w:val="both"/>
                    <w:rPr>
                      <w:rFonts w:ascii="Times New Roman" w:hAnsi="Times New Roman" w:cs="Times New Roman"/>
                      <w:sz w:val="20"/>
                      <w:szCs w:val="20"/>
                    </w:rPr>
                  </w:pPr>
                  <w:r w:rsidRPr="003D3FC5">
                    <w:rPr>
                      <w:rFonts w:ascii="Times New Roman" w:hAnsi="Times New Roman" w:cs="Times New Roman"/>
                      <w:sz w:val="20"/>
                      <w:szCs w:val="20"/>
                    </w:rPr>
                    <w:t>2020</w:t>
                  </w:r>
                </w:p>
              </w:tc>
              <w:tc>
                <w:tcPr>
                  <w:tcW w:w="709" w:type="dxa"/>
                </w:tcPr>
                <w:p w:rsidR="003D3FC5" w:rsidRPr="003D3FC5" w:rsidRDefault="003D3FC5" w:rsidP="003D3FC5">
                  <w:pPr>
                    <w:pStyle w:val="ConsPlusNonformat"/>
                    <w:widowControl/>
                    <w:spacing w:after="0" w:line="240" w:lineRule="auto"/>
                    <w:jc w:val="both"/>
                    <w:rPr>
                      <w:rFonts w:ascii="Times New Roman" w:hAnsi="Times New Roman" w:cs="Times New Roman"/>
                      <w:sz w:val="20"/>
                      <w:szCs w:val="20"/>
                    </w:rPr>
                  </w:pPr>
                  <w:r w:rsidRPr="003D3FC5">
                    <w:rPr>
                      <w:rFonts w:ascii="Times New Roman" w:hAnsi="Times New Roman" w:cs="Times New Roman"/>
                      <w:sz w:val="20"/>
                      <w:szCs w:val="20"/>
                    </w:rPr>
                    <w:t>2021</w:t>
                  </w:r>
                </w:p>
              </w:tc>
              <w:tc>
                <w:tcPr>
                  <w:tcW w:w="992" w:type="dxa"/>
                </w:tcPr>
                <w:p w:rsidR="003D3FC5" w:rsidRPr="003D3FC5" w:rsidRDefault="003D3FC5" w:rsidP="003D3FC5">
                  <w:pPr>
                    <w:pStyle w:val="ConsPlusNonformat"/>
                    <w:widowControl/>
                    <w:spacing w:after="0" w:line="240" w:lineRule="auto"/>
                    <w:jc w:val="both"/>
                    <w:rPr>
                      <w:rFonts w:ascii="Times New Roman" w:hAnsi="Times New Roman" w:cs="Times New Roman"/>
                      <w:sz w:val="20"/>
                      <w:szCs w:val="20"/>
                    </w:rPr>
                  </w:pPr>
                  <w:r w:rsidRPr="003D3FC5">
                    <w:rPr>
                      <w:rFonts w:ascii="Times New Roman" w:hAnsi="Times New Roman" w:cs="Times New Roman"/>
                      <w:sz w:val="20"/>
                      <w:szCs w:val="20"/>
                    </w:rPr>
                    <w:t>2022</w:t>
                  </w:r>
                </w:p>
              </w:tc>
              <w:tc>
                <w:tcPr>
                  <w:tcW w:w="993" w:type="dxa"/>
                </w:tcPr>
                <w:p w:rsidR="003D3FC5" w:rsidRPr="003D3FC5" w:rsidRDefault="003D3FC5" w:rsidP="003D3FC5">
                  <w:pPr>
                    <w:pStyle w:val="ConsPlusNonformat"/>
                    <w:widowControl/>
                    <w:spacing w:after="0" w:line="240" w:lineRule="auto"/>
                    <w:jc w:val="both"/>
                    <w:rPr>
                      <w:rFonts w:ascii="Times New Roman" w:hAnsi="Times New Roman" w:cs="Times New Roman"/>
                      <w:sz w:val="20"/>
                      <w:szCs w:val="20"/>
                    </w:rPr>
                  </w:pPr>
                  <w:r w:rsidRPr="003D3FC5">
                    <w:rPr>
                      <w:rFonts w:ascii="Times New Roman" w:hAnsi="Times New Roman" w:cs="Times New Roman"/>
                      <w:sz w:val="20"/>
                      <w:szCs w:val="20"/>
                    </w:rPr>
                    <w:t>2023</w:t>
                  </w:r>
                </w:p>
              </w:tc>
              <w:tc>
                <w:tcPr>
                  <w:tcW w:w="850" w:type="dxa"/>
                </w:tcPr>
                <w:p w:rsidR="003D3FC5" w:rsidRPr="003D3FC5" w:rsidRDefault="003D3FC5" w:rsidP="003D3FC5">
                  <w:pPr>
                    <w:pStyle w:val="ConsPlusNonformat"/>
                    <w:widowControl/>
                    <w:spacing w:after="0" w:line="240" w:lineRule="auto"/>
                    <w:jc w:val="both"/>
                    <w:rPr>
                      <w:rFonts w:ascii="Times New Roman" w:hAnsi="Times New Roman" w:cs="Times New Roman"/>
                      <w:sz w:val="20"/>
                      <w:szCs w:val="20"/>
                    </w:rPr>
                  </w:pPr>
                  <w:r w:rsidRPr="003D3FC5">
                    <w:rPr>
                      <w:rFonts w:ascii="Times New Roman" w:hAnsi="Times New Roman" w:cs="Times New Roman"/>
                      <w:sz w:val="20"/>
                      <w:szCs w:val="20"/>
                    </w:rPr>
                    <w:t>2024</w:t>
                  </w:r>
                </w:p>
              </w:tc>
              <w:tc>
                <w:tcPr>
                  <w:tcW w:w="958" w:type="dxa"/>
                </w:tcPr>
                <w:p w:rsidR="003D3FC5" w:rsidRPr="003D3FC5" w:rsidRDefault="003D3FC5" w:rsidP="003D3FC5">
                  <w:pPr>
                    <w:pStyle w:val="ConsPlusNonformat"/>
                    <w:widowControl/>
                    <w:spacing w:after="0" w:line="240" w:lineRule="auto"/>
                    <w:jc w:val="both"/>
                    <w:rPr>
                      <w:rFonts w:ascii="Times New Roman" w:hAnsi="Times New Roman" w:cs="Times New Roman"/>
                      <w:sz w:val="20"/>
                      <w:szCs w:val="20"/>
                    </w:rPr>
                  </w:pPr>
                  <w:r w:rsidRPr="003D3FC5">
                    <w:rPr>
                      <w:rFonts w:ascii="Times New Roman" w:hAnsi="Times New Roman" w:cs="Times New Roman"/>
                      <w:sz w:val="20"/>
                      <w:szCs w:val="20"/>
                    </w:rPr>
                    <w:t>2025</w:t>
                  </w:r>
                </w:p>
              </w:tc>
              <w:tc>
                <w:tcPr>
                  <w:tcW w:w="884" w:type="dxa"/>
                </w:tcPr>
                <w:p w:rsidR="003D3FC5" w:rsidRPr="003D3FC5" w:rsidRDefault="003D3FC5" w:rsidP="003D3FC5">
                  <w:pPr>
                    <w:pStyle w:val="ConsPlusNonformat"/>
                    <w:widowControl/>
                    <w:spacing w:after="0" w:line="240" w:lineRule="auto"/>
                    <w:jc w:val="both"/>
                    <w:rPr>
                      <w:rFonts w:ascii="Times New Roman" w:hAnsi="Times New Roman" w:cs="Times New Roman"/>
                      <w:sz w:val="20"/>
                      <w:szCs w:val="20"/>
                    </w:rPr>
                  </w:pPr>
                  <w:r w:rsidRPr="003D3FC5">
                    <w:rPr>
                      <w:rFonts w:ascii="Times New Roman" w:hAnsi="Times New Roman" w:cs="Times New Roman"/>
                      <w:sz w:val="20"/>
                      <w:szCs w:val="20"/>
                    </w:rPr>
                    <w:t>всего</w:t>
                  </w:r>
                </w:p>
              </w:tc>
            </w:tr>
            <w:tr w:rsidR="003D3FC5" w:rsidRPr="003D3FC5" w:rsidTr="003D3FC5">
              <w:trPr>
                <w:cantSplit/>
                <w:trHeight w:val="429"/>
              </w:trPr>
              <w:tc>
                <w:tcPr>
                  <w:tcW w:w="1168" w:type="dxa"/>
                  <w:gridSpan w:val="2"/>
                </w:tcPr>
                <w:p w:rsidR="003D3FC5" w:rsidRPr="003D3FC5" w:rsidRDefault="003D3FC5" w:rsidP="003D3FC5">
                  <w:pPr>
                    <w:pStyle w:val="ConsPlusNonformat"/>
                    <w:widowControl/>
                    <w:spacing w:after="0" w:line="240" w:lineRule="auto"/>
                    <w:jc w:val="both"/>
                    <w:rPr>
                      <w:rFonts w:ascii="Times New Roman" w:hAnsi="Times New Roman" w:cs="Times New Roman"/>
                      <w:sz w:val="20"/>
                      <w:szCs w:val="20"/>
                    </w:rPr>
                  </w:pPr>
                  <w:r w:rsidRPr="003D3FC5">
                    <w:rPr>
                      <w:rFonts w:ascii="Times New Roman" w:hAnsi="Times New Roman" w:cs="Times New Roman"/>
                      <w:sz w:val="20"/>
                      <w:szCs w:val="20"/>
                    </w:rPr>
                    <w:t>Областной бюджет</w:t>
                  </w:r>
                </w:p>
              </w:tc>
              <w:tc>
                <w:tcPr>
                  <w:tcW w:w="850"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0</w:t>
                  </w:r>
                </w:p>
              </w:tc>
              <w:tc>
                <w:tcPr>
                  <w:tcW w:w="709"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0</w:t>
                  </w:r>
                </w:p>
              </w:tc>
              <w:tc>
                <w:tcPr>
                  <w:tcW w:w="992"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1675,0</w:t>
                  </w:r>
                </w:p>
              </w:tc>
              <w:tc>
                <w:tcPr>
                  <w:tcW w:w="993"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1105,5</w:t>
                  </w:r>
                </w:p>
              </w:tc>
              <w:tc>
                <w:tcPr>
                  <w:tcW w:w="850"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1870,0</w:t>
                  </w:r>
                </w:p>
              </w:tc>
              <w:tc>
                <w:tcPr>
                  <w:tcW w:w="958"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500,0</w:t>
                  </w:r>
                </w:p>
              </w:tc>
              <w:tc>
                <w:tcPr>
                  <w:tcW w:w="958" w:type="dxa"/>
                  <w:gridSpan w:val="2"/>
                </w:tcPr>
                <w:p w:rsidR="003D3FC5" w:rsidRPr="003D3FC5" w:rsidRDefault="003D3FC5" w:rsidP="003D3FC5">
                  <w:pPr>
                    <w:spacing w:after="0" w:line="240" w:lineRule="auto"/>
                    <w:rPr>
                      <w:rFonts w:ascii="Times New Roman" w:hAnsi="Times New Roman"/>
                      <w:sz w:val="20"/>
                      <w:szCs w:val="20"/>
                    </w:rPr>
                  </w:pPr>
                  <w:r w:rsidRPr="003D3FC5">
                    <w:rPr>
                      <w:rFonts w:ascii="Times New Roman" w:hAnsi="Times New Roman"/>
                      <w:sz w:val="20"/>
                      <w:szCs w:val="20"/>
                    </w:rPr>
                    <w:t>5150,5</w:t>
                  </w:r>
                </w:p>
              </w:tc>
            </w:tr>
            <w:tr w:rsidR="003D3FC5" w:rsidRPr="003D3FC5" w:rsidTr="003D3FC5">
              <w:trPr>
                <w:cantSplit/>
                <w:trHeight w:val="407"/>
              </w:trPr>
              <w:tc>
                <w:tcPr>
                  <w:tcW w:w="1168" w:type="dxa"/>
                  <w:gridSpan w:val="2"/>
                </w:tcPr>
                <w:p w:rsidR="003D3FC5" w:rsidRPr="003D3FC5" w:rsidRDefault="003D3FC5" w:rsidP="003D3FC5">
                  <w:pPr>
                    <w:pStyle w:val="ConsPlusNonformat"/>
                    <w:widowControl/>
                    <w:spacing w:after="0" w:line="240" w:lineRule="auto"/>
                    <w:jc w:val="both"/>
                    <w:rPr>
                      <w:rFonts w:ascii="Times New Roman" w:hAnsi="Times New Roman" w:cs="Times New Roman"/>
                      <w:sz w:val="20"/>
                      <w:szCs w:val="20"/>
                    </w:rPr>
                  </w:pPr>
                  <w:r w:rsidRPr="003D3FC5">
                    <w:rPr>
                      <w:rFonts w:ascii="Times New Roman" w:hAnsi="Times New Roman" w:cs="Times New Roman"/>
                      <w:sz w:val="20"/>
                      <w:szCs w:val="20"/>
                    </w:rPr>
                    <w:t>Районный бюджет</w:t>
                  </w:r>
                </w:p>
              </w:tc>
              <w:tc>
                <w:tcPr>
                  <w:tcW w:w="850"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0</w:t>
                  </w:r>
                </w:p>
              </w:tc>
              <w:tc>
                <w:tcPr>
                  <w:tcW w:w="709"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0</w:t>
                  </w:r>
                </w:p>
              </w:tc>
              <w:tc>
                <w:tcPr>
                  <w:tcW w:w="992"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70,0</w:t>
                  </w:r>
                </w:p>
              </w:tc>
              <w:tc>
                <w:tcPr>
                  <w:tcW w:w="993"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0</w:t>
                  </w:r>
                </w:p>
              </w:tc>
              <w:tc>
                <w:tcPr>
                  <w:tcW w:w="850"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0</w:t>
                  </w:r>
                </w:p>
              </w:tc>
              <w:tc>
                <w:tcPr>
                  <w:tcW w:w="958"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100,0</w:t>
                  </w:r>
                </w:p>
              </w:tc>
              <w:tc>
                <w:tcPr>
                  <w:tcW w:w="958" w:type="dxa"/>
                  <w:gridSpan w:val="2"/>
                </w:tcPr>
                <w:p w:rsidR="003D3FC5" w:rsidRPr="003D3FC5" w:rsidRDefault="003D3FC5" w:rsidP="003D3FC5">
                  <w:pPr>
                    <w:spacing w:after="0" w:line="240" w:lineRule="auto"/>
                    <w:rPr>
                      <w:rFonts w:ascii="Times New Roman" w:hAnsi="Times New Roman"/>
                      <w:sz w:val="20"/>
                      <w:szCs w:val="20"/>
                    </w:rPr>
                  </w:pPr>
                  <w:r w:rsidRPr="003D3FC5">
                    <w:rPr>
                      <w:rFonts w:ascii="Times New Roman" w:hAnsi="Times New Roman"/>
                      <w:sz w:val="20"/>
                      <w:szCs w:val="20"/>
                    </w:rPr>
                    <w:t>170,0</w:t>
                  </w:r>
                </w:p>
              </w:tc>
            </w:tr>
            <w:tr w:rsidR="003D3FC5" w:rsidRPr="003D3FC5" w:rsidTr="003D3FC5">
              <w:trPr>
                <w:cantSplit/>
                <w:trHeight w:val="513"/>
              </w:trPr>
              <w:tc>
                <w:tcPr>
                  <w:tcW w:w="1168" w:type="dxa"/>
                  <w:gridSpan w:val="2"/>
                </w:tcPr>
                <w:p w:rsidR="003D3FC5" w:rsidRPr="003D3FC5" w:rsidRDefault="003D3FC5" w:rsidP="003D3FC5">
                  <w:pPr>
                    <w:pStyle w:val="ConsPlusNonformat"/>
                    <w:widowControl/>
                    <w:spacing w:after="0" w:line="240" w:lineRule="auto"/>
                    <w:jc w:val="both"/>
                    <w:rPr>
                      <w:rFonts w:ascii="Times New Roman" w:hAnsi="Times New Roman" w:cs="Times New Roman"/>
                      <w:sz w:val="20"/>
                      <w:szCs w:val="20"/>
                    </w:rPr>
                  </w:pPr>
                  <w:r w:rsidRPr="003D3FC5">
                    <w:rPr>
                      <w:rFonts w:ascii="Times New Roman" w:hAnsi="Times New Roman" w:cs="Times New Roman"/>
                      <w:sz w:val="20"/>
                      <w:szCs w:val="20"/>
                    </w:rPr>
                    <w:t>бюджеты поселений</w:t>
                  </w:r>
                </w:p>
              </w:tc>
              <w:tc>
                <w:tcPr>
                  <w:tcW w:w="850"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120,0</w:t>
                  </w:r>
                </w:p>
              </w:tc>
              <w:tc>
                <w:tcPr>
                  <w:tcW w:w="709"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130,0</w:t>
                  </w:r>
                </w:p>
              </w:tc>
              <w:tc>
                <w:tcPr>
                  <w:tcW w:w="992"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290,0</w:t>
                  </w:r>
                </w:p>
              </w:tc>
              <w:tc>
                <w:tcPr>
                  <w:tcW w:w="993"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283,0</w:t>
                  </w:r>
                </w:p>
              </w:tc>
              <w:tc>
                <w:tcPr>
                  <w:tcW w:w="850"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400,0</w:t>
                  </w:r>
                </w:p>
              </w:tc>
              <w:tc>
                <w:tcPr>
                  <w:tcW w:w="958" w:type="dxa"/>
                </w:tcPr>
                <w:p w:rsidR="003D3FC5" w:rsidRPr="003D3FC5" w:rsidRDefault="003D3FC5" w:rsidP="003D3FC5">
                  <w:pPr>
                    <w:snapToGrid w:val="0"/>
                    <w:spacing w:after="0" w:line="240" w:lineRule="auto"/>
                    <w:rPr>
                      <w:rFonts w:ascii="Times New Roman" w:hAnsi="Times New Roman"/>
                      <w:sz w:val="20"/>
                      <w:szCs w:val="20"/>
                    </w:rPr>
                  </w:pPr>
                  <w:r w:rsidRPr="003D3FC5">
                    <w:rPr>
                      <w:rFonts w:ascii="Times New Roman" w:hAnsi="Times New Roman"/>
                      <w:sz w:val="20"/>
                      <w:szCs w:val="20"/>
                    </w:rPr>
                    <w:t>200,0</w:t>
                  </w:r>
                </w:p>
              </w:tc>
              <w:tc>
                <w:tcPr>
                  <w:tcW w:w="958" w:type="dxa"/>
                  <w:gridSpan w:val="2"/>
                </w:tcPr>
                <w:p w:rsidR="003D3FC5" w:rsidRPr="003D3FC5" w:rsidRDefault="003D3FC5" w:rsidP="003D3FC5">
                  <w:pPr>
                    <w:spacing w:after="0" w:line="240" w:lineRule="auto"/>
                    <w:rPr>
                      <w:rFonts w:ascii="Times New Roman" w:hAnsi="Times New Roman"/>
                      <w:sz w:val="20"/>
                      <w:szCs w:val="20"/>
                    </w:rPr>
                  </w:pPr>
                  <w:r w:rsidRPr="003D3FC5">
                    <w:rPr>
                      <w:rFonts w:ascii="Times New Roman" w:hAnsi="Times New Roman"/>
                      <w:sz w:val="20"/>
                      <w:szCs w:val="20"/>
                    </w:rPr>
                    <w:t>1423,0</w:t>
                  </w:r>
                </w:p>
              </w:tc>
            </w:tr>
            <w:tr w:rsidR="003D3FC5" w:rsidRPr="003D3FC5" w:rsidTr="003D3FC5">
              <w:trPr>
                <w:cantSplit/>
                <w:trHeight w:val="632"/>
              </w:trPr>
              <w:tc>
                <w:tcPr>
                  <w:tcW w:w="1168" w:type="dxa"/>
                  <w:gridSpan w:val="2"/>
                </w:tcPr>
                <w:p w:rsidR="003D3FC5" w:rsidRPr="003D3FC5" w:rsidRDefault="003D3FC5" w:rsidP="003D3FC5">
                  <w:pPr>
                    <w:pStyle w:val="ConsPlusNonformat"/>
                    <w:widowControl/>
                    <w:spacing w:after="0" w:line="240" w:lineRule="auto"/>
                    <w:jc w:val="both"/>
                    <w:rPr>
                      <w:rFonts w:ascii="Times New Roman" w:hAnsi="Times New Roman" w:cs="Times New Roman"/>
                      <w:sz w:val="20"/>
                      <w:szCs w:val="20"/>
                    </w:rPr>
                  </w:pPr>
                  <w:r w:rsidRPr="003D3FC5">
                    <w:rPr>
                      <w:rFonts w:ascii="Times New Roman" w:hAnsi="Times New Roman" w:cs="Times New Roman"/>
                      <w:sz w:val="20"/>
                      <w:szCs w:val="20"/>
                    </w:rPr>
                    <w:t>Внебюджетные источники</w:t>
                  </w:r>
                </w:p>
              </w:tc>
              <w:tc>
                <w:tcPr>
                  <w:tcW w:w="850" w:type="dxa"/>
                </w:tcPr>
                <w:p w:rsidR="003D3FC5" w:rsidRPr="003D3FC5" w:rsidRDefault="003D3FC5" w:rsidP="003D3FC5">
                  <w:pPr>
                    <w:pStyle w:val="ConsPlusCell"/>
                    <w:snapToGrid w:val="0"/>
                    <w:rPr>
                      <w:sz w:val="20"/>
                      <w:szCs w:val="20"/>
                    </w:rPr>
                  </w:pPr>
                  <w:r w:rsidRPr="003D3FC5">
                    <w:rPr>
                      <w:sz w:val="20"/>
                      <w:szCs w:val="20"/>
                    </w:rPr>
                    <w:t>0</w:t>
                  </w:r>
                </w:p>
              </w:tc>
              <w:tc>
                <w:tcPr>
                  <w:tcW w:w="709" w:type="dxa"/>
                </w:tcPr>
                <w:p w:rsidR="003D3FC5" w:rsidRPr="003D3FC5" w:rsidRDefault="003D3FC5" w:rsidP="003D3FC5">
                  <w:pPr>
                    <w:pStyle w:val="ConsPlusCell"/>
                    <w:snapToGrid w:val="0"/>
                    <w:rPr>
                      <w:sz w:val="20"/>
                      <w:szCs w:val="20"/>
                    </w:rPr>
                  </w:pPr>
                  <w:r w:rsidRPr="003D3FC5">
                    <w:rPr>
                      <w:sz w:val="20"/>
                      <w:szCs w:val="20"/>
                    </w:rPr>
                    <w:t>0</w:t>
                  </w:r>
                </w:p>
              </w:tc>
              <w:tc>
                <w:tcPr>
                  <w:tcW w:w="992" w:type="dxa"/>
                </w:tcPr>
                <w:p w:rsidR="003D3FC5" w:rsidRPr="003D3FC5" w:rsidRDefault="003D3FC5" w:rsidP="003D3FC5">
                  <w:pPr>
                    <w:pStyle w:val="ConsPlusCell"/>
                    <w:snapToGrid w:val="0"/>
                    <w:rPr>
                      <w:sz w:val="20"/>
                      <w:szCs w:val="20"/>
                    </w:rPr>
                  </w:pPr>
                  <w:r w:rsidRPr="003D3FC5">
                    <w:rPr>
                      <w:sz w:val="20"/>
                      <w:szCs w:val="20"/>
                    </w:rPr>
                    <w:t>75,0</w:t>
                  </w:r>
                </w:p>
              </w:tc>
              <w:tc>
                <w:tcPr>
                  <w:tcW w:w="993" w:type="dxa"/>
                </w:tcPr>
                <w:p w:rsidR="003D3FC5" w:rsidRPr="003D3FC5" w:rsidRDefault="003D3FC5" w:rsidP="003D3FC5">
                  <w:pPr>
                    <w:pStyle w:val="ConsPlusCell"/>
                    <w:snapToGrid w:val="0"/>
                    <w:rPr>
                      <w:sz w:val="20"/>
                      <w:szCs w:val="20"/>
                    </w:rPr>
                  </w:pPr>
                  <w:r w:rsidRPr="003D3FC5">
                    <w:rPr>
                      <w:sz w:val="20"/>
                      <w:szCs w:val="20"/>
                    </w:rPr>
                    <w:t>51,5</w:t>
                  </w:r>
                </w:p>
              </w:tc>
              <w:tc>
                <w:tcPr>
                  <w:tcW w:w="850" w:type="dxa"/>
                </w:tcPr>
                <w:p w:rsidR="003D3FC5" w:rsidRPr="003D3FC5" w:rsidRDefault="003D3FC5" w:rsidP="003D3FC5">
                  <w:pPr>
                    <w:pStyle w:val="ConsPlusCell"/>
                    <w:snapToGrid w:val="0"/>
                    <w:rPr>
                      <w:sz w:val="20"/>
                      <w:szCs w:val="20"/>
                    </w:rPr>
                  </w:pPr>
                  <w:r w:rsidRPr="003D3FC5">
                    <w:rPr>
                      <w:sz w:val="20"/>
                      <w:szCs w:val="20"/>
                    </w:rPr>
                    <w:t>110,0</w:t>
                  </w:r>
                </w:p>
              </w:tc>
              <w:tc>
                <w:tcPr>
                  <w:tcW w:w="958" w:type="dxa"/>
                </w:tcPr>
                <w:p w:rsidR="003D3FC5" w:rsidRPr="003D3FC5" w:rsidRDefault="003D3FC5" w:rsidP="003D3FC5">
                  <w:pPr>
                    <w:pStyle w:val="ConsPlusCell"/>
                    <w:snapToGrid w:val="0"/>
                    <w:rPr>
                      <w:sz w:val="20"/>
                      <w:szCs w:val="20"/>
                    </w:rPr>
                  </w:pPr>
                  <w:r w:rsidRPr="003D3FC5">
                    <w:rPr>
                      <w:sz w:val="20"/>
                      <w:szCs w:val="20"/>
                    </w:rPr>
                    <w:t>0</w:t>
                  </w:r>
                </w:p>
              </w:tc>
              <w:tc>
                <w:tcPr>
                  <w:tcW w:w="958" w:type="dxa"/>
                  <w:gridSpan w:val="2"/>
                </w:tcPr>
                <w:p w:rsidR="003D3FC5" w:rsidRPr="003D3FC5" w:rsidRDefault="003D3FC5" w:rsidP="003D3FC5">
                  <w:pPr>
                    <w:spacing w:after="0" w:line="240" w:lineRule="auto"/>
                    <w:rPr>
                      <w:rFonts w:ascii="Times New Roman" w:hAnsi="Times New Roman"/>
                      <w:sz w:val="20"/>
                      <w:szCs w:val="20"/>
                    </w:rPr>
                  </w:pPr>
                  <w:r w:rsidRPr="003D3FC5">
                    <w:rPr>
                      <w:rFonts w:ascii="Times New Roman" w:hAnsi="Times New Roman"/>
                      <w:sz w:val="20"/>
                      <w:szCs w:val="20"/>
                    </w:rPr>
                    <w:t>236,5</w:t>
                  </w:r>
                </w:p>
              </w:tc>
            </w:tr>
          </w:tbl>
          <w:p w:rsidR="003D3FC5" w:rsidRPr="003D3FC5" w:rsidRDefault="003D3FC5" w:rsidP="003D3FC5">
            <w:pPr>
              <w:pStyle w:val="ConsPlusNonformat"/>
              <w:widowControl/>
              <w:spacing w:after="0" w:line="240" w:lineRule="auto"/>
              <w:jc w:val="both"/>
              <w:rPr>
                <w:rFonts w:ascii="Times New Roman" w:hAnsi="Times New Roman" w:cs="Times New Roman"/>
                <w:sz w:val="20"/>
                <w:szCs w:val="20"/>
              </w:rPr>
            </w:pPr>
          </w:p>
        </w:tc>
      </w:tr>
    </w:tbl>
    <w:p w:rsidR="003D3FC5" w:rsidRPr="003D3FC5" w:rsidRDefault="003D3FC5" w:rsidP="003D3FC5">
      <w:pPr>
        <w:autoSpaceDE w:val="0"/>
        <w:autoSpaceDN w:val="0"/>
        <w:adjustRightInd w:val="0"/>
        <w:spacing w:after="0" w:line="240" w:lineRule="auto"/>
        <w:ind w:firstLine="708"/>
        <w:outlineLvl w:val="1"/>
        <w:rPr>
          <w:rFonts w:ascii="Times New Roman" w:hAnsi="Times New Roman"/>
          <w:b/>
          <w:lang w:val="ru-RU"/>
        </w:rPr>
      </w:pPr>
      <w:r w:rsidRPr="003D3FC5">
        <w:rPr>
          <w:rFonts w:ascii="Times New Roman" w:hAnsi="Times New Roman"/>
          <w:lang w:val="ru-RU"/>
        </w:rPr>
        <w:t>2. Раздел 5 Муниципальной программы «</w:t>
      </w:r>
      <w:r w:rsidRPr="003D3FC5">
        <w:rPr>
          <w:rFonts w:ascii="Times New Roman" w:hAnsi="Times New Roman"/>
          <w:bCs/>
          <w:lang w:val="ru-RU"/>
        </w:rPr>
        <w:t>Ресурсное обеспечение муниципальной  программы»</w:t>
      </w:r>
      <w:r w:rsidRPr="003D3FC5">
        <w:rPr>
          <w:rFonts w:ascii="Times New Roman" w:hAnsi="Times New Roman"/>
          <w:b/>
          <w:lang w:val="ru-RU"/>
        </w:rPr>
        <w:t xml:space="preserve"> </w:t>
      </w:r>
      <w:r w:rsidRPr="003D3FC5">
        <w:rPr>
          <w:rFonts w:ascii="Times New Roman" w:hAnsi="Times New Roman"/>
          <w:lang w:val="ru-RU"/>
        </w:rPr>
        <w:t>изложить в следующей редакции:</w:t>
      </w:r>
    </w:p>
    <w:p w:rsidR="003D3FC5" w:rsidRPr="003D61D9" w:rsidRDefault="003D3FC5" w:rsidP="003D3FC5">
      <w:pPr>
        <w:pStyle w:val="ConsPlusNormal0"/>
        <w:ind w:firstLine="708"/>
        <w:jc w:val="both"/>
        <w:rPr>
          <w:sz w:val="22"/>
          <w:szCs w:val="22"/>
        </w:rPr>
      </w:pPr>
      <w:r w:rsidRPr="003D61D9">
        <w:rPr>
          <w:sz w:val="22"/>
          <w:szCs w:val="22"/>
        </w:rPr>
        <w:t xml:space="preserve">«Объем финансовых средств на реализацию муниципальной  программы определен </w:t>
      </w:r>
      <w:r>
        <w:rPr>
          <w:sz w:val="22"/>
          <w:szCs w:val="22"/>
        </w:rPr>
        <w:br/>
      </w:r>
      <w:r w:rsidRPr="003D61D9">
        <w:rPr>
          <w:sz w:val="22"/>
          <w:szCs w:val="22"/>
        </w:rPr>
        <w:t>в соответствии с отдельными мероприятиями, включенными в программу (приложение №</w:t>
      </w:r>
      <w:r>
        <w:rPr>
          <w:sz w:val="22"/>
          <w:szCs w:val="22"/>
        </w:rPr>
        <w:t xml:space="preserve"> </w:t>
      </w:r>
      <w:r w:rsidRPr="003D61D9">
        <w:rPr>
          <w:sz w:val="22"/>
          <w:szCs w:val="22"/>
        </w:rPr>
        <w:t>1).</w:t>
      </w:r>
    </w:p>
    <w:p w:rsidR="003D3FC5" w:rsidRPr="003D61D9" w:rsidRDefault="003D3FC5" w:rsidP="003D3FC5">
      <w:pPr>
        <w:pStyle w:val="ConsPlusNormal0"/>
        <w:ind w:firstLine="708"/>
        <w:rPr>
          <w:sz w:val="22"/>
          <w:szCs w:val="22"/>
        </w:rPr>
      </w:pPr>
      <w:r w:rsidRPr="003D61D9">
        <w:rPr>
          <w:sz w:val="22"/>
          <w:szCs w:val="22"/>
        </w:rPr>
        <w:lastRenderedPageBreak/>
        <w:t>Финансирование Программы предусматривается следующим образом:</w:t>
      </w:r>
    </w:p>
    <w:p w:rsidR="003D3FC5" w:rsidRPr="003D61D9" w:rsidRDefault="003D3FC5" w:rsidP="003D3FC5">
      <w:pPr>
        <w:pStyle w:val="ConsPlusNormal0"/>
        <w:ind w:firstLine="708"/>
        <w:rPr>
          <w:sz w:val="22"/>
          <w:szCs w:val="22"/>
        </w:rPr>
      </w:pPr>
      <w:r w:rsidRPr="003D61D9">
        <w:rPr>
          <w:sz w:val="22"/>
          <w:szCs w:val="22"/>
        </w:rPr>
        <w:t>- средства районного бюджета 170,0 тыс. руб.;</w:t>
      </w:r>
    </w:p>
    <w:p w:rsidR="003D3FC5" w:rsidRPr="003D61D9" w:rsidRDefault="003D3FC5" w:rsidP="003D3FC5">
      <w:pPr>
        <w:pStyle w:val="ConsPlusNormal0"/>
        <w:ind w:firstLine="708"/>
        <w:rPr>
          <w:sz w:val="22"/>
          <w:szCs w:val="22"/>
        </w:rPr>
      </w:pPr>
      <w:r w:rsidRPr="003D61D9">
        <w:rPr>
          <w:sz w:val="22"/>
          <w:szCs w:val="22"/>
        </w:rPr>
        <w:t>- средства бюджетов поселений 1423,0 тыс. руб.;</w:t>
      </w:r>
    </w:p>
    <w:p w:rsidR="003D3FC5" w:rsidRPr="003D61D9" w:rsidRDefault="003D3FC5" w:rsidP="003D3FC5">
      <w:pPr>
        <w:pStyle w:val="ConsPlusNormal0"/>
        <w:ind w:firstLine="708"/>
        <w:rPr>
          <w:sz w:val="22"/>
          <w:szCs w:val="22"/>
        </w:rPr>
      </w:pPr>
      <w:r w:rsidRPr="003D61D9">
        <w:rPr>
          <w:sz w:val="22"/>
          <w:szCs w:val="22"/>
        </w:rPr>
        <w:t>- средства областного бюджета 5150,5 тыс. руб.;</w:t>
      </w:r>
    </w:p>
    <w:p w:rsidR="003D3FC5" w:rsidRPr="003D3FC5" w:rsidRDefault="003D3FC5" w:rsidP="003D3FC5">
      <w:pPr>
        <w:spacing w:after="0" w:line="240" w:lineRule="auto"/>
        <w:ind w:firstLine="708"/>
        <w:jc w:val="both"/>
        <w:rPr>
          <w:rFonts w:ascii="Times New Roman" w:hAnsi="Times New Roman"/>
          <w:lang w:val="ru-RU"/>
        </w:rPr>
      </w:pPr>
      <w:r w:rsidRPr="003D3FC5">
        <w:rPr>
          <w:rFonts w:ascii="Times New Roman" w:hAnsi="Times New Roman"/>
          <w:lang w:val="ru-RU"/>
        </w:rPr>
        <w:t xml:space="preserve">- средства предприятий ЖКХ и иные внебюджетные средства 236,5 тыс. руб. (без средств </w:t>
      </w:r>
      <w:r>
        <w:rPr>
          <w:rFonts w:ascii="Times New Roman" w:hAnsi="Times New Roman"/>
          <w:lang w:val="ru-RU"/>
        </w:rPr>
        <w:br/>
      </w:r>
      <w:r w:rsidRPr="003D3FC5">
        <w:rPr>
          <w:rFonts w:ascii="Times New Roman" w:hAnsi="Times New Roman"/>
          <w:lang w:val="ru-RU"/>
        </w:rPr>
        <w:t>от инвестиционных надбавок и тарифов на подключение).</w:t>
      </w:r>
    </w:p>
    <w:p w:rsidR="003D3FC5" w:rsidRPr="003D61D9" w:rsidRDefault="003D3FC5" w:rsidP="003D3FC5">
      <w:pPr>
        <w:pStyle w:val="ConsPlusNormal0"/>
        <w:ind w:firstLine="708"/>
        <w:rPr>
          <w:sz w:val="22"/>
          <w:szCs w:val="22"/>
        </w:rPr>
      </w:pPr>
      <w:r w:rsidRPr="003D61D9">
        <w:rPr>
          <w:sz w:val="22"/>
          <w:szCs w:val="22"/>
        </w:rPr>
        <w:t>Информация о расходах на реализацию программы за счет средств районного бюджета представлена в приложение №</w:t>
      </w:r>
      <w:r>
        <w:rPr>
          <w:sz w:val="22"/>
          <w:szCs w:val="22"/>
        </w:rPr>
        <w:t xml:space="preserve"> </w:t>
      </w:r>
      <w:r w:rsidRPr="003D61D9">
        <w:rPr>
          <w:sz w:val="22"/>
          <w:szCs w:val="22"/>
        </w:rPr>
        <w:t>2.».</w:t>
      </w:r>
    </w:p>
    <w:p w:rsidR="003D3FC5" w:rsidRPr="00A576DF" w:rsidRDefault="003D3FC5" w:rsidP="003D3FC5">
      <w:pPr>
        <w:spacing w:after="0" w:line="240" w:lineRule="auto"/>
        <w:ind w:firstLine="567"/>
        <w:jc w:val="both"/>
        <w:rPr>
          <w:rFonts w:ascii="Times New Roman" w:hAnsi="Times New Roman"/>
          <w:lang w:val="ru-RU"/>
        </w:rPr>
      </w:pPr>
      <w:r w:rsidRPr="003D3FC5">
        <w:rPr>
          <w:rFonts w:ascii="Times New Roman" w:hAnsi="Times New Roman"/>
          <w:lang w:val="ru-RU"/>
        </w:rPr>
        <w:t xml:space="preserve">3. Приложение № 1 Муниципальной программы «Ресурсное обеспечение реализации муниципальной программы за счёт всех источников финансирования» изложить в новой редакции согласно приложению </w:t>
      </w:r>
      <w:r w:rsidRPr="00A576DF">
        <w:rPr>
          <w:rFonts w:ascii="Times New Roman" w:hAnsi="Times New Roman"/>
          <w:lang w:val="ru-RU"/>
        </w:rPr>
        <w:t>№ 1.</w:t>
      </w:r>
    </w:p>
    <w:p w:rsidR="003D3FC5" w:rsidRPr="00A576DF" w:rsidRDefault="003D3FC5" w:rsidP="003D3FC5">
      <w:pPr>
        <w:spacing w:after="0" w:line="240" w:lineRule="auto"/>
        <w:ind w:firstLine="567"/>
        <w:jc w:val="both"/>
        <w:rPr>
          <w:rFonts w:ascii="Times New Roman" w:hAnsi="Times New Roman"/>
          <w:lang w:val="ru-RU"/>
        </w:rPr>
      </w:pPr>
      <w:r w:rsidRPr="003D3FC5">
        <w:rPr>
          <w:rFonts w:ascii="Times New Roman" w:hAnsi="Times New Roman"/>
          <w:lang w:val="ru-RU"/>
        </w:rPr>
        <w:t xml:space="preserve">4. Приложение № 2 «Расходы на реализацию муниципальной программы за счёт средств районного бюджета» изложить в новой редакции согласно приложению </w:t>
      </w:r>
      <w:r w:rsidRPr="00A576DF">
        <w:rPr>
          <w:rFonts w:ascii="Times New Roman" w:hAnsi="Times New Roman"/>
          <w:lang w:val="ru-RU"/>
        </w:rPr>
        <w:t>№ 2.</w:t>
      </w:r>
    </w:p>
    <w:p w:rsidR="003D3FC5" w:rsidRPr="00A576DF" w:rsidRDefault="003D3FC5" w:rsidP="003D3FC5">
      <w:pPr>
        <w:spacing w:after="0" w:line="240" w:lineRule="auto"/>
        <w:jc w:val="right"/>
        <w:rPr>
          <w:rFonts w:ascii="Times New Roman" w:hAnsi="Times New Roman"/>
          <w:lang w:val="ru-RU"/>
        </w:rPr>
      </w:pPr>
    </w:p>
    <w:p w:rsidR="003D3FC5" w:rsidRPr="003D3FC5" w:rsidRDefault="003D3FC5" w:rsidP="003D3FC5">
      <w:pPr>
        <w:spacing w:after="0" w:line="240" w:lineRule="auto"/>
        <w:ind w:left="5670"/>
        <w:rPr>
          <w:rFonts w:ascii="Times New Roman" w:hAnsi="Times New Roman"/>
          <w:lang w:val="ru-RU"/>
        </w:rPr>
      </w:pPr>
      <w:r w:rsidRPr="003D3FC5">
        <w:rPr>
          <w:rFonts w:ascii="Times New Roman" w:hAnsi="Times New Roman"/>
          <w:lang w:val="ru-RU"/>
        </w:rPr>
        <w:t xml:space="preserve">Приложение № 1 </w:t>
      </w:r>
      <w:r>
        <w:rPr>
          <w:rFonts w:ascii="Times New Roman" w:hAnsi="Times New Roman"/>
          <w:lang w:val="ru-RU"/>
        </w:rPr>
        <w:br/>
      </w:r>
      <w:r w:rsidRPr="003D3FC5">
        <w:rPr>
          <w:rFonts w:ascii="Times New Roman" w:hAnsi="Times New Roman"/>
          <w:lang w:val="ru-RU"/>
        </w:rPr>
        <w:t>к</w:t>
      </w:r>
      <w:r>
        <w:rPr>
          <w:rFonts w:ascii="Times New Roman" w:hAnsi="Times New Roman"/>
          <w:lang w:val="ru-RU"/>
        </w:rPr>
        <w:t xml:space="preserve"> п</w:t>
      </w:r>
      <w:r w:rsidRPr="003D3FC5">
        <w:rPr>
          <w:rFonts w:ascii="Times New Roman" w:hAnsi="Times New Roman"/>
          <w:lang w:val="ru-RU"/>
        </w:rPr>
        <w:t>остановлению администрации</w:t>
      </w:r>
    </w:p>
    <w:p w:rsidR="003D3FC5" w:rsidRPr="003D3FC5" w:rsidRDefault="003D3FC5" w:rsidP="003D3FC5">
      <w:pPr>
        <w:spacing w:after="0" w:line="240" w:lineRule="auto"/>
        <w:ind w:left="5670"/>
        <w:rPr>
          <w:rFonts w:ascii="Times New Roman" w:hAnsi="Times New Roman"/>
          <w:lang w:val="ru-RU"/>
        </w:rPr>
      </w:pPr>
      <w:r w:rsidRPr="003D3FC5">
        <w:rPr>
          <w:rFonts w:ascii="Times New Roman" w:hAnsi="Times New Roman"/>
          <w:lang w:val="ru-RU"/>
        </w:rPr>
        <w:t>Тужинского муниципального</w:t>
      </w:r>
      <w:r>
        <w:rPr>
          <w:rFonts w:ascii="Times New Roman" w:hAnsi="Times New Roman"/>
          <w:lang w:val="ru-RU"/>
        </w:rPr>
        <w:t xml:space="preserve"> </w:t>
      </w:r>
      <w:r w:rsidRPr="003D3FC5">
        <w:rPr>
          <w:rFonts w:ascii="Times New Roman" w:hAnsi="Times New Roman"/>
          <w:lang w:val="ru-RU"/>
        </w:rPr>
        <w:t>района</w:t>
      </w:r>
    </w:p>
    <w:p w:rsidR="003D3FC5" w:rsidRPr="003D3FC5" w:rsidRDefault="003D3FC5" w:rsidP="003D3FC5">
      <w:pPr>
        <w:spacing w:after="0" w:line="240" w:lineRule="auto"/>
        <w:ind w:left="5670"/>
        <w:rPr>
          <w:rFonts w:ascii="Times New Roman" w:hAnsi="Times New Roman"/>
          <w:lang w:val="ru-RU"/>
        </w:rPr>
      </w:pPr>
      <w:r w:rsidRPr="003D3FC5">
        <w:rPr>
          <w:rFonts w:ascii="Times New Roman" w:hAnsi="Times New Roman"/>
          <w:lang w:val="ru-RU"/>
        </w:rPr>
        <w:t>от 23.01.2020 № 36</w:t>
      </w:r>
    </w:p>
    <w:p w:rsidR="003D3FC5" w:rsidRPr="003D3FC5" w:rsidRDefault="003D3FC5" w:rsidP="003D3FC5">
      <w:pPr>
        <w:spacing w:after="0" w:line="240" w:lineRule="auto"/>
        <w:ind w:left="5670"/>
        <w:rPr>
          <w:rFonts w:ascii="Times New Roman" w:hAnsi="Times New Roman"/>
          <w:lang w:val="ru-RU"/>
        </w:rPr>
      </w:pPr>
    </w:p>
    <w:p w:rsidR="003D3FC5" w:rsidRPr="003D3FC5" w:rsidRDefault="003D3FC5" w:rsidP="003D3FC5">
      <w:pPr>
        <w:spacing w:after="0" w:line="240" w:lineRule="auto"/>
        <w:ind w:left="5670"/>
        <w:rPr>
          <w:rFonts w:ascii="Times New Roman" w:hAnsi="Times New Roman"/>
          <w:lang w:val="ru-RU"/>
        </w:rPr>
      </w:pPr>
      <w:r w:rsidRPr="003D3FC5">
        <w:rPr>
          <w:rFonts w:ascii="Times New Roman" w:hAnsi="Times New Roman"/>
          <w:lang w:val="ru-RU"/>
        </w:rPr>
        <w:t>«Приложение №1 к</w:t>
      </w:r>
    </w:p>
    <w:p w:rsidR="003D3FC5" w:rsidRPr="003D3FC5" w:rsidRDefault="003D3FC5" w:rsidP="003D3FC5">
      <w:pPr>
        <w:spacing w:after="0" w:line="240" w:lineRule="auto"/>
        <w:ind w:left="5670"/>
        <w:rPr>
          <w:rFonts w:ascii="Times New Roman" w:hAnsi="Times New Roman"/>
          <w:lang w:val="ru-RU"/>
        </w:rPr>
      </w:pPr>
      <w:r w:rsidRPr="003D3FC5">
        <w:rPr>
          <w:rFonts w:ascii="Times New Roman" w:hAnsi="Times New Roman"/>
          <w:lang w:val="ru-RU"/>
        </w:rPr>
        <w:t>муниципальной программе</w:t>
      </w:r>
    </w:p>
    <w:p w:rsidR="003D3FC5" w:rsidRPr="003D3FC5" w:rsidRDefault="003D3FC5" w:rsidP="003D3FC5">
      <w:pPr>
        <w:spacing w:after="0" w:line="240" w:lineRule="auto"/>
        <w:rPr>
          <w:rFonts w:ascii="Times New Roman" w:hAnsi="Times New Roman"/>
          <w:lang w:val="ru-RU"/>
        </w:rPr>
      </w:pPr>
    </w:p>
    <w:p w:rsidR="003D3FC5" w:rsidRPr="003D3FC5" w:rsidRDefault="003D3FC5" w:rsidP="003D3FC5">
      <w:pPr>
        <w:autoSpaceDE w:val="0"/>
        <w:autoSpaceDN w:val="0"/>
        <w:adjustRightInd w:val="0"/>
        <w:spacing w:after="0" w:line="240" w:lineRule="auto"/>
        <w:jc w:val="center"/>
        <w:rPr>
          <w:rFonts w:ascii="Times New Roman" w:hAnsi="Times New Roman"/>
          <w:b/>
          <w:lang w:val="ru-RU"/>
        </w:rPr>
      </w:pPr>
      <w:r w:rsidRPr="003D3FC5">
        <w:rPr>
          <w:rFonts w:ascii="Times New Roman" w:hAnsi="Times New Roman"/>
          <w:b/>
          <w:lang w:val="ru-RU"/>
        </w:rPr>
        <w:t>Ресурсное обеспечение реализации муниципальной</w:t>
      </w:r>
    </w:p>
    <w:p w:rsidR="003D3FC5" w:rsidRPr="003D3FC5" w:rsidRDefault="003D3FC5" w:rsidP="003D3FC5">
      <w:pPr>
        <w:autoSpaceDE w:val="0"/>
        <w:autoSpaceDN w:val="0"/>
        <w:adjustRightInd w:val="0"/>
        <w:spacing w:after="0" w:line="240" w:lineRule="auto"/>
        <w:jc w:val="center"/>
        <w:rPr>
          <w:rFonts w:ascii="Times New Roman" w:hAnsi="Times New Roman"/>
          <w:b/>
          <w:lang w:val="ru-RU"/>
        </w:rPr>
      </w:pPr>
      <w:r w:rsidRPr="003D3FC5">
        <w:rPr>
          <w:rFonts w:ascii="Times New Roman" w:hAnsi="Times New Roman"/>
          <w:b/>
          <w:lang w:val="ru-RU"/>
        </w:rPr>
        <w:t>программы за счет всех источников финансирования</w:t>
      </w:r>
    </w:p>
    <w:tbl>
      <w:tblPr>
        <w:tblW w:w="11199" w:type="dxa"/>
        <w:tblInd w:w="-634" w:type="dxa"/>
        <w:tblLayout w:type="fixed"/>
        <w:tblCellMar>
          <w:top w:w="75" w:type="dxa"/>
          <w:left w:w="75" w:type="dxa"/>
          <w:bottom w:w="75" w:type="dxa"/>
          <w:right w:w="75" w:type="dxa"/>
        </w:tblCellMar>
        <w:tblLook w:val="0000"/>
      </w:tblPr>
      <w:tblGrid>
        <w:gridCol w:w="567"/>
        <w:gridCol w:w="1276"/>
        <w:gridCol w:w="283"/>
        <w:gridCol w:w="1702"/>
        <w:gridCol w:w="1559"/>
        <w:gridCol w:w="851"/>
        <w:gridCol w:w="708"/>
        <w:gridCol w:w="851"/>
        <w:gridCol w:w="850"/>
        <w:gridCol w:w="851"/>
        <w:gridCol w:w="850"/>
        <w:gridCol w:w="851"/>
      </w:tblGrid>
      <w:tr w:rsidR="003D3FC5" w:rsidRPr="00A576DF" w:rsidTr="00FB6C98">
        <w:trPr>
          <w:trHeight w:val="360"/>
        </w:trPr>
        <w:tc>
          <w:tcPr>
            <w:tcW w:w="567" w:type="dxa"/>
            <w:vMerge w:val="restart"/>
            <w:tcBorders>
              <w:top w:val="single" w:sz="4" w:space="0" w:color="000000"/>
              <w:lef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 п/п</w:t>
            </w:r>
          </w:p>
        </w:tc>
        <w:tc>
          <w:tcPr>
            <w:tcW w:w="1276" w:type="dxa"/>
            <w:vMerge w:val="restart"/>
            <w:tcBorders>
              <w:top w:val="single" w:sz="4" w:space="0" w:color="000000"/>
              <w:left w:val="single" w:sz="4" w:space="0" w:color="000000"/>
              <w:bottom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 xml:space="preserve">    Статус     </w:t>
            </w:r>
          </w:p>
        </w:tc>
        <w:tc>
          <w:tcPr>
            <w:tcW w:w="1985" w:type="dxa"/>
            <w:gridSpan w:val="2"/>
            <w:vMerge w:val="restart"/>
            <w:tcBorders>
              <w:top w:val="single" w:sz="4" w:space="0" w:color="000000"/>
              <w:left w:val="single" w:sz="4" w:space="0" w:color="000000"/>
              <w:bottom w:val="single" w:sz="4" w:space="0" w:color="000000"/>
            </w:tcBorders>
          </w:tcPr>
          <w:p w:rsidR="003D3FC5" w:rsidRPr="003D3FC5" w:rsidRDefault="003D3FC5" w:rsidP="00DA1257">
            <w:pPr>
              <w:snapToGrid w:val="0"/>
              <w:spacing w:after="0" w:line="240" w:lineRule="auto"/>
              <w:rPr>
                <w:rFonts w:ascii="Times New Roman" w:hAnsi="Times New Roman"/>
                <w:lang w:val="ru-RU"/>
              </w:rPr>
            </w:pPr>
            <w:r w:rsidRPr="003D3FC5">
              <w:rPr>
                <w:rFonts w:ascii="Times New Roman" w:hAnsi="Times New Roman"/>
                <w:lang w:val="ru-RU"/>
              </w:rPr>
              <w:t>Наименование  муниципальной программы, отдельного мероприятия</w:t>
            </w:r>
          </w:p>
        </w:tc>
        <w:tc>
          <w:tcPr>
            <w:tcW w:w="1559" w:type="dxa"/>
            <w:vMerge w:val="restart"/>
            <w:tcBorders>
              <w:top w:val="single" w:sz="4" w:space="0" w:color="000000"/>
              <w:left w:val="single" w:sz="4" w:space="0" w:color="000000"/>
              <w:bottom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 xml:space="preserve">Источники    </w:t>
            </w:r>
            <w:r w:rsidRPr="003D61D9">
              <w:rPr>
                <w:rFonts w:ascii="Times New Roman" w:hAnsi="Times New Roman"/>
              </w:rPr>
              <w:br/>
              <w:t>финансирова</w:t>
            </w:r>
            <w:r w:rsidR="00FB6C98">
              <w:rPr>
                <w:rFonts w:ascii="Times New Roman" w:hAnsi="Times New Roman"/>
                <w:lang w:val="ru-RU"/>
              </w:rPr>
              <w:t>-</w:t>
            </w:r>
            <w:r w:rsidRPr="003D61D9">
              <w:rPr>
                <w:rFonts w:ascii="Times New Roman" w:hAnsi="Times New Roman"/>
              </w:rPr>
              <w:t xml:space="preserve">ния </w:t>
            </w:r>
          </w:p>
        </w:tc>
        <w:tc>
          <w:tcPr>
            <w:tcW w:w="5812" w:type="dxa"/>
            <w:gridSpan w:val="7"/>
            <w:tcBorders>
              <w:top w:val="single" w:sz="4" w:space="0" w:color="000000"/>
              <w:left w:val="single" w:sz="4" w:space="0" w:color="000000"/>
              <w:bottom w:val="single" w:sz="4" w:space="0" w:color="000000"/>
              <w:right w:val="single" w:sz="4" w:space="0" w:color="000000"/>
            </w:tcBorders>
          </w:tcPr>
          <w:p w:rsidR="003D3FC5" w:rsidRPr="003D3FC5" w:rsidRDefault="003D3FC5" w:rsidP="00DA1257">
            <w:pPr>
              <w:snapToGrid w:val="0"/>
              <w:spacing w:after="0" w:line="240" w:lineRule="auto"/>
              <w:rPr>
                <w:rFonts w:ascii="Times New Roman" w:hAnsi="Times New Roman"/>
                <w:lang w:val="ru-RU"/>
              </w:rPr>
            </w:pPr>
            <w:r w:rsidRPr="003D3FC5">
              <w:rPr>
                <w:rFonts w:ascii="Times New Roman" w:hAnsi="Times New Roman"/>
                <w:lang w:val="ru-RU"/>
              </w:rPr>
              <w:t xml:space="preserve">      Расходы (прогноз, факт), тыс. рублей</w:t>
            </w:r>
          </w:p>
        </w:tc>
      </w:tr>
      <w:tr w:rsidR="003D3FC5" w:rsidRPr="003D61D9" w:rsidTr="00FB6C98">
        <w:trPr>
          <w:trHeight w:val="717"/>
        </w:trPr>
        <w:tc>
          <w:tcPr>
            <w:tcW w:w="567" w:type="dxa"/>
            <w:vMerge/>
            <w:tcBorders>
              <w:left w:val="single" w:sz="4" w:space="0" w:color="000000"/>
              <w:bottom w:val="single" w:sz="4" w:space="0" w:color="000000"/>
            </w:tcBorders>
          </w:tcPr>
          <w:p w:rsidR="003D3FC5" w:rsidRPr="003D3FC5" w:rsidRDefault="003D3FC5" w:rsidP="00DA1257">
            <w:pPr>
              <w:spacing w:after="0" w:line="240" w:lineRule="auto"/>
              <w:rPr>
                <w:rFonts w:ascii="Times New Roman" w:hAnsi="Times New Roman"/>
                <w:lang w:val="ru-RU"/>
              </w:rPr>
            </w:pPr>
          </w:p>
        </w:tc>
        <w:tc>
          <w:tcPr>
            <w:tcW w:w="1276" w:type="dxa"/>
            <w:vMerge/>
            <w:tcBorders>
              <w:left w:val="single" w:sz="4" w:space="0" w:color="000000"/>
              <w:bottom w:val="single" w:sz="4" w:space="0" w:color="000000"/>
            </w:tcBorders>
          </w:tcPr>
          <w:p w:rsidR="003D3FC5" w:rsidRPr="003D3FC5" w:rsidRDefault="003D3FC5" w:rsidP="00DA1257">
            <w:pPr>
              <w:spacing w:after="0" w:line="240" w:lineRule="auto"/>
              <w:rPr>
                <w:rFonts w:ascii="Times New Roman" w:hAnsi="Times New Roman"/>
                <w:lang w:val="ru-RU"/>
              </w:rPr>
            </w:pPr>
          </w:p>
        </w:tc>
        <w:tc>
          <w:tcPr>
            <w:tcW w:w="1985" w:type="dxa"/>
            <w:gridSpan w:val="2"/>
            <w:vMerge/>
            <w:tcBorders>
              <w:left w:val="single" w:sz="4" w:space="0" w:color="000000"/>
              <w:bottom w:val="single" w:sz="4" w:space="0" w:color="000000"/>
            </w:tcBorders>
          </w:tcPr>
          <w:p w:rsidR="003D3FC5" w:rsidRPr="003D3FC5" w:rsidRDefault="003D3FC5" w:rsidP="00DA1257">
            <w:pPr>
              <w:spacing w:after="0" w:line="240" w:lineRule="auto"/>
              <w:rPr>
                <w:rFonts w:ascii="Times New Roman" w:hAnsi="Times New Roman"/>
                <w:lang w:val="ru-RU"/>
              </w:rPr>
            </w:pPr>
          </w:p>
        </w:tc>
        <w:tc>
          <w:tcPr>
            <w:tcW w:w="1559" w:type="dxa"/>
            <w:vMerge/>
            <w:tcBorders>
              <w:left w:val="single" w:sz="4" w:space="0" w:color="000000"/>
              <w:bottom w:val="single" w:sz="4" w:space="0" w:color="000000"/>
            </w:tcBorders>
          </w:tcPr>
          <w:p w:rsidR="003D3FC5" w:rsidRPr="003D3FC5" w:rsidRDefault="003D3FC5" w:rsidP="00DA1257">
            <w:pPr>
              <w:spacing w:after="0" w:line="240" w:lineRule="auto"/>
              <w:rPr>
                <w:rFonts w:ascii="Times New Roman" w:hAnsi="Times New Roman"/>
                <w:lang w:val="ru-RU"/>
              </w:rPr>
            </w:pPr>
          </w:p>
        </w:tc>
        <w:tc>
          <w:tcPr>
            <w:tcW w:w="851" w:type="dxa"/>
            <w:tcBorders>
              <w:left w:val="single" w:sz="4" w:space="0" w:color="000000"/>
              <w:bottom w:val="single" w:sz="4" w:space="0" w:color="000000"/>
            </w:tcBorders>
          </w:tcPr>
          <w:p w:rsidR="003D3FC5" w:rsidRPr="003D61D9" w:rsidRDefault="003D3FC5" w:rsidP="00DA1257">
            <w:pPr>
              <w:spacing w:after="0" w:line="240" w:lineRule="auto"/>
              <w:jc w:val="center"/>
              <w:rPr>
                <w:rFonts w:ascii="Times New Roman" w:hAnsi="Times New Roman"/>
              </w:rPr>
            </w:pPr>
            <w:r w:rsidRPr="003D61D9">
              <w:rPr>
                <w:rFonts w:ascii="Times New Roman" w:hAnsi="Times New Roman"/>
              </w:rPr>
              <w:t>2020</w:t>
            </w:r>
          </w:p>
          <w:p w:rsidR="003D3FC5" w:rsidRPr="003D61D9" w:rsidRDefault="003D3FC5" w:rsidP="00DA1257">
            <w:pPr>
              <w:spacing w:after="0" w:line="240" w:lineRule="auto"/>
              <w:jc w:val="center"/>
              <w:rPr>
                <w:rFonts w:ascii="Times New Roman" w:hAnsi="Times New Roman"/>
              </w:rPr>
            </w:pPr>
            <w:r w:rsidRPr="003D61D9">
              <w:rPr>
                <w:rFonts w:ascii="Times New Roman" w:hAnsi="Times New Roman"/>
              </w:rPr>
              <w:t>год</w:t>
            </w:r>
          </w:p>
        </w:tc>
        <w:tc>
          <w:tcPr>
            <w:tcW w:w="708" w:type="dxa"/>
            <w:tcBorders>
              <w:left w:val="single" w:sz="4" w:space="0" w:color="000000"/>
              <w:bottom w:val="single" w:sz="4" w:space="0" w:color="000000"/>
            </w:tcBorders>
          </w:tcPr>
          <w:p w:rsidR="003D3FC5" w:rsidRPr="003D61D9" w:rsidRDefault="003D3FC5" w:rsidP="00DA1257">
            <w:pPr>
              <w:spacing w:after="0" w:line="240" w:lineRule="auto"/>
              <w:jc w:val="center"/>
              <w:rPr>
                <w:rFonts w:ascii="Times New Roman" w:hAnsi="Times New Roman"/>
              </w:rPr>
            </w:pPr>
            <w:r w:rsidRPr="003D61D9">
              <w:rPr>
                <w:rFonts w:ascii="Times New Roman" w:hAnsi="Times New Roman"/>
              </w:rPr>
              <w:t>2021 год</w:t>
            </w:r>
          </w:p>
        </w:tc>
        <w:tc>
          <w:tcPr>
            <w:tcW w:w="851"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2022 год</w:t>
            </w:r>
          </w:p>
        </w:tc>
        <w:tc>
          <w:tcPr>
            <w:tcW w:w="850"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2023</w:t>
            </w:r>
          </w:p>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год</w:t>
            </w:r>
          </w:p>
        </w:tc>
        <w:tc>
          <w:tcPr>
            <w:tcW w:w="851"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2024</w:t>
            </w:r>
          </w:p>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год</w:t>
            </w:r>
          </w:p>
        </w:tc>
        <w:tc>
          <w:tcPr>
            <w:tcW w:w="850"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2025 год</w:t>
            </w:r>
          </w:p>
        </w:tc>
        <w:tc>
          <w:tcPr>
            <w:tcW w:w="851"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Итого</w:t>
            </w:r>
          </w:p>
        </w:tc>
      </w:tr>
      <w:tr w:rsidR="003D3FC5" w:rsidRPr="003D61D9" w:rsidTr="00FB6C98">
        <w:trPr>
          <w:trHeight w:val="220"/>
        </w:trPr>
        <w:tc>
          <w:tcPr>
            <w:tcW w:w="567" w:type="dxa"/>
            <w:vMerge w:val="restart"/>
            <w:tcBorders>
              <w:top w:val="single" w:sz="4" w:space="0" w:color="auto"/>
              <w:left w:val="single" w:sz="4" w:space="0" w:color="000000"/>
            </w:tcBorders>
          </w:tcPr>
          <w:p w:rsidR="003D3FC5" w:rsidRPr="003D61D9" w:rsidRDefault="003D3FC5" w:rsidP="00DA1257">
            <w:pPr>
              <w:snapToGrid w:val="0"/>
              <w:spacing w:after="0" w:line="240" w:lineRule="auto"/>
              <w:rPr>
                <w:rFonts w:ascii="Times New Roman" w:hAnsi="Times New Roman"/>
              </w:rPr>
            </w:pPr>
          </w:p>
        </w:tc>
        <w:tc>
          <w:tcPr>
            <w:tcW w:w="1276" w:type="dxa"/>
            <w:vMerge w:val="restart"/>
            <w:tcBorders>
              <w:top w:val="single" w:sz="4" w:space="0" w:color="auto"/>
              <w:left w:val="single" w:sz="4" w:space="0" w:color="000000"/>
              <w:bottom w:val="single" w:sz="4" w:space="0" w:color="000000"/>
            </w:tcBorders>
          </w:tcPr>
          <w:p w:rsidR="003D3FC5" w:rsidRPr="003D61D9" w:rsidRDefault="003D3FC5" w:rsidP="00DA1257">
            <w:pPr>
              <w:snapToGrid w:val="0"/>
              <w:rPr>
                <w:rFonts w:ascii="Times New Roman" w:hAnsi="Times New Roman"/>
              </w:rPr>
            </w:pPr>
            <w:r w:rsidRPr="003D61D9">
              <w:rPr>
                <w:rFonts w:ascii="Times New Roman" w:hAnsi="Times New Roman"/>
              </w:rPr>
              <w:t>Муници</w:t>
            </w:r>
            <w:r w:rsidR="00FB6C98">
              <w:rPr>
                <w:rFonts w:ascii="Times New Roman" w:hAnsi="Times New Roman"/>
                <w:lang w:val="ru-RU"/>
              </w:rPr>
              <w:t>-</w:t>
            </w:r>
            <w:r w:rsidRPr="003D61D9">
              <w:rPr>
                <w:rFonts w:ascii="Times New Roman" w:hAnsi="Times New Roman"/>
              </w:rPr>
              <w:t xml:space="preserve">пальная </w:t>
            </w:r>
            <w:r w:rsidRPr="003D61D9">
              <w:rPr>
                <w:rFonts w:ascii="Times New Roman" w:hAnsi="Times New Roman"/>
              </w:rPr>
              <w:br/>
              <w:t xml:space="preserve">программа  </w:t>
            </w:r>
          </w:p>
        </w:tc>
        <w:tc>
          <w:tcPr>
            <w:tcW w:w="1985" w:type="dxa"/>
            <w:gridSpan w:val="2"/>
            <w:vMerge w:val="restart"/>
            <w:tcBorders>
              <w:top w:val="single" w:sz="4" w:space="0" w:color="auto"/>
              <w:left w:val="single" w:sz="4" w:space="0" w:color="000000"/>
              <w:bottom w:val="single" w:sz="4" w:space="0" w:color="000000"/>
            </w:tcBorders>
          </w:tcPr>
          <w:p w:rsidR="003D3FC5" w:rsidRPr="003D3FC5" w:rsidRDefault="003D3FC5" w:rsidP="00DA1257">
            <w:pPr>
              <w:snapToGrid w:val="0"/>
              <w:spacing w:after="0" w:line="240" w:lineRule="auto"/>
              <w:rPr>
                <w:rFonts w:ascii="Times New Roman" w:hAnsi="Times New Roman"/>
                <w:lang w:val="ru-RU"/>
              </w:rPr>
            </w:pPr>
            <w:r w:rsidRPr="003D3FC5">
              <w:rPr>
                <w:rFonts w:ascii="Times New Roman" w:hAnsi="Times New Roman"/>
                <w:lang w:val="ru-RU"/>
              </w:rPr>
              <w:t>«Комплексная программа модернизации и реформирования жилищно - коммунального хозяйства» на 2020-2025 годы</w:t>
            </w:r>
          </w:p>
        </w:tc>
        <w:tc>
          <w:tcPr>
            <w:tcW w:w="1559" w:type="dxa"/>
            <w:tcBorders>
              <w:left w:val="single" w:sz="4" w:space="0" w:color="000000"/>
              <w:bottom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 xml:space="preserve">всего           </w:t>
            </w:r>
          </w:p>
        </w:tc>
        <w:tc>
          <w:tcPr>
            <w:tcW w:w="851" w:type="dxa"/>
            <w:tcBorders>
              <w:left w:val="single" w:sz="4" w:space="0" w:color="000000"/>
              <w:bottom w:val="single" w:sz="4" w:space="0" w:color="000000"/>
            </w:tcBorders>
          </w:tcPr>
          <w:p w:rsidR="003D3FC5" w:rsidRPr="003D61D9" w:rsidRDefault="003D3FC5" w:rsidP="00DA1257">
            <w:pPr>
              <w:snapToGrid w:val="0"/>
              <w:spacing w:after="0" w:line="240" w:lineRule="auto"/>
              <w:jc w:val="center"/>
              <w:rPr>
                <w:rFonts w:ascii="Times New Roman" w:hAnsi="Times New Roman"/>
              </w:rPr>
            </w:pPr>
            <w:r w:rsidRPr="003D61D9">
              <w:rPr>
                <w:rFonts w:ascii="Times New Roman" w:hAnsi="Times New Roman"/>
              </w:rPr>
              <w:t>120,0</w:t>
            </w:r>
          </w:p>
        </w:tc>
        <w:tc>
          <w:tcPr>
            <w:tcW w:w="708" w:type="dxa"/>
            <w:tcBorders>
              <w:left w:val="single" w:sz="4" w:space="0" w:color="000000"/>
              <w:bottom w:val="single" w:sz="4" w:space="0" w:color="000000"/>
            </w:tcBorders>
          </w:tcPr>
          <w:p w:rsidR="003D3FC5" w:rsidRPr="003D61D9" w:rsidRDefault="003D3FC5" w:rsidP="00DA1257">
            <w:pPr>
              <w:snapToGrid w:val="0"/>
              <w:spacing w:after="0" w:line="240" w:lineRule="auto"/>
              <w:jc w:val="center"/>
              <w:rPr>
                <w:rFonts w:ascii="Times New Roman" w:hAnsi="Times New Roman"/>
              </w:rPr>
            </w:pPr>
            <w:r w:rsidRPr="003D61D9">
              <w:rPr>
                <w:rFonts w:ascii="Times New Roman" w:hAnsi="Times New Roman"/>
              </w:rPr>
              <w:t>130,0</w:t>
            </w:r>
          </w:p>
        </w:tc>
        <w:tc>
          <w:tcPr>
            <w:tcW w:w="851"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2110,0</w:t>
            </w:r>
          </w:p>
        </w:tc>
        <w:tc>
          <w:tcPr>
            <w:tcW w:w="850"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1440,0</w:t>
            </w:r>
          </w:p>
        </w:tc>
        <w:tc>
          <w:tcPr>
            <w:tcW w:w="851"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2380,0</w:t>
            </w:r>
          </w:p>
        </w:tc>
        <w:tc>
          <w:tcPr>
            <w:tcW w:w="850"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800,0</w:t>
            </w:r>
          </w:p>
        </w:tc>
        <w:tc>
          <w:tcPr>
            <w:tcW w:w="851"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6980,0</w:t>
            </w:r>
          </w:p>
        </w:tc>
      </w:tr>
      <w:tr w:rsidR="00FB6C98" w:rsidRPr="003D61D9" w:rsidTr="00FB6C98">
        <w:trPr>
          <w:trHeight w:val="254"/>
        </w:trPr>
        <w:tc>
          <w:tcPr>
            <w:tcW w:w="567" w:type="dxa"/>
            <w:vMerge/>
            <w:tcBorders>
              <w:left w:val="single" w:sz="4" w:space="0" w:color="000000"/>
            </w:tcBorders>
          </w:tcPr>
          <w:p w:rsidR="00FB6C98" w:rsidRPr="003D61D9" w:rsidRDefault="00FB6C98" w:rsidP="00DA1257">
            <w:pPr>
              <w:snapToGrid w:val="0"/>
              <w:spacing w:after="0" w:line="240" w:lineRule="auto"/>
              <w:rPr>
                <w:rFonts w:ascii="Times New Roman" w:hAnsi="Times New Roman"/>
              </w:rPr>
            </w:pPr>
          </w:p>
        </w:tc>
        <w:tc>
          <w:tcPr>
            <w:tcW w:w="1276" w:type="dxa"/>
            <w:vMerge/>
            <w:tcBorders>
              <w:left w:val="single" w:sz="4" w:space="0" w:color="000000"/>
              <w:bottom w:val="single" w:sz="4" w:space="0" w:color="000000"/>
            </w:tcBorders>
          </w:tcPr>
          <w:p w:rsidR="00FB6C98" w:rsidRPr="003D61D9" w:rsidRDefault="00FB6C98" w:rsidP="00DA1257">
            <w:pPr>
              <w:snapToGrid w:val="0"/>
              <w:spacing w:after="0" w:line="240" w:lineRule="auto"/>
              <w:rPr>
                <w:rFonts w:ascii="Times New Roman" w:hAnsi="Times New Roman"/>
              </w:rPr>
            </w:pPr>
          </w:p>
        </w:tc>
        <w:tc>
          <w:tcPr>
            <w:tcW w:w="1985" w:type="dxa"/>
            <w:gridSpan w:val="2"/>
            <w:vMerge/>
            <w:tcBorders>
              <w:left w:val="single" w:sz="4" w:space="0" w:color="000000"/>
              <w:bottom w:val="single" w:sz="4" w:space="0" w:color="000000"/>
            </w:tcBorders>
          </w:tcPr>
          <w:p w:rsidR="00FB6C98" w:rsidRPr="003D3FC5" w:rsidRDefault="00FB6C98" w:rsidP="00DA1257">
            <w:pPr>
              <w:snapToGrid w:val="0"/>
              <w:spacing w:after="0" w:line="240" w:lineRule="auto"/>
              <w:rPr>
                <w:rFonts w:ascii="Times New Roman" w:hAnsi="Times New Roman"/>
                <w:lang w:val="ru-RU"/>
              </w:rPr>
            </w:pPr>
          </w:p>
        </w:tc>
        <w:tc>
          <w:tcPr>
            <w:tcW w:w="1559" w:type="dxa"/>
            <w:tcBorders>
              <w:left w:val="single" w:sz="4" w:space="0" w:color="000000"/>
              <w:bottom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областной бюджет</w:t>
            </w:r>
          </w:p>
        </w:tc>
        <w:tc>
          <w:tcPr>
            <w:tcW w:w="851" w:type="dxa"/>
            <w:tcBorders>
              <w:left w:val="single" w:sz="4" w:space="0" w:color="000000"/>
              <w:bottom w:val="single" w:sz="4" w:space="0" w:color="000000"/>
            </w:tcBorders>
          </w:tcPr>
          <w:p w:rsidR="00FB6C98" w:rsidRPr="003D61D9" w:rsidRDefault="00FB6C98" w:rsidP="00DA1257">
            <w:pPr>
              <w:snapToGrid w:val="0"/>
              <w:spacing w:after="0" w:line="240" w:lineRule="auto"/>
              <w:jc w:val="center"/>
              <w:rPr>
                <w:rFonts w:ascii="Times New Roman" w:hAnsi="Times New Roman"/>
              </w:rPr>
            </w:pPr>
            <w:r w:rsidRPr="003D61D9">
              <w:rPr>
                <w:rFonts w:ascii="Times New Roman" w:hAnsi="Times New Roman"/>
              </w:rPr>
              <w:t>0</w:t>
            </w:r>
          </w:p>
        </w:tc>
        <w:tc>
          <w:tcPr>
            <w:tcW w:w="708" w:type="dxa"/>
            <w:tcBorders>
              <w:left w:val="single" w:sz="4" w:space="0" w:color="000000"/>
              <w:bottom w:val="single" w:sz="4" w:space="0" w:color="000000"/>
            </w:tcBorders>
          </w:tcPr>
          <w:p w:rsidR="00FB6C98" w:rsidRPr="003D61D9" w:rsidRDefault="00FB6C98" w:rsidP="00DA1257">
            <w:pPr>
              <w:snapToGrid w:val="0"/>
              <w:spacing w:after="0" w:line="240" w:lineRule="auto"/>
              <w:jc w:val="center"/>
              <w:rPr>
                <w:rFonts w:ascii="Times New Roman" w:hAnsi="Times New Roman"/>
              </w:rPr>
            </w:pPr>
            <w:r w:rsidRPr="003D61D9">
              <w:rPr>
                <w:rFonts w:ascii="Times New Roman" w:hAnsi="Times New Roman"/>
              </w:rPr>
              <w:t>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1675,0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1105,5</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1870,0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500,0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5150,5</w:t>
            </w:r>
          </w:p>
        </w:tc>
      </w:tr>
      <w:tr w:rsidR="00FB6C98" w:rsidRPr="003D61D9" w:rsidTr="00FB6C98">
        <w:trPr>
          <w:trHeight w:val="291"/>
        </w:trPr>
        <w:tc>
          <w:tcPr>
            <w:tcW w:w="567"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 xml:space="preserve">Районный  бюджет  </w:t>
            </w:r>
          </w:p>
        </w:tc>
        <w:tc>
          <w:tcPr>
            <w:tcW w:w="851" w:type="dxa"/>
            <w:tcBorders>
              <w:left w:val="single" w:sz="4" w:space="0" w:color="000000"/>
              <w:bottom w:val="single" w:sz="4" w:space="0" w:color="000000"/>
            </w:tcBorders>
          </w:tcPr>
          <w:p w:rsidR="00FB6C98" w:rsidRPr="003D61D9" w:rsidRDefault="00FB6C98" w:rsidP="00DA1257">
            <w:pPr>
              <w:snapToGrid w:val="0"/>
              <w:spacing w:after="0" w:line="240" w:lineRule="auto"/>
              <w:jc w:val="center"/>
              <w:rPr>
                <w:rFonts w:ascii="Times New Roman" w:hAnsi="Times New Roman"/>
              </w:rPr>
            </w:pPr>
            <w:r w:rsidRPr="003D61D9">
              <w:rPr>
                <w:rFonts w:ascii="Times New Roman" w:hAnsi="Times New Roman"/>
              </w:rPr>
              <w:t>0</w:t>
            </w:r>
          </w:p>
        </w:tc>
        <w:tc>
          <w:tcPr>
            <w:tcW w:w="708" w:type="dxa"/>
            <w:tcBorders>
              <w:left w:val="single" w:sz="4" w:space="0" w:color="000000"/>
              <w:bottom w:val="single" w:sz="4" w:space="0" w:color="000000"/>
            </w:tcBorders>
          </w:tcPr>
          <w:p w:rsidR="00FB6C98" w:rsidRPr="003D61D9" w:rsidRDefault="00FB6C98" w:rsidP="00DA1257">
            <w:pPr>
              <w:snapToGrid w:val="0"/>
              <w:spacing w:after="0" w:line="240" w:lineRule="auto"/>
              <w:jc w:val="center"/>
              <w:rPr>
                <w:rFonts w:ascii="Times New Roman" w:hAnsi="Times New Roman"/>
              </w:rPr>
            </w:pPr>
            <w:r w:rsidRPr="003D61D9">
              <w:rPr>
                <w:rFonts w:ascii="Times New Roman" w:hAnsi="Times New Roman"/>
              </w:rPr>
              <w:t>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70,0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100,0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170,0</w:t>
            </w:r>
          </w:p>
        </w:tc>
      </w:tr>
      <w:tr w:rsidR="00FB6C98" w:rsidRPr="003D61D9" w:rsidTr="00FB6C98">
        <w:trPr>
          <w:trHeight w:val="628"/>
        </w:trPr>
        <w:tc>
          <w:tcPr>
            <w:tcW w:w="567"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Бюджет Туж. городского поселения</w:t>
            </w:r>
          </w:p>
        </w:tc>
        <w:tc>
          <w:tcPr>
            <w:tcW w:w="851" w:type="dxa"/>
            <w:tcBorders>
              <w:left w:val="single" w:sz="4" w:space="0" w:color="000000"/>
              <w:bottom w:val="single" w:sz="4" w:space="0" w:color="000000"/>
            </w:tcBorders>
          </w:tcPr>
          <w:p w:rsidR="00FB6C98" w:rsidRPr="003D61D9" w:rsidRDefault="00FB6C98" w:rsidP="00DA1257">
            <w:pPr>
              <w:snapToGrid w:val="0"/>
              <w:spacing w:after="0" w:line="240" w:lineRule="auto"/>
              <w:jc w:val="center"/>
              <w:rPr>
                <w:rFonts w:ascii="Times New Roman" w:hAnsi="Times New Roman"/>
              </w:rPr>
            </w:pPr>
            <w:r w:rsidRPr="003D61D9">
              <w:rPr>
                <w:rFonts w:ascii="Times New Roman" w:hAnsi="Times New Roman"/>
              </w:rPr>
              <w:t>120,0</w:t>
            </w:r>
          </w:p>
        </w:tc>
        <w:tc>
          <w:tcPr>
            <w:tcW w:w="708" w:type="dxa"/>
            <w:tcBorders>
              <w:left w:val="single" w:sz="4" w:space="0" w:color="000000"/>
              <w:bottom w:val="single" w:sz="4" w:space="0" w:color="000000"/>
            </w:tcBorders>
          </w:tcPr>
          <w:p w:rsidR="00FB6C98" w:rsidRPr="003D61D9" w:rsidRDefault="00FB6C98" w:rsidP="00DA1257">
            <w:pPr>
              <w:snapToGrid w:val="0"/>
              <w:spacing w:after="0" w:line="240" w:lineRule="auto"/>
              <w:jc w:val="center"/>
              <w:rPr>
                <w:rFonts w:ascii="Times New Roman" w:hAnsi="Times New Roman"/>
              </w:rPr>
            </w:pPr>
            <w:r w:rsidRPr="003D61D9">
              <w:rPr>
                <w:rFonts w:ascii="Times New Roman" w:hAnsi="Times New Roman"/>
              </w:rPr>
              <w:t>130,0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290,0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283,0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400,0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200,0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snapToGrid w:val="0"/>
              <w:spacing w:after="0" w:line="240" w:lineRule="auto"/>
              <w:rPr>
                <w:rFonts w:ascii="Times New Roman" w:hAnsi="Times New Roman"/>
              </w:rPr>
            </w:pPr>
            <w:r w:rsidRPr="003D61D9">
              <w:rPr>
                <w:rFonts w:ascii="Times New Roman" w:hAnsi="Times New Roman"/>
              </w:rPr>
              <w:t>1423,0</w:t>
            </w:r>
          </w:p>
        </w:tc>
      </w:tr>
      <w:tr w:rsidR="00FB6C98" w:rsidRPr="003D61D9" w:rsidTr="00FB6C98">
        <w:trPr>
          <w:trHeight w:val="569"/>
        </w:trPr>
        <w:tc>
          <w:tcPr>
            <w:tcW w:w="567" w:type="dxa"/>
            <w:vMerge/>
            <w:tcBorders>
              <w:left w:val="single" w:sz="4" w:space="0" w:color="000000"/>
              <w:bottom w:val="single" w:sz="4" w:space="0" w:color="auto"/>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bottom w:val="single" w:sz="4" w:space="0" w:color="auto"/>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bottom w:val="single" w:sz="4" w:space="0" w:color="auto"/>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FB6C98">
            <w:pPr>
              <w:pStyle w:val="ConsPlusCell"/>
              <w:snapToGrid w:val="0"/>
              <w:ind w:right="-75"/>
              <w:rPr>
                <w:sz w:val="22"/>
                <w:szCs w:val="22"/>
              </w:rPr>
            </w:pPr>
            <w:r w:rsidRPr="003D61D9">
              <w:rPr>
                <w:sz w:val="22"/>
                <w:szCs w:val="22"/>
              </w:rPr>
              <w:t>иные  внебюджетные</w:t>
            </w:r>
            <w:r>
              <w:rPr>
                <w:sz w:val="22"/>
                <w:szCs w:val="22"/>
              </w:rPr>
              <w:t xml:space="preserve"> </w:t>
            </w:r>
            <w:r w:rsidRPr="003D61D9">
              <w:rPr>
                <w:sz w:val="22"/>
                <w:szCs w:val="22"/>
              </w:rPr>
              <w:t>источники</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jc w:val="center"/>
              <w:rPr>
                <w:sz w:val="22"/>
                <w:szCs w:val="22"/>
              </w:rPr>
            </w:pPr>
            <w:r w:rsidRPr="003D61D9">
              <w:rPr>
                <w:sz w:val="22"/>
                <w:szCs w:val="22"/>
              </w:rPr>
              <w:t>0</w:t>
            </w:r>
          </w:p>
        </w:tc>
        <w:tc>
          <w:tcPr>
            <w:tcW w:w="708" w:type="dxa"/>
            <w:tcBorders>
              <w:left w:val="single" w:sz="4" w:space="0" w:color="000000"/>
              <w:bottom w:val="single" w:sz="4" w:space="0" w:color="000000"/>
            </w:tcBorders>
          </w:tcPr>
          <w:p w:rsidR="00FB6C98" w:rsidRPr="003D61D9" w:rsidRDefault="00FB6C98" w:rsidP="00DA1257">
            <w:pPr>
              <w:pStyle w:val="ConsPlusCell"/>
              <w:snapToGrid w:val="0"/>
              <w:jc w:val="center"/>
              <w:rPr>
                <w:sz w:val="22"/>
                <w:szCs w:val="22"/>
              </w:rPr>
            </w:pPr>
            <w:r w:rsidRPr="003D61D9">
              <w:rPr>
                <w:sz w:val="22"/>
                <w:szCs w:val="22"/>
              </w:rPr>
              <w:t>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75,0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51,5</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110,0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236,5</w:t>
            </w:r>
          </w:p>
        </w:tc>
      </w:tr>
      <w:tr w:rsidR="00FB6C98" w:rsidRPr="003D61D9" w:rsidTr="00FB6C98">
        <w:trPr>
          <w:trHeight w:val="86"/>
        </w:trPr>
        <w:tc>
          <w:tcPr>
            <w:tcW w:w="567"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b/>
                <w:sz w:val="22"/>
                <w:szCs w:val="22"/>
              </w:rPr>
            </w:pPr>
          </w:p>
        </w:tc>
        <w:tc>
          <w:tcPr>
            <w:tcW w:w="8931" w:type="dxa"/>
            <w:gridSpan w:val="9"/>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b/>
                <w:sz w:val="22"/>
                <w:szCs w:val="22"/>
              </w:rPr>
            </w:pPr>
            <w:r w:rsidRPr="003D61D9">
              <w:rPr>
                <w:b/>
                <w:sz w:val="22"/>
                <w:szCs w:val="22"/>
              </w:rPr>
              <w:t>1. Развитие системы теплоснабжения</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b/>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b/>
                <w:sz w:val="22"/>
                <w:szCs w:val="22"/>
              </w:rPr>
            </w:pPr>
          </w:p>
        </w:tc>
      </w:tr>
      <w:tr w:rsidR="00FB6C98" w:rsidRPr="003D61D9" w:rsidTr="00FB6C98">
        <w:trPr>
          <w:trHeight w:val="106"/>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r w:rsidRPr="003D61D9">
              <w:rPr>
                <w:rFonts w:ascii="Times New Roman" w:hAnsi="Times New Roman"/>
              </w:rPr>
              <w:t>1</w:t>
            </w:r>
          </w:p>
        </w:tc>
        <w:tc>
          <w:tcPr>
            <w:tcW w:w="1276" w:type="dxa"/>
            <w:vMerge w:val="restart"/>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val="restart"/>
            <w:tcBorders>
              <w:left w:val="single" w:sz="4" w:space="0" w:color="000000"/>
            </w:tcBorders>
          </w:tcPr>
          <w:p w:rsidR="00FB6C98" w:rsidRPr="003D3FC5" w:rsidRDefault="00FB6C98" w:rsidP="00DA1257">
            <w:pPr>
              <w:spacing w:after="0" w:line="240" w:lineRule="auto"/>
              <w:rPr>
                <w:rFonts w:ascii="Times New Roman" w:hAnsi="Times New Roman"/>
                <w:lang w:val="ru-RU"/>
              </w:rPr>
            </w:pPr>
            <w:r w:rsidRPr="003D3FC5">
              <w:rPr>
                <w:rFonts w:ascii="Times New Roman" w:hAnsi="Times New Roman"/>
                <w:lang w:val="ru-RU"/>
              </w:rPr>
              <w:t>Котельная МКОУ СОШ  с. Ныр замена котла на более эффективный</w:t>
            </w:r>
          </w:p>
        </w:tc>
        <w:tc>
          <w:tcPr>
            <w:tcW w:w="1559"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 xml:space="preserve">всего           </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600,0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600,0</w:t>
            </w:r>
          </w:p>
        </w:tc>
      </w:tr>
      <w:tr w:rsidR="00FB6C98" w:rsidRPr="003D61D9" w:rsidTr="00FB6C98">
        <w:trPr>
          <w:trHeight w:val="410"/>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auto"/>
            </w:tcBorders>
          </w:tcPr>
          <w:p w:rsidR="00FB6C98" w:rsidRDefault="00FB6C98" w:rsidP="00DA1257">
            <w:pPr>
              <w:pStyle w:val="ConsPlusCell"/>
              <w:snapToGrid w:val="0"/>
              <w:rPr>
                <w:sz w:val="22"/>
                <w:szCs w:val="22"/>
              </w:rPr>
            </w:pPr>
            <w:r w:rsidRPr="003D61D9">
              <w:rPr>
                <w:sz w:val="22"/>
                <w:szCs w:val="22"/>
              </w:rPr>
              <w:t>областной бюджет</w:t>
            </w:r>
          </w:p>
        </w:tc>
        <w:tc>
          <w:tcPr>
            <w:tcW w:w="851" w:type="dxa"/>
            <w:tcBorders>
              <w:left w:val="single" w:sz="4" w:space="0" w:color="000000"/>
              <w:bottom w:val="single" w:sz="4" w:space="0" w:color="auto"/>
            </w:tcBorders>
          </w:tcPr>
          <w:p w:rsidR="00FB6C98" w:rsidRDefault="00FB6C98" w:rsidP="00DA1257">
            <w:pPr>
              <w:pStyle w:val="ConsPlusCell"/>
              <w:snapToGrid w:val="0"/>
              <w:rPr>
                <w:sz w:val="22"/>
                <w:szCs w:val="22"/>
              </w:rPr>
            </w:pPr>
          </w:p>
        </w:tc>
        <w:tc>
          <w:tcPr>
            <w:tcW w:w="708" w:type="dxa"/>
            <w:tcBorders>
              <w:left w:val="single" w:sz="4" w:space="0" w:color="000000"/>
              <w:bottom w:val="single" w:sz="4" w:space="0" w:color="auto"/>
            </w:tcBorders>
          </w:tcPr>
          <w:p w:rsidR="00FB6C98" w:rsidRDefault="00FB6C98" w:rsidP="00DA125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FB6C98" w:rsidRDefault="00FB6C98" w:rsidP="00DA1257">
            <w:pPr>
              <w:pStyle w:val="ConsPlusCell"/>
              <w:snapToGrid w:val="0"/>
              <w:rPr>
                <w:sz w:val="22"/>
                <w:szCs w:val="22"/>
              </w:rPr>
            </w:pPr>
          </w:p>
        </w:tc>
        <w:tc>
          <w:tcPr>
            <w:tcW w:w="850" w:type="dxa"/>
            <w:tcBorders>
              <w:left w:val="single" w:sz="4" w:space="0" w:color="000000"/>
              <w:bottom w:val="single" w:sz="4" w:space="0" w:color="auto"/>
              <w:right w:val="single" w:sz="4" w:space="0" w:color="000000"/>
            </w:tcBorders>
          </w:tcPr>
          <w:p w:rsidR="00FB6C98" w:rsidRDefault="00FB6C98" w:rsidP="00DA125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FB6C98" w:rsidRDefault="00FB6C98" w:rsidP="00DA1257">
            <w:pPr>
              <w:pStyle w:val="ConsPlusCell"/>
              <w:snapToGrid w:val="0"/>
              <w:rPr>
                <w:sz w:val="22"/>
                <w:szCs w:val="22"/>
              </w:rPr>
            </w:pPr>
          </w:p>
        </w:tc>
        <w:tc>
          <w:tcPr>
            <w:tcW w:w="850" w:type="dxa"/>
            <w:tcBorders>
              <w:left w:val="single" w:sz="4" w:space="0" w:color="000000"/>
              <w:bottom w:val="single" w:sz="4" w:space="0" w:color="auto"/>
              <w:right w:val="single" w:sz="4" w:space="0" w:color="000000"/>
            </w:tcBorders>
          </w:tcPr>
          <w:p w:rsidR="00FB6C98" w:rsidRDefault="00FB6C98" w:rsidP="00DA1257">
            <w:pPr>
              <w:pStyle w:val="ConsPlusCell"/>
              <w:snapToGrid w:val="0"/>
              <w:rPr>
                <w:sz w:val="22"/>
                <w:szCs w:val="22"/>
              </w:rPr>
            </w:pPr>
            <w:r w:rsidRPr="003D61D9">
              <w:rPr>
                <w:sz w:val="22"/>
                <w:szCs w:val="22"/>
              </w:rPr>
              <w:t>500,0</w:t>
            </w:r>
          </w:p>
        </w:tc>
        <w:tc>
          <w:tcPr>
            <w:tcW w:w="851" w:type="dxa"/>
            <w:tcBorders>
              <w:left w:val="single" w:sz="4" w:space="0" w:color="000000"/>
              <w:bottom w:val="single" w:sz="4" w:space="0" w:color="auto"/>
              <w:right w:val="single" w:sz="4" w:space="0" w:color="000000"/>
            </w:tcBorders>
          </w:tcPr>
          <w:p w:rsidR="00FB6C98" w:rsidRDefault="00FB6C98" w:rsidP="00DA1257">
            <w:pPr>
              <w:pStyle w:val="ConsPlusCell"/>
              <w:snapToGrid w:val="0"/>
              <w:rPr>
                <w:sz w:val="22"/>
                <w:szCs w:val="22"/>
              </w:rPr>
            </w:pPr>
            <w:r w:rsidRPr="003D61D9">
              <w:rPr>
                <w:sz w:val="22"/>
                <w:szCs w:val="22"/>
              </w:rPr>
              <w:t>500,0</w:t>
            </w:r>
          </w:p>
        </w:tc>
      </w:tr>
      <w:tr w:rsidR="00FB6C98" w:rsidRPr="003D61D9" w:rsidTr="00FB6C98">
        <w:trPr>
          <w:trHeight w:val="178"/>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 xml:space="preserve">районный бюджет  </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100,0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100,0</w:t>
            </w:r>
          </w:p>
        </w:tc>
      </w:tr>
      <w:tr w:rsidR="00FB6C98" w:rsidRPr="003D61D9" w:rsidTr="00FB6C98">
        <w:trPr>
          <w:trHeight w:val="236"/>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бюджет Туж. городского поселения</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r>
      <w:tr w:rsidR="00FB6C98" w:rsidRPr="003D61D9" w:rsidTr="00FB6C98">
        <w:trPr>
          <w:trHeight w:val="427"/>
        </w:trPr>
        <w:tc>
          <w:tcPr>
            <w:tcW w:w="567" w:type="dxa"/>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FB6C98">
            <w:pPr>
              <w:pStyle w:val="ConsPlusCell"/>
              <w:snapToGrid w:val="0"/>
              <w:ind w:right="-75"/>
              <w:rPr>
                <w:sz w:val="22"/>
                <w:szCs w:val="22"/>
              </w:rPr>
            </w:pPr>
            <w:r w:rsidRPr="003D61D9">
              <w:rPr>
                <w:sz w:val="22"/>
                <w:szCs w:val="22"/>
              </w:rPr>
              <w:t xml:space="preserve">иные  внебюджетные    </w:t>
            </w:r>
            <w:r w:rsidRPr="003D61D9">
              <w:rPr>
                <w:sz w:val="22"/>
                <w:szCs w:val="22"/>
              </w:rPr>
              <w:br/>
              <w:t xml:space="preserve">источники       </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r>
      <w:tr w:rsidR="00FB6C98" w:rsidRPr="003D61D9" w:rsidTr="00FB6C98">
        <w:trPr>
          <w:trHeight w:val="154"/>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r w:rsidRPr="003D61D9">
              <w:rPr>
                <w:rFonts w:ascii="Times New Roman" w:hAnsi="Times New Roman"/>
              </w:rPr>
              <w:t>2</w:t>
            </w:r>
          </w:p>
        </w:tc>
        <w:tc>
          <w:tcPr>
            <w:tcW w:w="1276" w:type="dxa"/>
            <w:vMerge w:val="restart"/>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val="restart"/>
            <w:tcBorders>
              <w:left w:val="single" w:sz="4" w:space="0" w:color="000000"/>
            </w:tcBorders>
          </w:tcPr>
          <w:p w:rsidR="00FB6C98" w:rsidRPr="003D61D9" w:rsidRDefault="00FB6C98" w:rsidP="00DA1257">
            <w:pPr>
              <w:pStyle w:val="ConsPlusCell"/>
              <w:snapToGrid w:val="0"/>
              <w:rPr>
                <w:sz w:val="22"/>
                <w:szCs w:val="22"/>
              </w:rPr>
            </w:pPr>
            <w:r w:rsidRPr="003D61D9">
              <w:rPr>
                <w:sz w:val="22"/>
                <w:szCs w:val="22"/>
              </w:rPr>
              <w:t>МУП «Коммунальщик» Котельная № 3 замена участка теплотрассы до зданий ЦРБ, 245 м</w:t>
            </w:r>
          </w:p>
        </w:tc>
        <w:tc>
          <w:tcPr>
            <w:tcW w:w="1559"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 xml:space="preserve">всего           </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1400,0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1400,0</w:t>
            </w:r>
          </w:p>
        </w:tc>
      </w:tr>
      <w:tr w:rsidR="00FB6C98" w:rsidRPr="003D61D9" w:rsidTr="00FB6C98">
        <w:trPr>
          <w:trHeight w:val="188"/>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областной бюджет</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1190,0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1190,0</w:t>
            </w:r>
          </w:p>
        </w:tc>
      </w:tr>
      <w:tr w:rsidR="00FB6C98" w:rsidRPr="003D61D9" w:rsidTr="00FB6C98">
        <w:trPr>
          <w:trHeight w:val="368"/>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 xml:space="preserve">районный бюджет  </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r>
      <w:tr w:rsidR="00FB6C98" w:rsidRPr="003D61D9" w:rsidTr="00FB6C98">
        <w:trPr>
          <w:trHeight w:val="292"/>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бюджет Туж. городского поселения</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140,0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140,0</w:t>
            </w:r>
          </w:p>
        </w:tc>
      </w:tr>
      <w:tr w:rsidR="00FB6C98" w:rsidRPr="003D61D9" w:rsidTr="00FB6C98">
        <w:trPr>
          <w:trHeight w:val="503"/>
        </w:trPr>
        <w:tc>
          <w:tcPr>
            <w:tcW w:w="567" w:type="dxa"/>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FB6C98">
            <w:pPr>
              <w:pStyle w:val="ConsPlusCell"/>
              <w:snapToGrid w:val="0"/>
              <w:ind w:right="-75"/>
              <w:rPr>
                <w:sz w:val="22"/>
                <w:szCs w:val="22"/>
              </w:rPr>
            </w:pPr>
            <w:r w:rsidRPr="003D61D9">
              <w:rPr>
                <w:sz w:val="22"/>
                <w:szCs w:val="22"/>
              </w:rPr>
              <w:t xml:space="preserve">иные  внебюджетные    </w:t>
            </w:r>
            <w:r w:rsidRPr="003D61D9">
              <w:rPr>
                <w:sz w:val="22"/>
                <w:szCs w:val="22"/>
              </w:rPr>
              <w:br/>
              <w:t xml:space="preserve">источники       </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70,0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70,0</w:t>
            </w:r>
          </w:p>
        </w:tc>
      </w:tr>
      <w:tr w:rsidR="00FB6C98" w:rsidRPr="003D61D9" w:rsidTr="00FB6C98">
        <w:trPr>
          <w:trHeight w:val="176"/>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r w:rsidRPr="003D61D9">
              <w:rPr>
                <w:rFonts w:ascii="Times New Roman" w:hAnsi="Times New Roman"/>
              </w:rPr>
              <w:t>3</w:t>
            </w:r>
          </w:p>
        </w:tc>
        <w:tc>
          <w:tcPr>
            <w:tcW w:w="1276" w:type="dxa"/>
            <w:vMerge w:val="restart"/>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val="restart"/>
            <w:tcBorders>
              <w:left w:val="single" w:sz="4" w:space="0" w:color="000000"/>
            </w:tcBorders>
          </w:tcPr>
          <w:p w:rsidR="00FB6C98" w:rsidRPr="003D3FC5" w:rsidRDefault="00FB6C98" w:rsidP="00DA1257">
            <w:pPr>
              <w:spacing w:after="0" w:line="240" w:lineRule="auto"/>
              <w:rPr>
                <w:rFonts w:ascii="Times New Roman" w:hAnsi="Times New Roman"/>
                <w:lang w:val="ru-RU"/>
              </w:rPr>
            </w:pPr>
            <w:r w:rsidRPr="003D3FC5">
              <w:rPr>
                <w:rFonts w:ascii="Times New Roman" w:hAnsi="Times New Roman"/>
                <w:lang w:val="ru-RU"/>
              </w:rPr>
              <w:t>Котельная №</w:t>
            </w:r>
            <w:r>
              <w:rPr>
                <w:rFonts w:ascii="Times New Roman" w:hAnsi="Times New Roman"/>
                <w:lang w:val="ru-RU"/>
              </w:rPr>
              <w:t xml:space="preserve"> </w:t>
            </w:r>
            <w:r w:rsidRPr="003D3FC5">
              <w:rPr>
                <w:rFonts w:ascii="Times New Roman" w:hAnsi="Times New Roman"/>
                <w:lang w:val="ru-RU"/>
              </w:rPr>
              <w:t>6 МУП «Коммунальщик»  замена котла на более эффективный</w:t>
            </w:r>
          </w:p>
        </w:tc>
        <w:tc>
          <w:tcPr>
            <w:tcW w:w="1559" w:type="dxa"/>
            <w:tcBorders>
              <w:left w:val="single" w:sz="4" w:space="0" w:color="000000"/>
              <w:bottom w:val="single" w:sz="4" w:space="0" w:color="auto"/>
            </w:tcBorders>
          </w:tcPr>
          <w:p w:rsidR="00FB6C98" w:rsidRPr="003D61D9" w:rsidRDefault="00FB6C98" w:rsidP="00DA1257">
            <w:pPr>
              <w:pStyle w:val="ConsPlusCell"/>
              <w:snapToGrid w:val="0"/>
              <w:rPr>
                <w:sz w:val="22"/>
                <w:szCs w:val="22"/>
              </w:rPr>
            </w:pPr>
            <w:r w:rsidRPr="003D61D9">
              <w:rPr>
                <w:sz w:val="22"/>
                <w:szCs w:val="22"/>
              </w:rPr>
              <w:t xml:space="preserve">всего           </w:t>
            </w:r>
          </w:p>
        </w:tc>
        <w:tc>
          <w:tcPr>
            <w:tcW w:w="851" w:type="dxa"/>
            <w:tcBorders>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450,0</w:t>
            </w:r>
          </w:p>
        </w:tc>
        <w:tc>
          <w:tcPr>
            <w:tcW w:w="851" w:type="dxa"/>
            <w:tcBorders>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450,0</w:t>
            </w:r>
          </w:p>
        </w:tc>
      </w:tr>
      <w:tr w:rsidR="00FB6C98" w:rsidRPr="003D61D9" w:rsidTr="00FB6C98">
        <w:trPr>
          <w:trHeight w:val="375"/>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r w:rsidRPr="003D61D9">
              <w:rPr>
                <w:sz w:val="22"/>
                <w:szCs w:val="22"/>
              </w:rPr>
              <w:t>областной бюджет</w:t>
            </w:r>
          </w:p>
        </w:tc>
        <w:tc>
          <w:tcPr>
            <w:tcW w:w="851"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400,0</w:t>
            </w: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400,0</w:t>
            </w:r>
          </w:p>
        </w:tc>
      </w:tr>
      <w:tr w:rsidR="00FB6C98" w:rsidRPr="003D61D9" w:rsidTr="00FB6C98">
        <w:trPr>
          <w:trHeight w:val="465"/>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r w:rsidRPr="003D61D9">
              <w:rPr>
                <w:sz w:val="22"/>
                <w:szCs w:val="22"/>
              </w:rPr>
              <w:t xml:space="preserve">районный бюджет  </w:t>
            </w:r>
          </w:p>
        </w:tc>
        <w:tc>
          <w:tcPr>
            <w:tcW w:w="851"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r>
      <w:tr w:rsidR="00FB6C98" w:rsidRPr="003D61D9" w:rsidTr="00FB6C98">
        <w:trPr>
          <w:trHeight w:val="315"/>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r w:rsidRPr="003D61D9">
              <w:rPr>
                <w:sz w:val="22"/>
                <w:szCs w:val="22"/>
              </w:rPr>
              <w:t>бюджет Туж. городского поселения</w:t>
            </w:r>
          </w:p>
        </w:tc>
        <w:tc>
          <w:tcPr>
            <w:tcW w:w="851"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40,0</w:t>
            </w: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40,0</w:t>
            </w:r>
          </w:p>
        </w:tc>
      </w:tr>
      <w:tr w:rsidR="00FB6C98" w:rsidRPr="003D61D9" w:rsidTr="00FB6C98">
        <w:trPr>
          <w:trHeight w:val="345"/>
        </w:trPr>
        <w:tc>
          <w:tcPr>
            <w:tcW w:w="567" w:type="dxa"/>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000000"/>
            </w:tcBorders>
          </w:tcPr>
          <w:p w:rsidR="00FB6C98" w:rsidRPr="003D61D9" w:rsidRDefault="00FB6C98" w:rsidP="00FB6C98">
            <w:pPr>
              <w:pStyle w:val="ConsPlusCell"/>
              <w:snapToGrid w:val="0"/>
              <w:ind w:right="-75"/>
              <w:rPr>
                <w:sz w:val="22"/>
                <w:szCs w:val="22"/>
              </w:rPr>
            </w:pPr>
            <w:r w:rsidRPr="003D61D9">
              <w:rPr>
                <w:sz w:val="22"/>
                <w:szCs w:val="22"/>
              </w:rPr>
              <w:t xml:space="preserve">иные  внебюджетные    </w:t>
            </w:r>
            <w:r w:rsidRPr="003D61D9">
              <w:rPr>
                <w:sz w:val="22"/>
                <w:szCs w:val="22"/>
              </w:rPr>
              <w:br/>
              <w:t xml:space="preserve">источники       </w:t>
            </w:r>
          </w:p>
        </w:tc>
        <w:tc>
          <w:tcPr>
            <w:tcW w:w="851" w:type="dxa"/>
            <w:tcBorders>
              <w:top w:val="single" w:sz="4" w:space="0" w:color="auto"/>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10,0</w:t>
            </w:r>
          </w:p>
        </w:tc>
        <w:tc>
          <w:tcPr>
            <w:tcW w:w="851"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10,0</w:t>
            </w:r>
          </w:p>
        </w:tc>
      </w:tr>
      <w:tr w:rsidR="00FB6C98" w:rsidRPr="003D61D9" w:rsidTr="00FB6C98">
        <w:trPr>
          <w:trHeight w:val="20"/>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r w:rsidRPr="003D61D9">
              <w:rPr>
                <w:rFonts w:ascii="Times New Roman" w:hAnsi="Times New Roman"/>
              </w:rPr>
              <w:t>4</w:t>
            </w:r>
          </w:p>
        </w:tc>
        <w:tc>
          <w:tcPr>
            <w:tcW w:w="1276" w:type="dxa"/>
            <w:vMerge w:val="restart"/>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val="restart"/>
            <w:tcBorders>
              <w:left w:val="single" w:sz="4" w:space="0" w:color="000000"/>
            </w:tcBorders>
          </w:tcPr>
          <w:p w:rsidR="00FB6C98" w:rsidRPr="003D3FC5" w:rsidRDefault="00FB6C98" w:rsidP="00DA1257">
            <w:pPr>
              <w:spacing w:after="0" w:line="240" w:lineRule="auto"/>
              <w:rPr>
                <w:rFonts w:ascii="Times New Roman" w:hAnsi="Times New Roman"/>
                <w:lang w:val="ru-RU"/>
              </w:rPr>
            </w:pPr>
            <w:r w:rsidRPr="003D3FC5">
              <w:rPr>
                <w:rFonts w:ascii="Times New Roman" w:hAnsi="Times New Roman"/>
                <w:lang w:val="ru-RU"/>
              </w:rPr>
              <w:t>Котельная №</w:t>
            </w:r>
            <w:r>
              <w:rPr>
                <w:rFonts w:ascii="Times New Roman" w:hAnsi="Times New Roman"/>
                <w:lang w:val="ru-RU"/>
              </w:rPr>
              <w:t xml:space="preserve"> </w:t>
            </w:r>
            <w:r w:rsidRPr="003D3FC5">
              <w:rPr>
                <w:rFonts w:ascii="Times New Roman" w:hAnsi="Times New Roman"/>
                <w:lang w:val="ru-RU"/>
              </w:rPr>
              <w:t>1 МУП «Коммунальщик»  замена котла на более эффективный</w:t>
            </w:r>
          </w:p>
        </w:tc>
        <w:tc>
          <w:tcPr>
            <w:tcW w:w="1559"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r w:rsidRPr="003D61D9">
              <w:rPr>
                <w:sz w:val="22"/>
                <w:szCs w:val="22"/>
              </w:rPr>
              <w:t xml:space="preserve">всего           </w:t>
            </w:r>
          </w:p>
        </w:tc>
        <w:tc>
          <w:tcPr>
            <w:tcW w:w="851"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800,0</w:t>
            </w: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800,0</w:t>
            </w:r>
          </w:p>
        </w:tc>
      </w:tr>
      <w:tr w:rsidR="00FB6C98" w:rsidRPr="003D61D9" w:rsidTr="00FB6C98">
        <w:trPr>
          <w:trHeight w:val="255"/>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r w:rsidRPr="003D61D9">
              <w:rPr>
                <w:sz w:val="22"/>
                <w:szCs w:val="22"/>
              </w:rPr>
              <w:t>областной бюджет</w:t>
            </w:r>
          </w:p>
        </w:tc>
        <w:tc>
          <w:tcPr>
            <w:tcW w:w="851"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680,0</w:t>
            </w: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680,0</w:t>
            </w:r>
          </w:p>
        </w:tc>
      </w:tr>
      <w:tr w:rsidR="00FB6C98" w:rsidRPr="003D61D9" w:rsidTr="00FB6C98">
        <w:trPr>
          <w:trHeight w:val="450"/>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r w:rsidRPr="003D61D9">
              <w:rPr>
                <w:sz w:val="22"/>
                <w:szCs w:val="22"/>
              </w:rPr>
              <w:t xml:space="preserve">районный бюджет  </w:t>
            </w:r>
          </w:p>
        </w:tc>
        <w:tc>
          <w:tcPr>
            <w:tcW w:w="851"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r>
      <w:tr w:rsidR="00FB6C98" w:rsidRPr="003D61D9" w:rsidTr="00FB6C98">
        <w:trPr>
          <w:trHeight w:val="390"/>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r w:rsidRPr="003D61D9">
              <w:rPr>
                <w:sz w:val="22"/>
                <w:szCs w:val="22"/>
              </w:rPr>
              <w:t>бюджет Туж. городского поселения</w:t>
            </w:r>
          </w:p>
        </w:tc>
        <w:tc>
          <w:tcPr>
            <w:tcW w:w="851"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80,0</w:t>
            </w: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80,0</w:t>
            </w:r>
          </w:p>
        </w:tc>
      </w:tr>
      <w:tr w:rsidR="00FB6C98" w:rsidRPr="003D61D9" w:rsidTr="00FB6C98">
        <w:trPr>
          <w:trHeight w:val="420"/>
        </w:trPr>
        <w:tc>
          <w:tcPr>
            <w:tcW w:w="567" w:type="dxa"/>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000000"/>
            </w:tcBorders>
          </w:tcPr>
          <w:p w:rsidR="00FB6C98" w:rsidRPr="003D61D9" w:rsidRDefault="00FB6C98" w:rsidP="00FB6C98">
            <w:pPr>
              <w:pStyle w:val="ConsPlusCell"/>
              <w:snapToGrid w:val="0"/>
              <w:ind w:right="-75"/>
              <w:rPr>
                <w:sz w:val="22"/>
                <w:szCs w:val="22"/>
              </w:rPr>
            </w:pPr>
            <w:r w:rsidRPr="003D61D9">
              <w:rPr>
                <w:sz w:val="22"/>
                <w:szCs w:val="22"/>
              </w:rPr>
              <w:t xml:space="preserve">иные  внебюджетные    </w:t>
            </w:r>
            <w:r w:rsidRPr="003D61D9">
              <w:rPr>
                <w:sz w:val="22"/>
                <w:szCs w:val="22"/>
              </w:rPr>
              <w:br/>
              <w:t xml:space="preserve">источники       </w:t>
            </w:r>
          </w:p>
        </w:tc>
        <w:tc>
          <w:tcPr>
            <w:tcW w:w="851" w:type="dxa"/>
            <w:tcBorders>
              <w:top w:val="single" w:sz="4" w:space="0" w:color="auto"/>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40,0</w:t>
            </w:r>
          </w:p>
        </w:tc>
        <w:tc>
          <w:tcPr>
            <w:tcW w:w="850"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40,0</w:t>
            </w:r>
          </w:p>
        </w:tc>
      </w:tr>
      <w:tr w:rsidR="00FB6C98" w:rsidRPr="003D61D9" w:rsidTr="00FB6C98">
        <w:trPr>
          <w:trHeight w:val="85"/>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r w:rsidRPr="003D61D9">
              <w:rPr>
                <w:rFonts w:ascii="Times New Roman" w:hAnsi="Times New Roman"/>
              </w:rPr>
              <w:t>5</w:t>
            </w:r>
          </w:p>
        </w:tc>
        <w:tc>
          <w:tcPr>
            <w:tcW w:w="1276" w:type="dxa"/>
            <w:vMerge w:val="restart"/>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val="restart"/>
            <w:tcBorders>
              <w:left w:val="single" w:sz="4" w:space="0" w:color="000000"/>
            </w:tcBorders>
          </w:tcPr>
          <w:p w:rsidR="00FB6C98" w:rsidRPr="003D3FC5" w:rsidRDefault="00FB6C98" w:rsidP="00DA1257">
            <w:pPr>
              <w:spacing w:after="0" w:line="240" w:lineRule="auto"/>
              <w:rPr>
                <w:rFonts w:ascii="Times New Roman" w:hAnsi="Times New Roman"/>
                <w:lang w:val="ru-RU"/>
              </w:rPr>
            </w:pPr>
            <w:r w:rsidRPr="003D3FC5">
              <w:rPr>
                <w:rFonts w:ascii="Times New Roman" w:hAnsi="Times New Roman"/>
                <w:lang w:val="ru-RU"/>
              </w:rPr>
              <w:t>Котельная №</w:t>
            </w:r>
            <w:r>
              <w:rPr>
                <w:rFonts w:ascii="Times New Roman" w:hAnsi="Times New Roman"/>
                <w:lang w:val="ru-RU"/>
              </w:rPr>
              <w:t xml:space="preserve"> </w:t>
            </w:r>
            <w:r w:rsidRPr="003D3FC5">
              <w:rPr>
                <w:rFonts w:ascii="Times New Roman" w:hAnsi="Times New Roman"/>
                <w:lang w:val="ru-RU"/>
              </w:rPr>
              <w:t>2 МУП «Коммунальщик» замена котла на более эффективный</w:t>
            </w:r>
          </w:p>
        </w:tc>
        <w:tc>
          <w:tcPr>
            <w:tcW w:w="1559"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r w:rsidRPr="003D61D9">
              <w:rPr>
                <w:sz w:val="22"/>
                <w:szCs w:val="22"/>
              </w:rPr>
              <w:t xml:space="preserve">всего           </w:t>
            </w:r>
          </w:p>
        </w:tc>
        <w:tc>
          <w:tcPr>
            <w:tcW w:w="851"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830,0</w:t>
            </w: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830,0</w:t>
            </w:r>
          </w:p>
        </w:tc>
      </w:tr>
      <w:tr w:rsidR="00FB6C98" w:rsidRPr="003D61D9" w:rsidTr="00FB6C98">
        <w:trPr>
          <w:trHeight w:val="240"/>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r w:rsidRPr="003D61D9">
              <w:rPr>
                <w:sz w:val="22"/>
                <w:szCs w:val="22"/>
              </w:rPr>
              <w:t>областной бюджет</w:t>
            </w:r>
          </w:p>
        </w:tc>
        <w:tc>
          <w:tcPr>
            <w:tcW w:w="851"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705,5</w:t>
            </w: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705,5</w:t>
            </w:r>
          </w:p>
        </w:tc>
      </w:tr>
      <w:tr w:rsidR="00FB6C98" w:rsidRPr="003D61D9" w:rsidTr="00FB6C98">
        <w:trPr>
          <w:trHeight w:val="330"/>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r w:rsidRPr="003D61D9">
              <w:rPr>
                <w:sz w:val="22"/>
                <w:szCs w:val="22"/>
              </w:rPr>
              <w:t xml:space="preserve">районный бюджет  </w:t>
            </w:r>
          </w:p>
        </w:tc>
        <w:tc>
          <w:tcPr>
            <w:tcW w:w="851"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r>
      <w:tr w:rsidR="00FB6C98" w:rsidRPr="003D61D9" w:rsidTr="00FB6C98">
        <w:trPr>
          <w:trHeight w:val="315"/>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r w:rsidRPr="003D61D9">
              <w:rPr>
                <w:sz w:val="22"/>
                <w:szCs w:val="22"/>
              </w:rPr>
              <w:t>бюджет Туж. городского поселения</w:t>
            </w:r>
          </w:p>
        </w:tc>
        <w:tc>
          <w:tcPr>
            <w:tcW w:w="851"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83,0</w:t>
            </w: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83,0</w:t>
            </w:r>
          </w:p>
        </w:tc>
      </w:tr>
      <w:tr w:rsidR="00FB6C98" w:rsidRPr="003D61D9" w:rsidTr="00FB6C98">
        <w:trPr>
          <w:trHeight w:val="330"/>
        </w:trPr>
        <w:tc>
          <w:tcPr>
            <w:tcW w:w="567" w:type="dxa"/>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000000"/>
            </w:tcBorders>
          </w:tcPr>
          <w:p w:rsidR="00FB6C98" w:rsidRPr="003D61D9" w:rsidRDefault="00FB6C98" w:rsidP="00FB6C98">
            <w:pPr>
              <w:pStyle w:val="ConsPlusCell"/>
              <w:snapToGrid w:val="0"/>
              <w:ind w:right="-75"/>
              <w:rPr>
                <w:sz w:val="22"/>
                <w:szCs w:val="22"/>
              </w:rPr>
            </w:pPr>
            <w:r w:rsidRPr="003D61D9">
              <w:rPr>
                <w:sz w:val="22"/>
                <w:szCs w:val="22"/>
              </w:rPr>
              <w:t xml:space="preserve">иные  внебюджетные    </w:t>
            </w:r>
            <w:r w:rsidRPr="003D61D9">
              <w:rPr>
                <w:sz w:val="22"/>
                <w:szCs w:val="22"/>
              </w:rPr>
              <w:br/>
              <w:t xml:space="preserve">источники       </w:t>
            </w:r>
          </w:p>
        </w:tc>
        <w:tc>
          <w:tcPr>
            <w:tcW w:w="851" w:type="dxa"/>
            <w:tcBorders>
              <w:top w:val="single" w:sz="4" w:space="0" w:color="auto"/>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41,5</w:t>
            </w:r>
          </w:p>
        </w:tc>
        <w:tc>
          <w:tcPr>
            <w:tcW w:w="851"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41,5</w:t>
            </w:r>
          </w:p>
        </w:tc>
      </w:tr>
      <w:tr w:rsidR="00FB6C98" w:rsidRPr="003D61D9" w:rsidTr="00FB6C98">
        <w:trPr>
          <w:trHeight w:val="20"/>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r w:rsidRPr="003D61D9">
              <w:rPr>
                <w:rFonts w:ascii="Times New Roman" w:hAnsi="Times New Roman"/>
              </w:rPr>
              <w:t>6</w:t>
            </w:r>
          </w:p>
        </w:tc>
        <w:tc>
          <w:tcPr>
            <w:tcW w:w="1276" w:type="dxa"/>
            <w:vMerge w:val="restart"/>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val="restart"/>
            <w:tcBorders>
              <w:left w:val="single" w:sz="4" w:space="0" w:color="000000"/>
            </w:tcBorders>
          </w:tcPr>
          <w:p w:rsidR="00FB6C98" w:rsidRPr="003D3FC5" w:rsidRDefault="00FB6C98" w:rsidP="00DA1257">
            <w:pPr>
              <w:spacing w:after="0" w:line="240" w:lineRule="auto"/>
              <w:rPr>
                <w:rFonts w:ascii="Times New Roman" w:hAnsi="Times New Roman"/>
                <w:lang w:val="ru-RU"/>
              </w:rPr>
            </w:pPr>
            <w:r w:rsidRPr="003D3FC5">
              <w:rPr>
                <w:rFonts w:ascii="Times New Roman" w:hAnsi="Times New Roman"/>
                <w:lang w:val="ru-RU"/>
              </w:rPr>
              <w:t>Котельная СДК с. Михайловское  замена котла на более эффективный</w:t>
            </w:r>
          </w:p>
        </w:tc>
        <w:tc>
          <w:tcPr>
            <w:tcW w:w="1559"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r w:rsidRPr="003D61D9">
              <w:rPr>
                <w:sz w:val="22"/>
                <w:szCs w:val="22"/>
              </w:rPr>
              <w:t xml:space="preserve">всего           </w:t>
            </w:r>
          </w:p>
        </w:tc>
        <w:tc>
          <w:tcPr>
            <w:tcW w:w="851"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470,0</w:t>
            </w: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470,0</w:t>
            </w:r>
          </w:p>
        </w:tc>
      </w:tr>
      <w:tr w:rsidR="00FB6C98" w:rsidRPr="003D61D9" w:rsidTr="00FB6C98">
        <w:trPr>
          <w:trHeight w:val="210"/>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r w:rsidRPr="003D61D9">
              <w:rPr>
                <w:sz w:val="22"/>
                <w:szCs w:val="22"/>
              </w:rPr>
              <w:t>областной бюджет</w:t>
            </w:r>
          </w:p>
        </w:tc>
        <w:tc>
          <w:tcPr>
            <w:tcW w:w="851"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400,0</w:t>
            </w: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400,0</w:t>
            </w:r>
          </w:p>
        </w:tc>
      </w:tr>
      <w:tr w:rsidR="00FB6C98" w:rsidRPr="003D61D9" w:rsidTr="00FB6C98">
        <w:trPr>
          <w:trHeight w:val="375"/>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r w:rsidRPr="003D61D9">
              <w:rPr>
                <w:sz w:val="22"/>
                <w:szCs w:val="22"/>
              </w:rPr>
              <w:t xml:space="preserve">районный бюджет  </w:t>
            </w:r>
          </w:p>
        </w:tc>
        <w:tc>
          <w:tcPr>
            <w:tcW w:w="851"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70,0</w:t>
            </w: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r w:rsidRPr="003D61D9">
              <w:rPr>
                <w:sz w:val="22"/>
                <w:szCs w:val="22"/>
              </w:rPr>
              <w:t>70,0</w:t>
            </w:r>
          </w:p>
        </w:tc>
      </w:tr>
      <w:tr w:rsidR="00FB6C98" w:rsidRPr="003D61D9" w:rsidTr="00FB6C98">
        <w:trPr>
          <w:trHeight w:val="495"/>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r w:rsidRPr="003D61D9">
              <w:rPr>
                <w:sz w:val="22"/>
                <w:szCs w:val="22"/>
              </w:rPr>
              <w:t>бюджет Туж. городского поселения</w:t>
            </w:r>
          </w:p>
        </w:tc>
        <w:tc>
          <w:tcPr>
            <w:tcW w:w="851"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auto"/>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FB6C98" w:rsidRPr="003D61D9" w:rsidRDefault="00FB6C98" w:rsidP="00DA1257">
            <w:pPr>
              <w:pStyle w:val="ConsPlusCell"/>
              <w:snapToGrid w:val="0"/>
              <w:rPr>
                <w:sz w:val="22"/>
                <w:szCs w:val="22"/>
              </w:rPr>
            </w:pPr>
          </w:p>
        </w:tc>
      </w:tr>
      <w:tr w:rsidR="00FB6C98" w:rsidRPr="003D61D9" w:rsidTr="00FB6C98">
        <w:trPr>
          <w:trHeight w:val="555"/>
        </w:trPr>
        <w:tc>
          <w:tcPr>
            <w:tcW w:w="567" w:type="dxa"/>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276" w:type="dxa"/>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985" w:type="dxa"/>
            <w:gridSpan w:val="2"/>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top w:val="single" w:sz="4" w:space="0" w:color="auto"/>
              <w:left w:val="single" w:sz="4" w:space="0" w:color="000000"/>
              <w:bottom w:val="single" w:sz="4" w:space="0" w:color="000000"/>
            </w:tcBorders>
          </w:tcPr>
          <w:p w:rsidR="00FB6C98" w:rsidRPr="003D61D9" w:rsidRDefault="00FB6C98" w:rsidP="00FB6C98">
            <w:pPr>
              <w:pStyle w:val="ConsPlusCell"/>
              <w:snapToGrid w:val="0"/>
              <w:ind w:right="-75"/>
              <w:rPr>
                <w:sz w:val="22"/>
                <w:szCs w:val="22"/>
              </w:rPr>
            </w:pPr>
            <w:r w:rsidRPr="003D61D9">
              <w:rPr>
                <w:sz w:val="22"/>
                <w:szCs w:val="22"/>
              </w:rPr>
              <w:t xml:space="preserve">иные  внебюджетные    </w:t>
            </w:r>
            <w:r w:rsidRPr="003D61D9">
              <w:rPr>
                <w:sz w:val="22"/>
                <w:szCs w:val="22"/>
              </w:rPr>
              <w:br/>
              <w:t xml:space="preserve">источники       </w:t>
            </w:r>
          </w:p>
        </w:tc>
        <w:tc>
          <w:tcPr>
            <w:tcW w:w="851" w:type="dxa"/>
            <w:tcBorders>
              <w:top w:val="single" w:sz="4" w:space="0" w:color="auto"/>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top w:val="single" w:sz="4" w:space="0" w:color="auto"/>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top w:val="single" w:sz="4" w:space="0" w:color="auto"/>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r>
      <w:tr w:rsidR="00FB6C98" w:rsidRPr="00A576DF" w:rsidTr="00FB6C98">
        <w:trPr>
          <w:trHeight w:val="231"/>
        </w:trPr>
        <w:tc>
          <w:tcPr>
            <w:tcW w:w="567"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b/>
                <w:sz w:val="22"/>
                <w:szCs w:val="22"/>
              </w:rPr>
            </w:pPr>
          </w:p>
        </w:tc>
        <w:tc>
          <w:tcPr>
            <w:tcW w:w="8931" w:type="dxa"/>
            <w:gridSpan w:val="9"/>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b/>
                <w:sz w:val="22"/>
                <w:szCs w:val="22"/>
              </w:rPr>
            </w:pPr>
            <w:r w:rsidRPr="003D61D9">
              <w:rPr>
                <w:b/>
                <w:sz w:val="22"/>
                <w:szCs w:val="22"/>
              </w:rPr>
              <w:t>2. Развитие системы водоснабжения и водоотведения</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b/>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b/>
                <w:sz w:val="22"/>
                <w:szCs w:val="22"/>
              </w:rPr>
            </w:pPr>
          </w:p>
        </w:tc>
      </w:tr>
      <w:tr w:rsidR="00FB6C98" w:rsidRPr="003D61D9" w:rsidTr="00FB6C98">
        <w:trPr>
          <w:trHeight w:val="20"/>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r w:rsidRPr="003D61D9">
              <w:rPr>
                <w:rFonts w:ascii="Times New Roman" w:hAnsi="Times New Roman"/>
              </w:rPr>
              <w:t>1</w:t>
            </w:r>
          </w:p>
        </w:tc>
        <w:tc>
          <w:tcPr>
            <w:tcW w:w="1559" w:type="dxa"/>
            <w:gridSpan w:val="2"/>
            <w:vMerge w:val="restart"/>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702" w:type="dxa"/>
            <w:vMerge w:val="restart"/>
            <w:tcBorders>
              <w:left w:val="single" w:sz="4" w:space="0" w:color="000000"/>
            </w:tcBorders>
          </w:tcPr>
          <w:p w:rsidR="00FB6C98" w:rsidRPr="003D3FC5" w:rsidRDefault="00FB6C98" w:rsidP="00DA1257">
            <w:pPr>
              <w:spacing w:after="0" w:line="240" w:lineRule="auto"/>
              <w:rPr>
                <w:rFonts w:ascii="Times New Roman" w:hAnsi="Times New Roman"/>
                <w:lang w:val="ru-RU"/>
              </w:rPr>
            </w:pPr>
            <w:r w:rsidRPr="003D3FC5">
              <w:rPr>
                <w:rFonts w:ascii="Times New Roman" w:hAnsi="Times New Roman"/>
                <w:lang w:val="ru-RU"/>
              </w:rPr>
              <w:t>п. Тужа Замена водопроводных сетей</w:t>
            </w:r>
          </w:p>
        </w:tc>
        <w:tc>
          <w:tcPr>
            <w:tcW w:w="1559"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 xml:space="preserve">всего           </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120,0</w:t>
            </w: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130,0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140,0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160,0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180,0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200,0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930,0</w:t>
            </w:r>
          </w:p>
        </w:tc>
      </w:tr>
      <w:tr w:rsidR="00FB6C98" w:rsidRPr="003D61D9" w:rsidTr="00FB6C98">
        <w:trPr>
          <w:trHeight w:val="419"/>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702"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областной бюджет</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r>
      <w:tr w:rsidR="00FB6C98" w:rsidRPr="003D61D9" w:rsidTr="00FB6C98">
        <w:trPr>
          <w:trHeight w:val="419"/>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702"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 xml:space="preserve">районный бюджет  </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r>
      <w:tr w:rsidR="00FB6C98" w:rsidRPr="003D61D9" w:rsidTr="00FB6C98">
        <w:trPr>
          <w:trHeight w:val="419"/>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702"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бюджет Туж. городского поселения</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120,0</w:t>
            </w: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130,0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140,0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160,0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180,0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200,0</w:t>
            </w: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930,0</w:t>
            </w:r>
          </w:p>
        </w:tc>
      </w:tr>
      <w:tr w:rsidR="00FB6C98" w:rsidRPr="003D61D9" w:rsidTr="00FB6C98">
        <w:trPr>
          <w:trHeight w:val="419"/>
        </w:trPr>
        <w:tc>
          <w:tcPr>
            <w:tcW w:w="567" w:type="dxa"/>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559" w:type="dxa"/>
            <w:gridSpan w:val="2"/>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702" w:type="dxa"/>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FB6C98">
            <w:pPr>
              <w:pStyle w:val="ConsPlusCell"/>
              <w:snapToGrid w:val="0"/>
              <w:ind w:right="-75"/>
              <w:rPr>
                <w:sz w:val="22"/>
                <w:szCs w:val="22"/>
              </w:rPr>
            </w:pPr>
            <w:r w:rsidRPr="003D61D9">
              <w:rPr>
                <w:sz w:val="22"/>
                <w:szCs w:val="22"/>
              </w:rPr>
              <w:t xml:space="preserve">иные  внебюджетные    </w:t>
            </w:r>
            <w:r w:rsidRPr="003D61D9">
              <w:rPr>
                <w:sz w:val="22"/>
                <w:szCs w:val="22"/>
              </w:rPr>
              <w:br/>
              <w:t xml:space="preserve">источники       </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r>
      <w:tr w:rsidR="00FB6C98" w:rsidRPr="003D61D9" w:rsidTr="00FB6C98">
        <w:trPr>
          <w:trHeight w:val="20"/>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r w:rsidRPr="003D61D9">
              <w:rPr>
                <w:rFonts w:ascii="Times New Roman" w:hAnsi="Times New Roman"/>
              </w:rPr>
              <w:t>2</w:t>
            </w:r>
          </w:p>
        </w:tc>
        <w:tc>
          <w:tcPr>
            <w:tcW w:w="1559" w:type="dxa"/>
            <w:gridSpan w:val="2"/>
            <w:vMerge w:val="restart"/>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702" w:type="dxa"/>
            <w:vMerge w:val="restart"/>
            <w:tcBorders>
              <w:left w:val="single" w:sz="4" w:space="0" w:color="000000"/>
            </w:tcBorders>
          </w:tcPr>
          <w:p w:rsidR="00FB6C98" w:rsidRPr="003D3FC5" w:rsidRDefault="00FB6C98" w:rsidP="00DA1257">
            <w:pPr>
              <w:spacing w:after="0" w:line="240" w:lineRule="auto"/>
              <w:rPr>
                <w:rFonts w:ascii="Times New Roman" w:hAnsi="Times New Roman"/>
                <w:lang w:val="ru-RU"/>
              </w:rPr>
            </w:pPr>
            <w:r w:rsidRPr="003D3FC5">
              <w:rPr>
                <w:rFonts w:ascii="Times New Roman" w:hAnsi="Times New Roman"/>
                <w:lang w:val="ru-RU"/>
              </w:rPr>
              <w:t>п. Тужа ул. Береговая строительство напорного коллектора канализационных стоков с Тужинской ЦРБ</w:t>
            </w:r>
          </w:p>
        </w:tc>
        <w:tc>
          <w:tcPr>
            <w:tcW w:w="1559"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 xml:space="preserve">всего           </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1500,0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1500,0</w:t>
            </w:r>
          </w:p>
        </w:tc>
      </w:tr>
      <w:tr w:rsidR="00FB6C98" w:rsidRPr="003D61D9" w:rsidTr="00FB6C98">
        <w:trPr>
          <w:trHeight w:val="419"/>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702"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областной бюджет</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1275,0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1275,0</w:t>
            </w:r>
          </w:p>
        </w:tc>
      </w:tr>
      <w:tr w:rsidR="00FB6C98" w:rsidRPr="003D61D9" w:rsidTr="00FB6C98">
        <w:trPr>
          <w:trHeight w:val="419"/>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702"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 xml:space="preserve">районный бюджет  </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r>
      <w:tr w:rsidR="00FB6C98" w:rsidRPr="003D61D9" w:rsidTr="00FB6C98">
        <w:trPr>
          <w:trHeight w:val="419"/>
        </w:trPr>
        <w:tc>
          <w:tcPr>
            <w:tcW w:w="567" w:type="dxa"/>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gridSpan w:val="2"/>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702" w:type="dxa"/>
            <w:vMerge/>
            <w:tcBorders>
              <w:left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r w:rsidRPr="003D61D9">
              <w:rPr>
                <w:sz w:val="22"/>
                <w:szCs w:val="22"/>
              </w:rPr>
              <w:t>бюджет Туж. городского поселения</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150,0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150,0</w:t>
            </w:r>
          </w:p>
        </w:tc>
      </w:tr>
      <w:tr w:rsidR="00FB6C98" w:rsidRPr="003D61D9" w:rsidTr="00FB6C98">
        <w:trPr>
          <w:trHeight w:val="419"/>
        </w:trPr>
        <w:tc>
          <w:tcPr>
            <w:tcW w:w="567" w:type="dxa"/>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559" w:type="dxa"/>
            <w:gridSpan w:val="2"/>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702" w:type="dxa"/>
            <w:vMerge/>
            <w:tcBorders>
              <w:left w:val="single" w:sz="4" w:space="0" w:color="000000"/>
              <w:bottom w:val="single" w:sz="4" w:space="0" w:color="000000"/>
            </w:tcBorders>
          </w:tcPr>
          <w:p w:rsidR="00FB6C98" w:rsidRPr="003D61D9" w:rsidRDefault="00FB6C98" w:rsidP="00DA1257">
            <w:pPr>
              <w:spacing w:after="0" w:line="240" w:lineRule="auto"/>
              <w:rPr>
                <w:rFonts w:ascii="Times New Roman" w:hAnsi="Times New Roman"/>
              </w:rPr>
            </w:pPr>
          </w:p>
        </w:tc>
        <w:tc>
          <w:tcPr>
            <w:tcW w:w="1559" w:type="dxa"/>
            <w:tcBorders>
              <w:left w:val="single" w:sz="4" w:space="0" w:color="000000"/>
              <w:bottom w:val="single" w:sz="4" w:space="0" w:color="000000"/>
            </w:tcBorders>
          </w:tcPr>
          <w:p w:rsidR="00FB6C98" w:rsidRPr="003D61D9" w:rsidRDefault="00FB6C98" w:rsidP="00FB6C98">
            <w:pPr>
              <w:pStyle w:val="ConsPlusCell"/>
              <w:snapToGrid w:val="0"/>
              <w:ind w:right="-75"/>
              <w:rPr>
                <w:sz w:val="22"/>
                <w:szCs w:val="22"/>
              </w:rPr>
            </w:pPr>
            <w:r w:rsidRPr="003D61D9">
              <w:rPr>
                <w:sz w:val="22"/>
                <w:szCs w:val="22"/>
              </w:rPr>
              <w:t xml:space="preserve">иные  внебюджетные    </w:t>
            </w:r>
            <w:r w:rsidRPr="003D61D9">
              <w:rPr>
                <w:sz w:val="22"/>
                <w:szCs w:val="22"/>
              </w:rPr>
              <w:br/>
              <w:t xml:space="preserve">источники       </w:t>
            </w:r>
          </w:p>
        </w:tc>
        <w:tc>
          <w:tcPr>
            <w:tcW w:w="851"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708" w:type="dxa"/>
            <w:tcBorders>
              <w:left w:val="single" w:sz="4" w:space="0" w:color="000000"/>
              <w:bottom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75,0</w:t>
            </w: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FB6C98" w:rsidRPr="003D61D9" w:rsidRDefault="00FB6C98" w:rsidP="00DA1257">
            <w:pPr>
              <w:pStyle w:val="ConsPlusCell"/>
              <w:snapToGrid w:val="0"/>
              <w:rPr>
                <w:sz w:val="22"/>
                <w:szCs w:val="22"/>
              </w:rPr>
            </w:pPr>
            <w:r w:rsidRPr="003D61D9">
              <w:rPr>
                <w:sz w:val="22"/>
                <w:szCs w:val="22"/>
              </w:rPr>
              <w:t>75,0</w:t>
            </w:r>
          </w:p>
        </w:tc>
      </w:tr>
    </w:tbl>
    <w:p w:rsidR="00FB6C98" w:rsidRPr="003D3FC5" w:rsidRDefault="00FB6C98" w:rsidP="00FB6C98">
      <w:pPr>
        <w:spacing w:after="0" w:line="240" w:lineRule="auto"/>
        <w:ind w:left="5670"/>
        <w:rPr>
          <w:rFonts w:ascii="Times New Roman" w:hAnsi="Times New Roman"/>
          <w:lang w:val="ru-RU"/>
        </w:rPr>
      </w:pPr>
      <w:r>
        <w:rPr>
          <w:rFonts w:ascii="Times New Roman" w:hAnsi="Times New Roman"/>
          <w:lang w:val="ru-RU"/>
        </w:rPr>
        <w:t>Приложение № 2</w:t>
      </w:r>
      <w:r w:rsidRPr="003D3FC5">
        <w:rPr>
          <w:rFonts w:ascii="Times New Roman" w:hAnsi="Times New Roman"/>
          <w:lang w:val="ru-RU"/>
        </w:rPr>
        <w:t xml:space="preserve"> </w:t>
      </w:r>
      <w:r>
        <w:rPr>
          <w:rFonts w:ascii="Times New Roman" w:hAnsi="Times New Roman"/>
          <w:lang w:val="ru-RU"/>
        </w:rPr>
        <w:br/>
      </w:r>
      <w:r w:rsidRPr="003D3FC5">
        <w:rPr>
          <w:rFonts w:ascii="Times New Roman" w:hAnsi="Times New Roman"/>
          <w:lang w:val="ru-RU"/>
        </w:rPr>
        <w:t>к</w:t>
      </w:r>
      <w:r>
        <w:rPr>
          <w:rFonts w:ascii="Times New Roman" w:hAnsi="Times New Roman"/>
          <w:lang w:val="ru-RU"/>
        </w:rPr>
        <w:t xml:space="preserve"> п</w:t>
      </w:r>
      <w:r w:rsidRPr="003D3FC5">
        <w:rPr>
          <w:rFonts w:ascii="Times New Roman" w:hAnsi="Times New Roman"/>
          <w:lang w:val="ru-RU"/>
        </w:rPr>
        <w:t>остановлению администрации</w:t>
      </w:r>
    </w:p>
    <w:p w:rsidR="00FB6C98" w:rsidRPr="003D3FC5" w:rsidRDefault="00FB6C98" w:rsidP="00FB6C98">
      <w:pPr>
        <w:spacing w:after="0" w:line="240" w:lineRule="auto"/>
        <w:ind w:left="5670"/>
        <w:rPr>
          <w:rFonts w:ascii="Times New Roman" w:hAnsi="Times New Roman"/>
          <w:lang w:val="ru-RU"/>
        </w:rPr>
      </w:pPr>
      <w:r w:rsidRPr="003D3FC5">
        <w:rPr>
          <w:rFonts w:ascii="Times New Roman" w:hAnsi="Times New Roman"/>
          <w:lang w:val="ru-RU"/>
        </w:rPr>
        <w:t>Тужинского муниципального</w:t>
      </w:r>
      <w:r>
        <w:rPr>
          <w:rFonts w:ascii="Times New Roman" w:hAnsi="Times New Roman"/>
          <w:lang w:val="ru-RU"/>
        </w:rPr>
        <w:t xml:space="preserve"> </w:t>
      </w:r>
      <w:r w:rsidRPr="003D3FC5">
        <w:rPr>
          <w:rFonts w:ascii="Times New Roman" w:hAnsi="Times New Roman"/>
          <w:lang w:val="ru-RU"/>
        </w:rPr>
        <w:t>района</w:t>
      </w:r>
    </w:p>
    <w:p w:rsidR="00FB6C98" w:rsidRPr="003D3FC5" w:rsidRDefault="00FB6C98" w:rsidP="00FB6C98">
      <w:pPr>
        <w:spacing w:after="0" w:line="240" w:lineRule="auto"/>
        <w:ind w:left="5670"/>
        <w:rPr>
          <w:rFonts w:ascii="Times New Roman" w:hAnsi="Times New Roman"/>
          <w:lang w:val="ru-RU"/>
        </w:rPr>
      </w:pPr>
      <w:r w:rsidRPr="003D3FC5">
        <w:rPr>
          <w:rFonts w:ascii="Times New Roman" w:hAnsi="Times New Roman"/>
          <w:lang w:val="ru-RU"/>
        </w:rPr>
        <w:t>от 23.01.2020 № 36</w:t>
      </w:r>
    </w:p>
    <w:p w:rsidR="00FB6C98" w:rsidRPr="003D3FC5" w:rsidRDefault="00FB6C98" w:rsidP="00FB6C98">
      <w:pPr>
        <w:spacing w:after="0" w:line="240" w:lineRule="auto"/>
        <w:ind w:left="5670"/>
        <w:rPr>
          <w:rFonts w:ascii="Times New Roman" w:hAnsi="Times New Roman"/>
          <w:lang w:val="ru-RU"/>
        </w:rPr>
      </w:pPr>
    </w:p>
    <w:p w:rsidR="00FB6C98" w:rsidRPr="003D3FC5" w:rsidRDefault="00FB6C98" w:rsidP="00FB6C98">
      <w:pPr>
        <w:spacing w:after="0" w:line="240" w:lineRule="auto"/>
        <w:ind w:left="5670"/>
        <w:rPr>
          <w:rFonts w:ascii="Times New Roman" w:hAnsi="Times New Roman"/>
          <w:lang w:val="ru-RU"/>
        </w:rPr>
      </w:pPr>
      <w:r>
        <w:rPr>
          <w:rFonts w:ascii="Times New Roman" w:hAnsi="Times New Roman"/>
          <w:lang w:val="ru-RU"/>
        </w:rPr>
        <w:t>«Приложение № 2</w:t>
      </w:r>
      <w:r w:rsidRPr="003D3FC5">
        <w:rPr>
          <w:rFonts w:ascii="Times New Roman" w:hAnsi="Times New Roman"/>
          <w:lang w:val="ru-RU"/>
        </w:rPr>
        <w:t xml:space="preserve"> к</w:t>
      </w:r>
    </w:p>
    <w:p w:rsidR="00FB6C98" w:rsidRPr="003D3FC5" w:rsidRDefault="00FB6C98" w:rsidP="00FB6C98">
      <w:pPr>
        <w:spacing w:after="0" w:line="240" w:lineRule="auto"/>
        <w:ind w:left="5670"/>
        <w:rPr>
          <w:rFonts w:ascii="Times New Roman" w:hAnsi="Times New Roman"/>
          <w:lang w:val="ru-RU"/>
        </w:rPr>
      </w:pPr>
      <w:r w:rsidRPr="003D3FC5">
        <w:rPr>
          <w:rFonts w:ascii="Times New Roman" w:hAnsi="Times New Roman"/>
          <w:lang w:val="ru-RU"/>
        </w:rPr>
        <w:t>муниципальной программе</w:t>
      </w:r>
    </w:p>
    <w:p w:rsidR="003D3FC5" w:rsidRPr="003D61D9" w:rsidRDefault="003D3FC5" w:rsidP="003D3FC5">
      <w:pPr>
        <w:spacing w:after="0" w:line="240" w:lineRule="auto"/>
        <w:rPr>
          <w:rFonts w:ascii="Times New Roman" w:hAnsi="Times New Roman"/>
        </w:rPr>
      </w:pPr>
    </w:p>
    <w:p w:rsidR="00FB6C98" w:rsidRDefault="00FB6C98" w:rsidP="003D3FC5">
      <w:pPr>
        <w:spacing w:after="0" w:line="240" w:lineRule="auto"/>
        <w:jc w:val="center"/>
        <w:rPr>
          <w:rFonts w:ascii="Times New Roman" w:hAnsi="Times New Roman"/>
          <w:lang w:val="ru-RU"/>
        </w:rPr>
      </w:pPr>
    </w:p>
    <w:p w:rsidR="00FB6C98" w:rsidRDefault="00FB6C98" w:rsidP="003D3FC5">
      <w:pPr>
        <w:spacing w:after="0" w:line="240" w:lineRule="auto"/>
        <w:jc w:val="center"/>
        <w:rPr>
          <w:rFonts w:ascii="Times New Roman" w:hAnsi="Times New Roman"/>
          <w:lang w:val="ru-RU"/>
        </w:rPr>
      </w:pPr>
    </w:p>
    <w:p w:rsidR="003D3FC5" w:rsidRPr="003D3FC5" w:rsidRDefault="003D3FC5" w:rsidP="003D3FC5">
      <w:pPr>
        <w:spacing w:after="0" w:line="240" w:lineRule="auto"/>
        <w:jc w:val="center"/>
        <w:rPr>
          <w:rFonts w:ascii="Times New Roman" w:hAnsi="Times New Roman"/>
          <w:lang w:val="ru-RU"/>
        </w:rPr>
      </w:pPr>
      <w:r w:rsidRPr="003D3FC5">
        <w:rPr>
          <w:rFonts w:ascii="Times New Roman" w:hAnsi="Times New Roman"/>
          <w:lang w:val="ru-RU"/>
        </w:rPr>
        <w:lastRenderedPageBreak/>
        <w:t>Расходы на реализацию муниципальной программы за счёт средств районного бюджета</w:t>
      </w:r>
    </w:p>
    <w:tbl>
      <w:tblPr>
        <w:tblW w:w="11199" w:type="dxa"/>
        <w:tblInd w:w="-634" w:type="dxa"/>
        <w:tblLayout w:type="fixed"/>
        <w:tblCellMar>
          <w:top w:w="75" w:type="dxa"/>
          <w:left w:w="75" w:type="dxa"/>
          <w:bottom w:w="75" w:type="dxa"/>
          <w:right w:w="75" w:type="dxa"/>
        </w:tblCellMar>
        <w:tblLook w:val="0000"/>
      </w:tblPr>
      <w:tblGrid>
        <w:gridCol w:w="567"/>
        <w:gridCol w:w="1560"/>
        <w:gridCol w:w="2126"/>
        <w:gridCol w:w="1418"/>
        <w:gridCol w:w="713"/>
        <w:gridCol w:w="709"/>
        <w:gridCol w:w="709"/>
        <w:gridCol w:w="709"/>
        <w:gridCol w:w="708"/>
        <w:gridCol w:w="709"/>
        <w:gridCol w:w="1271"/>
      </w:tblGrid>
      <w:tr w:rsidR="003D3FC5" w:rsidRPr="00A576DF" w:rsidTr="00FB6C98">
        <w:trPr>
          <w:trHeight w:val="400"/>
        </w:trPr>
        <w:tc>
          <w:tcPr>
            <w:tcW w:w="567" w:type="dxa"/>
            <w:vMerge w:val="restart"/>
            <w:tcBorders>
              <w:top w:val="single" w:sz="4" w:space="0" w:color="000000"/>
              <w:lef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 п/п</w:t>
            </w:r>
          </w:p>
        </w:tc>
        <w:tc>
          <w:tcPr>
            <w:tcW w:w="1560" w:type="dxa"/>
            <w:vMerge w:val="restart"/>
            <w:tcBorders>
              <w:top w:val="single" w:sz="4" w:space="0" w:color="000000"/>
              <w:left w:val="single" w:sz="4" w:space="0" w:color="000000"/>
              <w:bottom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 xml:space="preserve">    Статус     </w:t>
            </w:r>
          </w:p>
        </w:tc>
        <w:tc>
          <w:tcPr>
            <w:tcW w:w="2126" w:type="dxa"/>
            <w:vMerge w:val="restart"/>
            <w:tcBorders>
              <w:top w:val="single" w:sz="4" w:space="0" w:color="000000"/>
              <w:left w:val="single" w:sz="4" w:space="0" w:color="000000"/>
              <w:bottom w:val="single" w:sz="4" w:space="0" w:color="000000"/>
            </w:tcBorders>
          </w:tcPr>
          <w:p w:rsidR="003D3FC5" w:rsidRPr="003D3FC5" w:rsidRDefault="003D3FC5" w:rsidP="00DA1257">
            <w:pPr>
              <w:snapToGrid w:val="0"/>
              <w:spacing w:after="0" w:line="240" w:lineRule="auto"/>
              <w:rPr>
                <w:rFonts w:ascii="Times New Roman" w:hAnsi="Times New Roman"/>
                <w:lang w:val="ru-RU"/>
              </w:rPr>
            </w:pPr>
            <w:r w:rsidRPr="003D3FC5">
              <w:rPr>
                <w:rFonts w:ascii="Times New Roman" w:hAnsi="Times New Roman"/>
                <w:lang w:val="ru-RU"/>
              </w:rPr>
              <w:t>Наименование  муниципаль-ной</w:t>
            </w:r>
            <w:r w:rsidRPr="003D3FC5">
              <w:rPr>
                <w:rFonts w:ascii="Times New Roman" w:hAnsi="Times New Roman"/>
                <w:lang w:val="ru-RU"/>
              </w:rPr>
              <w:br/>
              <w:t xml:space="preserve">программы, отдельного </w:t>
            </w:r>
            <w:r w:rsidRPr="003D3FC5">
              <w:rPr>
                <w:rFonts w:ascii="Times New Roman" w:hAnsi="Times New Roman"/>
                <w:lang w:val="ru-RU"/>
              </w:rPr>
              <w:br/>
              <w:t>мероприятия</w:t>
            </w:r>
          </w:p>
        </w:tc>
        <w:tc>
          <w:tcPr>
            <w:tcW w:w="1418" w:type="dxa"/>
            <w:vMerge w:val="restart"/>
            <w:tcBorders>
              <w:top w:val="single" w:sz="4" w:space="0" w:color="000000"/>
              <w:left w:val="single" w:sz="4" w:space="0" w:color="000000"/>
              <w:bottom w:val="single" w:sz="4" w:space="0" w:color="000000"/>
            </w:tcBorders>
          </w:tcPr>
          <w:p w:rsidR="003D3FC5" w:rsidRPr="003D3FC5" w:rsidRDefault="003D3FC5" w:rsidP="00DA1257">
            <w:pPr>
              <w:snapToGrid w:val="0"/>
              <w:spacing w:after="0" w:line="240" w:lineRule="auto"/>
              <w:rPr>
                <w:rFonts w:ascii="Times New Roman" w:hAnsi="Times New Roman"/>
                <w:lang w:val="ru-RU"/>
              </w:rPr>
            </w:pPr>
            <w:r w:rsidRPr="003D3FC5">
              <w:rPr>
                <w:rFonts w:ascii="Times New Roman" w:hAnsi="Times New Roman"/>
                <w:lang w:val="ru-RU"/>
              </w:rPr>
              <w:t xml:space="preserve">Главный распоря-дитель бюджетных средств        </w:t>
            </w:r>
          </w:p>
        </w:tc>
        <w:tc>
          <w:tcPr>
            <w:tcW w:w="5528" w:type="dxa"/>
            <w:gridSpan w:val="7"/>
            <w:tcBorders>
              <w:top w:val="single" w:sz="4" w:space="0" w:color="000000"/>
              <w:left w:val="single" w:sz="4" w:space="0" w:color="000000"/>
              <w:bottom w:val="single" w:sz="4" w:space="0" w:color="000000"/>
              <w:right w:val="single" w:sz="4" w:space="0" w:color="000000"/>
            </w:tcBorders>
          </w:tcPr>
          <w:p w:rsidR="003D3FC5" w:rsidRPr="003D3FC5" w:rsidRDefault="003D3FC5" w:rsidP="00DA1257">
            <w:pPr>
              <w:snapToGrid w:val="0"/>
              <w:spacing w:after="0" w:line="240" w:lineRule="auto"/>
              <w:rPr>
                <w:rFonts w:ascii="Times New Roman" w:hAnsi="Times New Roman"/>
                <w:lang w:val="ru-RU"/>
              </w:rPr>
            </w:pPr>
            <w:r w:rsidRPr="003D3FC5">
              <w:rPr>
                <w:rFonts w:ascii="Times New Roman" w:hAnsi="Times New Roman"/>
                <w:lang w:val="ru-RU"/>
              </w:rPr>
              <w:t xml:space="preserve">   Расходы (прогноз, факт), тыс. рублей</w:t>
            </w:r>
          </w:p>
        </w:tc>
      </w:tr>
      <w:tr w:rsidR="003D3FC5" w:rsidRPr="003D61D9" w:rsidTr="00FB6C98">
        <w:trPr>
          <w:trHeight w:val="980"/>
        </w:trPr>
        <w:tc>
          <w:tcPr>
            <w:tcW w:w="567" w:type="dxa"/>
            <w:vMerge/>
            <w:tcBorders>
              <w:left w:val="single" w:sz="4" w:space="0" w:color="000000"/>
              <w:bottom w:val="single" w:sz="4" w:space="0" w:color="000000"/>
            </w:tcBorders>
          </w:tcPr>
          <w:p w:rsidR="003D3FC5" w:rsidRPr="003D3FC5" w:rsidRDefault="003D3FC5" w:rsidP="00DA1257">
            <w:pPr>
              <w:spacing w:after="0" w:line="240" w:lineRule="auto"/>
              <w:rPr>
                <w:rFonts w:ascii="Times New Roman" w:hAnsi="Times New Roman"/>
                <w:lang w:val="ru-RU"/>
              </w:rPr>
            </w:pPr>
          </w:p>
        </w:tc>
        <w:tc>
          <w:tcPr>
            <w:tcW w:w="1560" w:type="dxa"/>
            <w:vMerge/>
            <w:tcBorders>
              <w:left w:val="single" w:sz="4" w:space="0" w:color="000000"/>
              <w:bottom w:val="single" w:sz="4" w:space="0" w:color="000000"/>
            </w:tcBorders>
          </w:tcPr>
          <w:p w:rsidR="003D3FC5" w:rsidRPr="003D3FC5" w:rsidRDefault="003D3FC5" w:rsidP="00DA1257">
            <w:pPr>
              <w:spacing w:after="0" w:line="240" w:lineRule="auto"/>
              <w:rPr>
                <w:rFonts w:ascii="Times New Roman" w:hAnsi="Times New Roman"/>
                <w:lang w:val="ru-RU"/>
              </w:rPr>
            </w:pPr>
          </w:p>
        </w:tc>
        <w:tc>
          <w:tcPr>
            <w:tcW w:w="2126" w:type="dxa"/>
            <w:vMerge/>
            <w:tcBorders>
              <w:left w:val="single" w:sz="4" w:space="0" w:color="000000"/>
              <w:bottom w:val="single" w:sz="4" w:space="0" w:color="000000"/>
            </w:tcBorders>
          </w:tcPr>
          <w:p w:rsidR="003D3FC5" w:rsidRPr="003D3FC5" w:rsidRDefault="003D3FC5" w:rsidP="00DA1257">
            <w:pPr>
              <w:spacing w:after="0" w:line="240" w:lineRule="auto"/>
              <w:rPr>
                <w:rFonts w:ascii="Times New Roman" w:hAnsi="Times New Roman"/>
                <w:lang w:val="ru-RU"/>
              </w:rPr>
            </w:pPr>
          </w:p>
        </w:tc>
        <w:tc>
          <w:tcPr>
            <w:tcW w:w="1418" w:type="dxa"/>
            <w:vMerge/>
            <w:tcBorders>
              <w:left w:val="single" w:sz="4" w:space="0" w:color="000000"/>
              <w:bottom w:val="single" w:sz="4" w:space="0" w:color="000000"/>
            </w:tcBorders>
          </w:tcPr>
          <w:p w:rsidR="003D3FC5" w:rsidRPr="003D3FC5" w:rsidRDefault="003D3FC5" w:rsidP="00DA1257">
            <w:pPr>
              <w:spacing w:after="0" w:line="240" w:lineRule="auto"/>
              <w:rPr>
                <w:rFonts w:ascii="Times New Roman" w:hAnsi="Times New Roman"/>
                <w:lang w:val="ru-RU"/>
              </w:rPr>
            </w:pPr>
          </w:p>
        </w:tc>
        <w:tc>
          <w:tcPr>
            <w:tcW w:w="713" w:type="dxa"/>
            <w:tcBorders>
              <w:left w:val="single" w:sz="4" w:space="0" w:color="000000"/>
              <w:bottom w:val="single" w:sz="4" w:space="0" w:color="000000"/>
            </w:tcBorders>
          </w:tcPr>
          <w:p w:rsidR="003D3FC5" w:rsidRPr="003D61D9" w:rsidRDefault="003D3FC5" w:rsidP="00DA1257">
            <w:pPr>
              <w:spacing w:after="0" w:line="240" w:lineRule="auto"/>
              <w:jc w:val="center"/>
              <w:rPr>
                <w:rFonts w:ascii="Times New Roman" w:hAnsi="Times New Roman"/>
              </w:rPr>
            </w:pPr>
            <w:r w:rsidRPr="003D61D9">
              <w:rPr>
                <w:rFonts w:ascii="Times New Roman" w:hAnsi="Times New Roman"/>
              </w:rPr>
              <w:t>2020 год</w:t>
            </w:r>
          </w:p>
        </w:tc>
        <w:tc>
          <w:tcPr>
            <w:tcW w:w="709" w:type="dxa"/>
            <w:tcBorders>
              <w:left w:val="single" w:sz="4" w:space="0" w:color="000000"/>
              <w:bottom w:val="single" w:sz="4" w:space="0" w:color="000000"/>
            </w:tcBorders>
          </w:tcPr>
          <w:p w:rsidR="003D3FC5" w:rsidRPr="003D61D9" w:rsidRDefault="003D3FC5" w:rsidP="00DA1257">
            <w:pPr>
              <w:spacing w:after="0" w:line="240" w:lineRule="auto"/>
              <w:jc w:val="center"/>
              <w:rPr>
                <w:rFonts w:ascii="Times New Roman" w:hAnsi="Times New Roman"/>
              </w:rPr>
            </w:pPr>
            <w:r w:rsidRPr="003D61D9">
              <w:rPr>
                <w:rFonts w:ascii="Times New Roman" w:hAnsi="Times New Roman"/>
              </w:rPr>
              <w:t>2021 год</w:t>
            </w:r>
          </w:p>
        </w:tc>
        <w:tc>
          <w:tcPr>
            <w:tcW w:w="709"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2022 год</w:t>
            </w:r>
          </w:p>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 xml:space="preserve"> </w:t>
            </w:r>
          </w:p>
        </w:tc>
        <w:tc>
          <w:tcPr>
            <w:tcW w:w="709"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2023</w:t>
            </w:r>
          </w:p>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год</w:t>
            </w:r>
          </w:p>
        </w:tc>
        <w:tc>
          <w:tcPr>
            <w:tcW w:w="708"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2024</w:t>
            </w:r>
          </w:p>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год</w:t>
            </w:r>
          </w:p>
        </w:tc>
        <w:tc>
          <w:tcPr>
            <w:tcW w:w="709"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2025 год</w:t>
            </w:r>
          </w:p>
        </w:tc>
        <w:tc>
          <w:tcPr>
            <w:tcW w:w="1271"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Итого</w:t>
            </w:r>
          </w:p>
        </w:tc>
      </w:tr>
      <w:tr w:rsidR="003D3FC5" w:rsidRPr="003D61D9" w:rsidTr="00FB6C98">
        <w:trPr>
          <w:trHeight w:val="245"/>
        </w:trPr>
        <w:tc>
          <w:tcPr>
            <w:tcW w:w="567" w:type="dxa"/>
            <w:vMerge w:val="restart"/>
            <w:tcBorders>
              <w:left w:val="single" w:sz="4" w:space="0" w:color="000000"/>
            </w:tcBorders>
          </w:tcPr>
          <w:p w:rsidR="003D3FC5" w:rsidRPr="003D61D9" w:rsidRDefault="003D3FC5" w:rsidP="00DA1257">
            <w:pPr>
              <w:snapToGrid w:val="0"/>
              <w:spacing w:after="0" w:line="240" w:lineRule="auto"/>
              <w:rPr>
                <w:rFonts w:ascii="Times New Roman" w:hAnsi="Times New Roman"/>
              </w:rPr>
            </w:pPr>
          </w:p>
        </w:tc>
        <w:tc>
          <w:tcPr>
            <w:tcW w:w="1560" w:type="dxa"/>
            <w:vMerge w:val="restart"/>
            <w:tcBorders>
              <w:left w:val="single" w:sz="4" w:space="0" w:color="000000"/>
              <w:bottom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 xml:space="preserve">Муници-пальная </w:t>
            </w:r>
            <w:r w:rsidRPr="003D61D9">
              <w:rPr>
                <w:rFonts w:ascii="Times New Roman" w:hAnsi="Times New Roman"/>
              </w:rPr>
              <w:br/>
              <w:t xml:space="preserve">программа      </w:t>
            </w:r>
          </w:p>
        </w:tc>
        <w:tc>
          <w:tcPr>
            <w:tcW w:w="2126" w:type="dxa"/>
            <w:vMerge w:val="restart"/>
            <w:tcBorders>
              <w:left w:val="single" w:sz="4" w:space="0" w:color="000000"/>
              <w:bottom w:val="single" w:sz="4" w:space="0" w:color="000000"/>
            </w:tcBorders>
          </w:tcPr>
          <w:p w:rsidR="003D3FC5" w:rsidRPr="003D3FC5" w:rsidRDefault="003D3FC5" w:rsidP="00DA1257">
            <w:pPr>
              <w:snapToGrid w:val="0"/>
              <w:spacing w:after="0" w:line="240" w:lineRule="auto"/>
              <w:rPr>
                <w:rFonts w:ascii="Times New Roman" w:hAnsi="Times New Roman"/>
                <w:lang w:val="ru-RU"/>
              </w:rPr>
            </w:pPr>
            <w:r w:rsidRPr="003D3FC5">
              <w:rPr>
                <w:rFonts w:ascii="Times New Roman" w:hAnsi="Times New Roman"/>
                <w:lang w:val="ru-RU"/>
              </w:rPr>
              <w:t>«Комплексная программа модернизации и реформиро-вания жилищно – коммуналь-ного хозяйства» на 2020-2025 годы</w:t>
            </w:r>
          </w:p>
        </w:tc>
        <w:tc>
          <w:tcPr>
            <w:tcW w:w="1418" w:type="dxa"/>
            <w:tcBorders>
              <w:left w:val="single" w:sz="4" w:space="0" w:color="000000"/>
              <w:bottom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 xml:space="preserve">всего           </w:t>
            </w:r>
          </w:p>
        </w:tc>
        <w:tc>
          <w:tcPr>
            <w:tcW w:w="713" w:type="dxa"/>
            <w:tcBorders>
              <w:left w:val="single" w:sz="4" w:space="0" w:color="000000"/>
              <w:bottom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 xml:space="preserve">    0</w:t>
            </w:r>
          </w:p>
        </w:tc>
        <w:tc>
          <w:tcPr>
            <w:tcW w:w="709" w:type="dxa"/>
            <w:tcBorders>
              <w:left w:val="single" w:sz="4" w:space="0" w:color="000000"/>
              <w:bottom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0</w:t>
            </w:r>
          </w:p>
        </w:tc>
        <w:tc>
          <w:tcPr>
            <w:tcW w:w="709"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70,0</w:t>
            </w:r>
          </w:p>
        </w:tc>
        <w:tc>
          <w:tcPr>
            <w:tcW w:w="709"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0</w:t>
            </w:r>
          </w:p>
        </w:tc>
        <w:tc>
          <w:tcPr>
            <w:tcW w:w="708"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0</w:t>
            </w:r>
          </w:p>
        </w:tc>
        <w:tc>
          <w:tcPr>
            <w:tcW w:w="709"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100,0</w:t>
            </w:r>
          </w:p>
        </w:tc>
        <w:tc>
          <w:tcPr>
            <w:tcW w:w="1271" w:type="dxa"/>
            <w:tcBorders>
              <w:left w:val="single" w:sz="4" w:space="0" w:color="000000"/>
              <w:bottom w:val="single" w:sz="4" w:space="0" w:color="000000"/>
              <w:right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170,0</w:t>
            </w:r>
          </w:p>
        </w:tc>
      </w:tr>
      <w:tr w:rsidR="003D3FC5" w:rsidRPr="00A576DF" w:rsidTr="00FB6C98">
        <w:trPr>
          <w:trHeight w:val="1000"/>
        </w:trPr>
        <w:tc>
          <w:tcPr>
            <w:tcW w:w="567" w:type="dxa"/>
            <w:vMerge/>
            <w:tcBorders>
              <w:left w:val="single" w:sz="4" w:space="0" w:color="000000"/>
            </w:tcBorders>
          </w:tcPr>
          <w:p w:rsidR="003D3FC5" w:rsidRPr="003D61D9" w:rsidRDefault="003D3FC5" w:rsidP="00DA1257">
            <w:pPr>
              <w:spacing w:after="0" w:line="240" w:lineRule="auto"/>
              <w:rPr>
                <w:rFonts w:ascii="Times New Roman" w:hAnsi="Times New Roman"/>
              </w:rPr>
            </w:pPr>
          </w:p>
        </w:tc>
        <w:tc>
          <w:tcPr>
            <w:tcW w:w="1560" w:type="dxa"/>
            <w:vMerge/>
            <w:tcBorders>
              <w:left w:val="single" w:sz="4" w:space="0" w:color="000000"/>
              <w:bottom w:val="single" w:sz="4" w:space="0" w:color="000000"/>
            </w:tcBorders>
          </w:tcPr>
          <w:p w:rsidR="003D3FC5" w:rsidRPr="003D61D9" w:rsidRDefault="003D3FC5" w:rsidP="00DA1257">
            <w:pPr>
              <w:spacing w:after="0" w:line="240" w:lineRule="auto"/>
              <w:rPr>
                <w:rFonts w:ascii="Times New Roman" w:hAnsi="Times New Roman"/>
              </w:rPr>
            </w:pPr>
          </w:p>
        </w:tc>
        <w:tc>
          <w:tcPr>
            <w:tcW w:w="2126" w:type="dxa"/>
            <w:vMerge/>
            <w:tcBorders>
              <w:left w:val="single" w:sz="4" w:space="0" w:color="000000"/>
              <w:bottom w:val="single" w:sz="4" w:space="0" w:color="000000"/>
            </w:tcBorders>
          </w:tcPr>
          <w:p w:rsidR="003D3FC5" w:rsidRPr="003D61D9" w:rsidRDefault="003D3FC5" w:rsidP="00DA1257">
            <w:pPr>
              <w:spacing w:after="0" w:line="240" w:lineRule="auto"/>
              <w:rPr>
                <w:rFonts w:ascii="Times New Roman" w:hAnsi="Times New Roman"/>
              </w:rPr>
            </w:pPr>
          </w:p>
        </w:tc>
        <w:tc>
          <w:tcPr>
            <w:tcW w:w="1418" w:type="dxa"/>
            <w:tcBorders>
              <w:left w:val="single" w:sz="4" w:space="0" w:color="000000"/>
              <w:bottom w:val="single" w:sz="4" w:space="0" w:color="000000"/>
            </w:tcBorders>
          </w:tcPr>
          <w:p w:rsidR="003D3FC5" w:rsidRPr="003D3FC5" w:rsidRDefault="003D3FC5" w:rsidP="00DA1257">
            <w:pPr>
              <w:snapToGrid w:val="0"/>
              <w:spacing w:after="0" w:line="240" w:lineRule="auto"/>
              <w:rPr>
                <w:rFonts w:ascii="Times New Roman" w:hAnsi="Times New Roman"/>
                <w:lang w:val="ru-RU"/>
              </w:rPr>
            </w:pPr>
            <w:r w:rsidRPr="003D3FC5">
              <w:rPr>
                <w:rFonts w:ascii="Times New Roman" w:hAnsi="Times New Roman"/>
                <w:lang w:val="ru-RU"/>
              </w:rPr>
              <w:t xml:space="preserve">ответствен-ный   </w:t>
            </w:r>
            <w:r w:rsidRPr="003D3FC5">
              <w:rPr>
                <w:rFonts w:ascii="Times New Roman" w:hAnsi="Times New Roman"/>
                <w:lang w:val="ru-RU"/>
              </w:rPr>
              <w:br/>
              <w:t xml:space="preserve">исполни-тель     </w:t>
            </w:r>
            <w:r w:rsidRPr="003D3FC5">
              <w:rPr>
                <w:rFonts w:ascii="Times New Roman" w:hAnsi="Times New Roman"/>
                <w:lang w:val="ru-RU"/>
              </w:rPr>
              <w:br/>
              <w:t xml:space="preserve">муници-пальной </w:t>
            </w:r>
            <w:r w:rsidRPr="003D3FC5">
              <w:rPr>
                <w:rFonts w:ascii="Times New Roman" w:hAnsi="Times New Roman"/>
                <w:lang w:val="ru-RU"/>
              </w:rPr>
              <w:br/>
              <w:t xml:space="preserve">программы       </w:t>
            </w:r>
          </w:p>
        </w:tc>
        <w:tc>
          <w:tcPr>
            <w:tcW w:w="5528" w:type="dxa"/>
            <w:gridSpan w:val="7"/>
            <w:tcBorders>
              <w:left w:val="single" w:sz="4" w:space="0" w:color="000000"/>
              <w:bottom w:val="single" w:sz="4" w:space="0" w:color="000000"/>
              <w:right w:val="single" w:sz="4" w:space="0" w:color="000000"/>
            </w:tcBorders>
          </w:tcPr>
          <w:p w:rsidR="003D3FC5" w:rsidRPr="003D3FC5" w:rsidRDefault="003D3FC5" w:rsidP="00DA1257">
            <w:pPr>
              <w:spacing w:after="0" w:line="240" w:lineRule="auto"/>
              <w:rPr>
                <w:rFonts w:ascii="Times New Roman" w:hAnsi="Times New Roman"/>
                <w:lang w:val="ru-RU"/>
              </w:rPr>
            </w:pPr>
            <w:r w:rsidRPr="003D3FC5">
              <w:rPr>
                <w:rFonts w:ascii="Times New Roman" w:hAnsi="Times New Roman"/>
                <w:lang w:val="ru-RU"/>
              </w:rPr>
              <w:t>Отдел жизнеобеспечения администрации Тужинского муниципального  района</w:t>
            </w:r>
          </w:p>
        </w:tc>
      </w:tr>
      <w:tr w:rsidR="003D3FC5" w:rsidRPr="00A576DF" w:rsidTr="00FB6C98">
        <w:trPr>
          <w:trHeight w:val="263"/>
        </w:trPr>
        <w:tc>
          <w:tcPr>
            <w:tcW w:w="567" w:type="dxa"/>
            <w:vMerge/>
            <w:tcBorders>
              <w:left w:val="single" w:sz="4" w:space="0" w:color="000000"/>
              <w:bottom w:val="single" w:sz="4" w:space="0" w:color="000000"/>
            </w:tcBorders>
          </w:tcPr>
          <w:p w:rsidR="003D3FC5" w:rsidRPr="003D3FC5" w:rsidRDefault="003D3FC5" w:rsidP="00DA1257">
            <w:pPr>
              <w:spacing w:after="0" w:line="240" w:lineRule="auto"/>
              <w:rPr>
                <w:rFonts w:ascii="Times New Roman" w:hAnsi="Times New Roman"/>
                <w:lang w:val="ru-RU"/>
              </w:rPr>
            </w:pPr>
          </w:p>
        </w:tc>
        <w:tc>
          <w:tcPr>
            <w:tcW w:w="1560" w:type="dxa"/>
            <w:vMerge/>
            <w:tcBorders>
              <w:left w:val="single" w:sz="4" w:space="0" w:color="000000"/>
              <w:bottom w:val="single" w:sz="4" w:space="0" w:color="000000"/>
            </w:tcBorders>
          </w:tcPr>
          <w:p w:rsidR="003D3FC5" w:rsidRPr="003D3FC5" w:rsidRDefault="003D3FC5" w:rsidP="00DA1257">
            <w:pPr>
              <w:spacing w:after="0" w:line="240" w:lineRule="auto"/>
              <w:rPr>
                <w:rFonts w:ascii="Times New Roman" w:hAnsi="Times New Roman"/>
                <w:lang w:val="ru-RU"/>
              </w:rPr>
            </w:pPr>
          </w:p>
        </w:tc>
        <w:tc>
          <w:tcPr>
            <w:tcW w:w="2126" w:type="dxa"/>
            <w:vMerge/>
            <w:tcBorders>
              <w:left w:val="single" w:sz="4" w:space="0" w:color="000000"/>
              <w:bottom w:val="single" w:sz="4" w:space="0" w:color="000000"/>
            </w:tcBorders>
          </w:tcPr>
          <w:p w:rsidR="003D3FC5" w:rsidRPr="003D3FC5" w:rsidRDefault="003D3FC5" w:rsidP="00DA1257">
            <w:pPr>
              <w:spacing w:after="0" w:line="240" w:lineRule="auto"/>
              <w:rPr>
                <w:rFonts w:ascii="Times New Roman" w:hAnsi="Times New Roman"/>
                <w:lang w:val="ru-RU"/>
              </w:rPr>
            </w:pPr>
          </w:p>
        </w:tc>
        <w:tc>
          <w:tcPr>
            <w:tcW w:w="1418" w:type="dxa"/>
            <w:tcBorders>
              <w:left w:val="single" w:sz="4" w:space="0" w:color="000000"/>
              <w:bottom w:val="single" w:sz="4" w:space="0" w:color="000000"/>
            </w:tcBorders>
          </w:tcPr>
          <w:p w:rsidR="003D3FC5" w:rsidRPr="003D61D9" w:rsidRDefault="003D3FC5" w:rsidP="00DA1257">
            <w:pPr>
              <w:snapToGrid w:val="0"/>
              <w:spacing w:after="0" w:line="240" w:lineRule="auto"/>
              <w:rPr>
                <w:rFonts w:ascii="Times New Roman" w:hAnsi="Times New Roman"/>
              </w:rPr>
            </w:pPr>
            <w:r w:rsidRPr="003D61D9">
              <w:rPr>
                <w:rFonts w:ascii="Times New Roman" w:hAnsi="Times New Roman"/>
              </w:rPr>
              <w:t xml:space="preserve">соисполни-тель   </w:t>
            </w:r>
          </w:p>
        </w:tc>
        <w:tc>
          <w:tcPr>
            <w:tcW w:w="5528" w:type="dxa"/>
            <w:gridSpan w:val="7"/>
            <w:tcBorders>
              <w:left w:val="single" w:sz="4" w:space="0" w:color="000000"/>
              <w:bottom w:val="single" w:sz="4" w:space="0" w:color="000000"/>
              <w:right w:val="single" w:sz="4" w:space="0" w:color="000000"/>
            </w:tcBorders>
          </w:tcPr>
          <w:p w:rsidR="003D3FC5" w:rsidRPr="003D3FC5" w:rsidRDefault="003D3FC5" w:rsidP="00DA1257">
            <w:pPr>
              <w:snapToGrid w:val="0"/>
              <w:spacing w:after="0" w:line="240" w:lineRule="auto"/>
              <w:rPr>
                <w:rFonts w:ascii="Times New Roman" w:hAnsi="Times New Roman"/>
                <w:lang w:val="ru-RU"/>
              </w:rPr>
            </w:pPr>
            <w:r w:rsidRPr="003D3FC5">
              <w:rPr>
                <w:rFonts w:ascii="Times New Roman" w:hAnsi="Times New Roman"/>
                <w:lang w:val="ru-RU"/>
              </w:rPr>
              <w:t>Администрации сельских поселений Тужинского района</w:t>
            </w:r>
            <w:r w:rsidRPr="003D3FC5">
              <w:rPr>
                <w:rFonts w:ascii="Times New Roman" w:hAnsi="Times New Roman"/>
                <w:vertAlign w:val="superscript"/>
                <w:lang w:val="ru-RU"/>
              </w:rPr>
              <w:t>*</w:t>
            </w:r>
            <w:r w:rsidRPr="003D3FC5">
              <w:rPr>
                <w:rFonts w:ascii="Times New Roman" w:hAnsi="Times New Roman"/>
                <w:lang w:val="ru-RU"/>
              </w:rPr>
              <w:t>, подрядные организации, выбранные на конкурсной основе</w:t>
            </w:r>
          </w:p>
        </w:tc>
      </w:tr>
    </w:tbl>
    <w:p w:rsidR="003D3FC5" w:rsidRPr="00A576DF" w:rsidRDefault="003D3FC5" w:rsidP="003D3FC5">
      <w:pPr>
        <w:spacing w:after="0" w:line="240" w:lineRule="auto"/>
        <w:rPr>
          <w:rFonts w:ascii="Times New Roman" w:hAnsi="Times New Roman"/>
          <w:lang w:val="ru-RU"/>
        </w:rPr>
      </w:pPr>
      <w:r w:rsidRPr="00A576DF">
        <w:rPr>
          <w:rFonts w:ascii="Times New Roman" w:hAnsi="Times New Roman"/>
          <w:lang w:val="ru-RU"/>
        </w:rPr>
        <w:t>*- по согласованию</w:t>
      </w:r>
    </w:p>
    <w:p w:rsidR="003D3FC5" w:rsidRPr="00A576DF" w:rsidRDefault="003D3FC5" w:rsidP="003D3FC5">
      <w:pPr>
        <w:spacing w:after="0" w:line="240" w:lineRule="auto"/>
        <w:jc w:val="center"/>
        <w:rPr>
          <w:rFonts w:ascii="Times New Roman" w:hAnsi="Times New Roman"/>
          <w:lang w:val="ru-RU"/>
        </w:rPr>
      </w:pPr>
      <w:r w:rsidRPr="00A576DF">
        <w:rPr>
          <w:rFonts w:ascii="Times New Roman" w:hAnsi="Times New Roman"/>
          <w:lang w:val="ru-RU"/>
        </w:rPr>
        <w:t>______________</w:t>
      </w:r>
    </w:p>
    <w:p w:rsidR="003D3FC5" w:rsidRDefault="003D3FC5" w:rsidP="003D3FC5">
      <w:pPr>
        <w:spacing w:after="0" w:line="240" w:lineRule="auto"/>
        <w:jc w:val="both"/>
        <w:rPr>
          <w:rFonts w:ascii="Times New Roman" w:hAnsi="Times New Roman"/>
          <w:color w:val="000000"/>
          <w:lang w:val="ru-RU"/>
        </w:rPr>
      </w:pPr>
    </w:p>
    <w:p w:rsidR="008418B4" w:rsidRDefault="008418B4" w:rsidP="000B08B1">
      <w:pPr>
        <w:spacing w:after="0" w:line="240" w:lineRule="auto"/>
        <w:outlineLvl w:val="0"/>
        <w:rPr>
          <w:rFonts w:ascii="Times New Roman" w:hAnsi="Times New Roman"/>
          <w:color w:val="000000"/>
          <w:lang w:val="ru-RU"/>
        </w:rPr>
      </w:pPr>
    </w:p>
    <w:p w:rsidR="00DA1257" w:rsidRPr="00753E9A"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DA1257"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A1257" w:rsidRPr="00753E9A" w:rsidRDefault="00DA1257" w:rsidP="00DA1257">
      <w:pPr>
        <w:pStyle w:val="ConsPlusTitle"/>
        <w:contextualSpacing/>
        <w:jc w:val="center"/>
        <w:rPr>
          <w:rFonts w:ascii="Times New Roman" w:hAnsi="Times New Roman" w:cs="Times New Roman"/>
          <w:b w:val="0"/>
          <w:sz w:val="22"/>
          <w:szCs w:val="22"/>
        </w:rPr>
      </w:pPr>
    </w:p>
    <w:p w:rsidR="00DA1257"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DA1257" w:rsidRPr="00753E9A" w:rsidRDefault="00DA1257" w:rsidP="00DA1257">
      <w:pPr>
        <w:pStyle w:val="ConsPlusTitle"/>
        <w:contextualSpacing/>
        <w:jc w:val="center"/>
        <w:rPr>
          <w:rFonts w:ascii="Times New Roman" w:hAnsi="Times New Roman" w:cs="Times New Roman"/>
          <w:b w:val="0"/>
          <w:sz w:val="22"/>
          <w:szCs w:val="22"/>
        </w:rPr>
      </w:pPr>
    </w:p>
    <w:tbl>
      <w:tblPr>
        <w:tblW w:w="9709" w:type="dxa"/>
        <w:tblLayout w:type="fixed"/>
        <w:tblCellMar>
          <w:left w:w="70" w:type="dxa"/>
          <w:right w:w="70" w:type="dxa"/>
        </w:tblCellMar>
        <w:tblLook w:val="0000"/>
      </w:tblPr>
      <w:tblGrid>
        <w:gridCol w:w="1843"/>
        <w:gridCol w:w="2873"/>
        <w:gridCol w:w="2983"/>
        <w:gridCol w:w="2010"/>
      </w:tblGrid>
      <w:tr w:rsidR="00DA1257" w:rsidRPr="000B08B1" w:rsidTr="00DA1257">
        <w:tc>
          <w:tcPr>
            <w:tcW w:w="1843" w:type="dxa"/>
            <w:tcBorders>
              <w:bottom w:val="single" w:sz="4" w:space="0" w:color="auto"/>
            </w:tcBorders>
          </w:tcPr>
          <w:p w:rsidR="00DA1257" w:rsidRPr="00AB4D86" w:rsidRDefault="00DA1257" w:rsidP="00DA1257">
            <w:pPr>
              <w:tabs>
                <w:tab w:val="left" w:pos="2765"/>
              </w:tabs>
              <w:spacing w:after="0" w:line="240" w:lineRule="auto"/>
              <w:contextualSpacing/>
              <w:rPr>
                <w:rFonts w:ascii="Times New Roman" w:hAnsi="Times New Roman"/>
                <w:lang w:val="ru-RU"/>
              </w:rPr>
            </w:pPr>
            <w:r>
              <w:rPr>
                <w:rFonts w:ascii="Times New Roman" w:hAnsi="Times New Roman"/>
                <w:lang w:val="ru-RU"/>
              </w:rPr>
              <w:t>23.01.2020</w:t>
            </w:r>
          </w:p>
        </w:tc>
        <w:tc>
          <w:tcPr>
            <w:tcW w:w="2873" w:type="dxa"/>
          </w:tcPr>
          <w:p w:rsidR="00DA1257" w:rsidRPr="00AB4D86" w:rsidRDefault="00DA1257" w:rsidP="00DA1257">
            <w:pPr>
              <w:spacing w:after="0" w:line="240" w:lineRule="auto"/>
              <w:contextualSpacing/>
              <w:jc w:val="center"/>
              <w:rPr>
                <w:rFonts w:ascii="Times New Roman" w:hAnsi="Times New Roman"/>
                <w:position w:val="-6"/>
                <w:lang w:val="ru-RU"/>
              </w:rPr>
            </w:pPr>
          </w:p>
        </w:tc>
        <w:tc>
          <w:tcPr>
            <w:tcW w:w="2983" w:type="dxa"/>
          </w:tcPr>
          <w:p w:rsidR="00DA1257" w:rsidRPr="004D1B71" w:rsidRDefault="00DA1257" w:rsidP="00DA1257">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DA1257" w:rsidRPr="004D1B71" w:rsidRDefault="00DA1257" w:rsidP="00DA1257">
            <w:pPr>
              <w:spacing w:after="0" w:line="240" w:lineRule="auto"/>
              <w:contextualSpacing/>
              <w:jc w:val="center"/>
              <w:rPr>
                <w:rFonts w:ascii="Times New Roman" w:hAnsi="Times New Roman"/>
                <w:lang w:val="ru-RU"/>
              </w:rPr>
            </w:pPr>
            <w:r>
              <w:rPr>
                <w:rFonts w:ascii="Times New Roman" w:hAnsi="Times New Roman"/>
                <w:lang w:val="ru-RU"/>
              </w:rPr>
              <w:t>37</w:t>
            </w:r>
            <w:r w:rsidRPr="004D1B71">
              <w:rPr>
                <w:rFonts w:ascii="Times New Roman" w:hAnsi="Times New Roman"/>
                <w:lang w:val="ru-RU"/>
              </w:rPr>
              <w:t xml:space="preserve"> </w:t>
            </w:r>
          </w:p>
        </w:tc>
      </w:tr>
      <w:tr w:rsidR="00DA1257" w:rsidRPr="000B08B1" w:rsidTr="00DA1257">
        <w:trPr>
          <w:trHeight w:val="217"/>
        </w:trPr>
        <w:tc>
          <w:tcPr>
            <w:tcW w:w="9709" w:type="dxa"/>
            <w:gridSpan w:val="4"/>
          </w:tcPr>
          <w:p w:rsidR="00DA1257" w:rsidRDefault="00DA1257" w:rsidP="00DA1257">
            <w:pPr>
              <w:tabs>
                <w:tab w:val="left" w:pos="2765"/>
              </w:tabs>
              <w:spacing w:after="0" w:line="240" w:lineRule="auto"/>
              <w:contextualSpacing/>
              <w:jc w:val="center"/>
              <w:rPr>
                <w:rFonts w:ascii="Times New Roman" w:hAnsi="Times New Roman"/>
                <w:lang w:val="ru-RU"/>
              </w:rPr>
            </w:pPr>
          </w:p>
          <w:p w:rsidR="00DA1257" w:rsidRDefault="00DA1257" w:rsidP="00DA1257">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DA1257" w:rsidRPr="00753E9A" w:rsidRDefault="00DA1257" w:rsidP="00DA1257">
            <w:pPr>
              <w:tabs>
                <w:tab w:val="left" w:pos="2765"/>
              </w:tabs>
              <w:spacing w:after="0" w:line="240" w:lineRule="auto"/>
              <w:contextualSpacing/>
              <w:jc w:val="center"/>
              <w:rPr>
                <w:rFonts w:ascii="Times New Roman" w:hAnsi="Times New Roman"/>
                <w:lang w:val="ru-RU"/>
              </w:rPr>
            </w:pPr>
          </w:p>
        </w:tc>
      </w:tr>
    </w:tbl>
    <w:p w:rsidR="00DA1257" w:rsidRPr="00C30ACA" w:rsidRDefault="00DA1257" w:rsidP="00DA1257">
      <w:pPr>
        <w:pStyle w:val="ConsPlusTitle"/>
        <w:jc w:val="center"/>
        <w:rPr>
          <w:rFonts w:ascii="Times New Roman" w:hAnsi="Times New Roman" w:cs="Times New Roman"/>
          <w:sz w:val="22"/>
          <w:szCs w:val="22"/>
        </w:rPr>
      </w:pPr>
      <w:r>
        <w:rPr>
          <w:rFonts w:ascii="Times New Roman" w:hAnsi="Times New Roman"/>
          <w:sz w:val="22"/>
          <w:szCs w:val="22"/>
        </w:rPr>
        <w:t>О внесении изменений</w:t>
      </w:r>
      <w:r w:rsidRPr="00C30ACA">
        <w:rPr>
          <w:rFonts w:ascii="Times New Roman" w:hAnsi="Times New Roman"/>
          <w:sz w:val="22"/>
          <w:szCs w:val="22"/>
        </w:rPr>
        <w:t xml:space="preserve"> в постановление администрации Тужин</w:t>
      </w:r>
      <w:r>
        <w:rPr>
          <w:rFonts w:ascii="Times New Roman" w:hAnsi="Times New Roman"/>
          <w:sz w:val="22"/>
          <w:szCs w:val="22"/>
        </w:rPr>
        <w:t xml:space="preserve">ского муниципального района </w:t>
      </w:r>
      <w:r>
        <w:rPr>
          <w:rFonts w:ascii="Times New Roman" w:hAnsi="Times New Roman"/>
          <w:sz w:val="22"/>
          <w:szCs w:val="22"/>
        </w:rPr>
        <w:br/>
        <w:t>от 09.10.2017</w:t>
      </w:r>
      <w:r w:rsidRPr="00C30ACA">
        <w:rPr>
          <w:rFonts w:ascii="Times New Roman" w:hAnsi="Times New Roman"/>
          <w:sz w:val="22"/>
          <w:szCs w:val="22"/>
        </w:rPr>
        <w:t xml:space="preserve"> № </w:t>
      </w:r>
      <w:r>
        <w:rPr>
          <w:rFonts w:ascii="Times New Roman" w:hAnsi="Times New Roman"/>
          <w:sz w:val="22"/>
          <w:szCs w:val="22"/>
        </w:rPr>
        <w:t>389</w:t>
      </w:r>
    </w:p>
    <w:p w:rsidR="00DA1257" w:rsidRPr="004608A9" w:rsidRDefault="00DA1257" w:rsidP="00DA1257">
      <w:pPr>
        <w:pStyle w:val="ae"/>
        <w:jc w:val="both"/>
        <w:rPr>
          <w:b/>
          <w:sz w:val="22"/>
          <w:szCs w:val="22"/>
          <w:lang w:eastAsia="en-US"/>
        </w:rPr>
      </w:pPr>
    </w:p>
    <w:p w:rsidR="00DA1257" w:rsidRPr="00001145" w:rsidRDefault="00DA1257" w:rsidP="00DA1257">
      <w:pPr>
        <w:pStyle w:val="ab"/>
        <w:ind w:firstLine="720"/>
      </w:pPr>
      <w:r w:rsidRPr="00001145">
        <w:t>В соответствии с решением Тужинской районной Думы от 23.12.2019</w:t>
      </w:r>
      <w:r>
        <w:t xml:space="preserve"> </w:t>
      </w:r>
      <w:r w:rsidRPr="00001145">
        <w:t>№ 43/314 «О бюджете Тужинского муниципального района на 2020 год на плановый период 2021 и 2022 годов»,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DA1257" w:rsidRPr="00001145" w:rsidRDefault="00DA1257" w:rsidP="00DA1257">
      <w:pPr>
        <w:pStyle w:val="ab"/>
        <w:ind w:firstLine="720"/>
      </w:pPr>
      <w:r w:rsidRPr="00001145">
        <w:t xml:space="preserve">1. Внести изменения в постановление администрации Тужинского муниципального района </w:t>
      </w:r>
      <w:r>
        <w:br/>
      </w:r>
      <w:r w:rsidRPr="00001145">
        <w:t>от 09.10.2017 № 389 «Об утверждении муниципальной программы Тужинского муниципального района «Охрана окружающей среды и экологическое воспитание» на 2020-2025 годы» (далее – муниципальная программа), утвердив изменения в муниципальной программе согласно приложениям.</w:t>
      </w:r>
    </w:p>
    <w:p w:rsidR="00DA1257" w:rsidRPr="00001145" w:rsidRDefault="00DA1257" w:rsidP="00DA1257">
      <w:pPr>
        <w:pStyle w:val="ab"/>
        <w:ind w:firstLine="720"/>
      </w:pPr>
      <w:r w:rsidRPr="00001145">
        <w:t>2. Контроль за выполнением постановления возложить на первого заместителя главы администрации по жизнеобеспечению Зубареву О.Н.</w:t>
      </w:r>
    </w:p>
    <w:p w:rsidR="00DA1257" w:rsidRPr="00001145" w:rsidRDefault="00DA1257" w:rsidP="00DA1257">
      <w:pPr>
        <w:pStyle w:val="heading0"/>
        <w:shd w:val="clear" w:color="auto" w:fill="auto"/>
        <w:spacing w:before="0" w:beforeAutospacing="0" w:after="0" w:afterAutospacing="0"/>
        <w:ind w:firstLine="709"/>
        <w:jc w:val="both"/>
        <w:rPr>
          <w:sz w:val="22"/>
          <w:szCs w:val="22"/>
        </w:rPr>
      </w:pPr>
      <w:r w:rsidRPr="00001145">
        <w:rPr>
          <w:sz w:val="22"/>
          <w:szCs w:val="22"/>
        </w:rPr>
        <w:t>3. Настоящее постановление вступает в силу с момента опубликования</w:t>
      </w:r>
      <w:r>
        <w:rPr>
          <w:sz w:val="22"/>
          <w:szCs w:val="22"/>
        </w:rPr>
        <w:t xml:space="preserve"> </w:t>
      </w:r>
      <w:r w:rsidRPr="00001145">
        <w:rPr>
          <w:sz w:val="22"/>
          <w:szCs w:val="22"/>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DA1257" w:rsidRDefault="00DA1257" w:rsidP="00DA1257">
      <w:pPr>
        <w:spacing w:after="0" w:line="240" w:lineRule="auto"/>
        <w:rPr>
          <w:rFonts w:ascii="Times New Roman" w:hAnsi="Times New Roman"/>
          <w:lang w:val="ru-RU"/>
        </w:rPr>
      </w:pPr>
    </w:p>
    <w:p w:rsidR="00DA1257" w:rsidRPr="004D1B71" w:rsidRDefault="00DA1257" w:rsidP="00DA1257">
      <w:pPr>
        <w:spacing w:after="0" w:line="240" w:lineRule="auto"/>
        <w:rPr>
          <w:rFonts w:ascii="Times New Roman" w:hAnsi="Times New Roman"/>
          <w:lang w:val="ru-RU"/>
        </w:rPr>
      </w:pPr>
    </w:p>
    <w:p w:rsidR="00DA1257" w:rsidRPr="005B7832" w:rsidRDefault="00DA1257" w:rsidP="00DA1257">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DA1257" w:rsidRPr="005B7832" w:rsidRDefault="00DA1257" w:rsidP="00DA1257">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DA1257" w:rsidRDefault="00DA1257" w:rsidP="00DA1257">
      <w:pPr>
        <w:pStyle w:val="ConsPlusTitle"/>
        <w:jc w:val="both"/>
        <w:rPr>
          <w:rFonts w:ascii="Times New Roman" w:hAnsi="Times New Roman" w:cs="Times New Roman"/>
          <w:b w:val="0"/>
          <w:sz w:val="22"/>
          <w:szCs w:val="22"/>
        </w:rPr>
      </w:pPr>
    </w:p>
    <w:p w:rsidR="00DA1257" w:rsidRPr="00C87AAE" w:rsidRDefault="00DA1257" w:rsidP="00DA1257">
      <w:pPr>
        <w:spacing w:after="0" w:line="240" w:lineRule="auto"/>
        <w:ind w:firstLine="5670"/>
        <w:rPr>
          <w:rFonts w:ascii="Times New Roman" w:hAnsi="Times New Roman"/>
          <w:color w:val="000000"/>
          <w:lang w:val="ru-RU"/>
        </w:rPr>
      </w:pPr>
      <w:r>
        <w:rPr>
          <w:rFonts w:ascii="Times New Roman" w:hAnsi="Times New Roman"/>
          <w:color w:val="000000"/>
          <w:lang w:val="ru-RU"/>
        </w:rPr>
        <w:t xml:space="preserve">Приложение </w:t>
      </w:r>
    </w:p>
    <w:p w:rsidR="00DA1257" w:rsidRPr="00C87AAE" w:rsidRDefault="00DA1257" w:rsidP="00DA1257">
      <w:pPr>
        <w:spacing w:after="0" w:line="240" w:lineRule="auto"/>
        <w:ind w:left="4248" w:firstLine="5670"/>
        <w:jc w:val="right"/>
        <w:rPr>
          <w:rFonts w:ascii="Times New Roman" w:hAnsi="Times New Roman"/>
          <w:color w:val="000000"/>
          <w:lang w:val="ru-RU"/>
        </w:rPr>
      </w:pPr>
    </w:p>
    <w:p w:rsidR="00DA1257" w:rsidRPr="00C87AAE" w:rsidRDefault="00DA1257" w:rsidP="00DA1257">
      <w:pPr>
        <w:spacing w:after="0" w:line="240" w:lineRule="auto"/>
        <w:ind w:firstLine="5670"/>
        <w:rPr>
          <w:rFonts w:ascii="Times New Roman" w:hAnsi="Times New Roman"/>
          <w:color w:val="000000"/>
          <w:lang w:val="ru-RU"/>
        </w:rPr>
      </w:pPr>
      <w:r w:rsidRPr="00C87AAE">
        <w:rPr>
          <w:rFonts w:ascii="Times New Roman" w:hAnsi="Times New Roman"/>
          <w:color w:val="000000"/>
          <w:lang w:val="ru-RU"/>
        </w:rPr>
        <w:t>УТВЕРЖДЕН</w:t>
      </w:r>
      <w:r>
        <w:rPr>
          <w:rFonts w:ascii="Times New Roman" w:hAnsi="Times New Roman"/>
          <w:color w:val="000000"/>
          <w:lang w:val="ru-RU"/>
        </w:rPr>
        <w:t>Ы</w:t>
      </w:r>
    </w:p>
    <w:p w:rsidR="00DA1257" w:rsidRPr="00C87AAE" w:rsidRDefault="00DA1257" w:rsidP="00DA1257">
      <w:pPr>
        <w:spacing w:after="0" w:line="240" w:lineRule="auto"/>
        <w:ind w:firstLine="5670"/>
        <w:rPr>
          <w:rFonts w:ascii="Times New Roman" w:hAnsi="Times New Roman"/>
          <w:lang w:val="ru-RU"/>
        </w:rPr>
      </w:pPr>
      <w:r>
        <w:rPr>
          <w:rFonts w:ascii="Times New Roman" w:hAnsi="Times New Roman"/>
          <w:lang w:val="ru-RU"/>
        </w:rPr>
        <w:lastRenderedPageBreak/>
        <w:t xml:space="preserve">постановлением </w:t>
      </w:r>
      <w:r w:rsidRPr="00C87AAE">
        <w:rPr>
          <w:rFonts w:ascii="Times New Roman" w:hAnsi="Times New Roman"/>
          <w:lang w:val="ru-RU"/>
        </w:rPr>
        <w:t>администрации</w:t>
      </w:r>
    </w:p>
    <w:p w:rsidR="00DA1257" w:rsidRPr="00C87AAE" w:rsidRDefault="00DA1257" w:rsidP="00DA1257">
      <w:pPr>
        <w:spacing w:after="0" w:line="240" w:lineRule="auto"/>
        <w:ind w:firstLine="5670"/>
        <w:rPr>
          <w:rFonts w:ascii="Times New Roman" w:hAnsi="Times New Roman"/>
          <w:lang w:val="ru-RU"/>
        </w:rPr>
      </w:pPr>
      <w:r w:rsidRPr="00C87AAE">
        <w:rPr>
          <w:rFonts w:ascii="Times New Roman" w:hAnsi="Times New Roman"/>
          <w:lang w:val="ru-RU"/>
        </w:rPr>
        <w:t>Тужинского муниципального района</w:t>
      </w:r>
    </w:p>
    <w:p w:rsidR="00DA1257" w:rsidRDefault="00DA1257" w:rsidP="00DA1257">
      <w:pPr>
        <w:spacing w:after="0" w:line="240" w:lineRule="auto"/>
        <w:ind w:firstLine="5670"/>
        <w:rPr>
          <w:rFonts w:ascii="Times New Roman" w:hAnsi="Times New Roman"/>
          <w:lang w:val="ru-RU"/>
        </w:rPr>
      </w:pPr>
      <w:r>
        <w:rPr>
          <w:rFonts w:ascii="Times New Roman" w:hAnsi="Times New Roman"/>
          <w:lang w:val="ru-RU"/>
        </w:rPr>
        <w:t>от 23.01.2020 № 37</w:t>
      </w:r>
    </w:p>
    <w:p w:rsidR="00DA1257" w:rsidRPr="00DA1257" w:rsidRDefault="00DA1257" w:rsidP="00DA1257">
      <w:pPr>
        <w:spacing w:after="0" w:line="240" w:lineRule="auto"/>
        <w:jc w:val="right"/>
        <w:rPr>
          <w:rFonts w:ascii="Times New Roman" w:hAnsi="Times New Roman"/>
          <w:lang w:val="ru-RU"/>
        </w:rPr>
      </w:pPr>
    </w:p>
    <w:p w:rsidR="00DA1257" w:rsidRPr="00DA1257" w:rsidRDefault="00DA1257" w:rsidP="00DA1257">
      <w:pPr>
        <w:spacing w:after="0" w:line="240" w:lineRule="auto"/>
        <w:jc w:val="center"/>
        <w:rPr>
          <w:rFonts w:ascii="Times New Roman" w:hAnsi="Times New Roman"/>
          <w:b/>
          <w:lang w:val="ru-RU"/>
        </w:rPr>
      </w:pPr>
      <w:r w:rsidRPr="00DA1257">
        <w:rPr>
          <w:rFonts w:ascii="Times New Roman" w:hAnsi="Times New Roman"/>
          <w:b/>
          <w:lang w:val="ru-RU"/>
        </w:rPr>
        <w:t>ИЗМЕНЕНИЯ</w:t>
      </w:r>
    </w:p>
    <w:p w:rsidR="00DA1257" w:rsidRPr="00DA1257" w:rsidRDefault="00DA1257" w:rsidP="00DA1257">
      <w:pPr>
        <w:spacing w:after="0" w:line="240" w:lineRule="auto"/>
        <w:jc w:val="center"/>
        <w:rPr>
          <w:rFonts w:ascii="Times New Roman" w:hAnsi="Times New Roman"/>
          <w:b/>
          <w:lang w:val="ru-RU"/>
        </w:rPr>
      </w:pPr>
      <w:r w:rsidRPr="00DA1257">
        <w:rPr>
          <w:rFonts w:ascii="Times New Roman" w:hAnsi="Times New Roman"/>
          <w:b/>
          <w:lang w:val="ru-RU"/>
        </w:rPr>
        <w:t xml:space="preserve">в муниципальной программе Тужинского муниципального района «Охрана окружающей среды </w:t>
      </w:r>
      <w:r>
        <w:rPr>
          <w:rFonts w:ascii="Times New Roman" w:hAnsi="Times New Roman"/>
          <w:b/>
          <w:lang w:val="ru-RU"/>
        </w:rPr>
        <w:br/>
      </w:r>
      <w:r w:rsidRPr="00DA1257">
        <w:rPr>
          <w:rFonts w:ascii="Times New Roman" w:hAnsi="Times New Roman"/>
          <w:b/>
          <w:lang w:val="ru-RU"/>
        </w:rPr>
        <w:t>и экологическое воспитание» на 2020-2025 годы</w:t>
      </w:r>
    </w:p>
    <w:p w:rsidR="00DA1257" w:rsidRPr="00DA1257" w:rsidRDefault="00DA1257" w:rsidP="00DA1257">
      <w:pPr>
        <w:spacing w:after="0" w:line="240" w:lineRule="auto"/>
        <w:jc w:val="both"/>
        <w:rPr>
          <w:rFonts w:ascii="Times New Roman" w:hAnsi="Times New Roman"/>
          <w:lang w:val="ru-RU"/>
        </w:rPr>
      </w:pPr>
    </w:p>
    <w:p w:rsidR="00DA1257" w:rsidRPr="00001145" w:rsidRDefault="00DA1257" w:rsidP="003B3C43">
      <w:pPr>
        <w:pStyle w:val="af0"/>
        <w:widowControl/>
        <w:numPr>
          <w:ilvl w:val="0"/>
          <w:numId w:val="1"/>
        </w:numPr>
        <w:suppressAutoHyphens w:val="0"/>
        <w:ind w:left="0" w:firstLine="709"/>
        <w:jc w:val="both"/>
        <w:rPr>
          <w:rFonts w:cs="Times New Roman"/>
          <w:sz w:val="22"/>
          <w:szCs w:val="22"/>
        </w:rPr>
      </w:pPr>
      <w:r w:rsidRPr="00001145">
        <w:rPr>
          <w:rFonts w:cs="Times New Roman"/>
          <w:sz w:val="22"/>
          <w:szCs w:val="22"/>
        </w:rPr>
        <w:t>Паспорт программы изложить в новой редакции следующего содержания: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1843"/>
        <w:gridCol w:w="8363"/>
      </w:tblGrid>
      <w:tr w:rsidR="00DA1257" w:rsidRPr="00A576DF" w:rsidTr="00DA1257">
        <w:trPr>
          <w:trHeight w:val="553"/>
        </w:trPr>
        <w:tc>
          <w:tcPr>
            <w:tcW w:w="250" w:type="dxa"/>
            <w:tcBorders>
              <w:top w:val="nil"/>
              <w:left w:val="nil"/>
              <w:bottom w:val="nil"/>
              <w:right w:val="single" w:sz="4" w:space="0" w:color="auto"/>
            </w:tcBorders>
          </w:tcPr>
          <w:p w:rsidR="00DA1257" w:rsidRPr="00001145" w:rsidRDefault="00DA1257" w:rsidP="00DA1257">
            <w:pPr>
              <w:pStyle w:val="ConsPlusNormal0"/>
              <w:rPr>
                <w:sz w:val="22"/>
                <w:szCs w:val="22"/>
              </w:rPr>
            </w:pPr>
            <w:r w:rsidRPr="00001145">
              <w:rPr>
                <w:sz w:val="22"/>
                <w:szCs w:val="22"/>
              </w:rPr>
              <w:t>«</w:t>
            </w:r>
          </w:p>
        </w:tc>
        <w:tc>
          <w:tcPr>
            <w:tcW w:w="1843" w:type="dxa"/>
            <w:tcBorders>
              <w:left w:val="single" w:sz="4" w:space="0" w:color="auto"/>
            </w:tcBorders>
          </w:tcPr>
          <w:p w:rsidR="00DA1257" w:rsidRPr="00DA1257" w:rsidRDefault="00DA1257" w:rsidP="00DA1257">
            <w:pPr>
              <w:spacing w:after="0" w:line="240" w:lineRule="auto"/>
              <w:rPr>
                <w:rFonts w:ascii="Times New Roman" w:hAnsi="Times New Roman"/>
                <w:lang w:val="ru-RU"/>
              </w:rPr>
            </w:pPr>
            <w:r w:rsidRPr="00DA1257">
              <w:rPr>
                <w:rFonts w:ascii="Times New Roman" w:hAnsi="Times New Roman"/>
                <w:lang w:val="ru-RU"/>
              </w:rPr>
              <w:t>Ответственный исполнитель муниципальной программы</w:t>
            </w:r>
          </w:p>
        </w:tc>
        <w:tc>
          <w:tcPr>
            <w:tcW w:w="8363" w:type="dxa"/>
            <w:tcBorders>
              <w:right w:val="single" w:sz="4" w:space="0" w:color="auto"/>
            </w:tcBorders>
          </w:tcPr>
          <w:p w:rsidR="00DA1257" w:rsidRPr="00001145" w:rsidRDefault="00DA1257" w:rsidP="00DA1257">
            <w:pPr>
              <w:pStyle w:val="ConsPlusNormal0"/>
              <w:jc w:val="both"/>
              <w:rPr>
                <w:sz w:val="22"/>
                <w:szCs w:val="22"/>
              </w:rPr>
            </w:pPr>
            <w:r w:rsidRPr="00001145">
              <w:rPr>
                <w:sz w:val="22"/>
                <w:szCs w:val="22"/>
              </w:rPr>
              <w:t>Отдел жизнеобеспечения администрации Тужинского муниципального района</w:t>
            </w:r>
          </w:p>
        </w:tc>
      </w:tr>
      <w:tr w:rsidR="00DA1257" w:rsidRPr="00A576DF" w:rsidTr="00DA1257">
        <w:trPr>
          <w:trHeight w:val="553"/>
        </w:trPr>
        <w:tc>
          <w:tcPr>
            <w:tcW w:w="250" w:type="dxa"/>
            <w:tcBorders>
              <w:top w:val="nil"/>
              <w:left w:val="nil"/>
              <w:bottom w:val="nil"/>
              <w:right w:val="single" w:sz="4" w:space="0" w:color="auto"/>
            </w:tcBorders>
          </w:tcPr>
          <w:p w:rsidR="00DA1257" w:rsidRPr="00001145" w:rsidRDefault="00DA1257" w:rsidP="00DA1257">
            <w:pPr>
              <w:pStyle w:val="ConsPlusNormal0"/>
              <w:rPr>
                <w:sz w:val="22"/>
                <w:szCs w:val="22"/>
              </w:rPr>
            </w:pPr>
          </w:p>
        </w:tc>
        <w:tc>
          <w:tcPr>
            <w:tcW w:w="1843" w:type="dxa"/>
            <w:tcBorders>
              <w:left w:val="single" w:sz="4" w:space="0" w:color="auto"/>
            </w:tcBorders>
          </w:tcPr>
          <w:p w:rsidR="00DA1257" w:rsidRPr="00001145" w:rsidRDefault="00DA1257" w:rsidP="00DA1257">
            <w:pPr>
              <w:pStyle w:val="ConsPlusNormal0"/>
              <w:rPr>
                <w:sz w:val="22"/>
                <w:szCs w:val="22"/>
              </w:rPr>
            </w:pPr>
            <w:r w:rsidRPr="00001145">
              <w:rPr>
                <w:sz w:val="22"/>
                <w:szCs w:val="22"/>
              </w:rPr>
              <w:t>Соисполнители муниципальной программы</w:t>
            </w:r>
          </w:p>
        </w:tc>
        <w:tc>
          <w:tcPr>
            <w:tcW w:w="8363" w:type="dxa"/>
            <w:tcBorders>
              <w:right w:val="single" w:sz="4" w:space="0" w:color="auto"/>
            </w:tcBorders>
          </w:tcPr>
          <w:p w:rsidR="00DA1257" w:rsidRPr="00001145" w:rsidRDefault="00DA1257" w:rsidP="00DA1257">
            <w:pPr>
              <w:pStyle w:val="ConsPlusNormal0"/>
              <w:rPr>
                <w:sz w:val="22"/>
                <w:szCs w:val="22"/>
              </w:rPr>
            </w:pPr>
            <w:r w:rsidRPr="00001145">
              <w:rPr>
                <w:sz w:val="22"/>
                <w:szCs w:val="22"/>
              </w:rPr>
              <w:t>Администрация Тужинского городского поселения*, МУП «Коммунальщик»*, МКУ Управление образования, МКУ Отдел культуры, спорта и молодежной политики</w:t>
            </w:r>
          </w:p>
        </w:tc>
      </w:tr>
      <w:tr w:rsidR="00DA1257" w:rsidRPr="00001145" w:rsidTr="00DA1257">
        <w:trPr>
          <w:trHeight w:val="553"/>
        </w:trPr>
        <w:tc>
          <w:tcPr>
            <w:tcW w:w="250" w:type="dxa"/>
            <w:tcBorders>
              <w:top w:val="nil"/>
              <w:left w:val="nil"/>
              <w:bottom w:val="nil"/>
              <w:right w:val="single" w:sz="4" w:space="0" w:color="auto"/>
            </w:tcBorders>
          </w:tcPr>
          <w:p w:rsidR="00DA1257" w:rsidRPr="00001145" w:rsidRDefault="00DA1257" w:rsidP="00DA1257">
            <w:pPr>
              <w:pStyle w:val="ConsPlusNormal0"/>
              <w:rPr>
                <w:sz w:val="22"/>
                <w:szCs w:val="22"/>
              </w:rPr>
            </w:pPr>
          </w:p>
        </w:tc>
        <w:tc>
          <w:tcPr>
            <w:tcW w:w="1843" w:type="dxa"/>
            <w:tcBorders>
              <w:left w:val="single" w:sz="4" w:space="0" w:color="auto"/>
            </w:tcBorders>
          </w:tcPr>
          <w:p w:rsidR="00DA1257" w:rsidRPr="00001145" w:rsidRDefault="00DA1257" w:rsidP="00DA1257">
            <w:pPr>
              <w:pStyle w:val="ConsPlusNormal0"/>
              <w:rPr>
                <w:sz w:val="22"/>
                <w:szCs w:val="22"/>
              </w:rPr>
            </w:pPr>
            <w:r w:rsidRPr="00001145">
              <w:rPr>
                <w:sz w:val="22"/>
                <w:szCs w:val="22"/>
              </w:rPr>
              <w:t>Наименование подпрограмм</w:t>
            </w:r>
          </w:p>
        </w:tc>
        <w:tc>
          <w:tcPr>
            <w:tcW w:w="8363" w:type="dxa"/>
            <w:tcBorders>
              <w:right w:val="single" w:sz="4" w:space="0" w:color="auto"/>
            </w:tcBorders>
          </w:tcPr>
          <w:p w:rsidR="00DA1257" w:rsidRPr="00001145" w:rsidRDefault="00DA1257" w:rsidP="00DA1257">
            <w:pPr>
              <w:pStyle w:val="ConsPlusNormal0"/>
              <w:rPr>
                <w:sz w:val="22"/>
                <w:szCs w:val="22"/>
              </w:rPr>
            </w:pPr>
            <w:r w:rsidRPr="00001145">
              <w:rPr>
                <w:sz w:val="22"/>
                <w:szCs w:val="22"/>
              </w:rPr>
              <w:t>отсутствуют</w:t>
            </w:r>
          </w:p>
        </w:tc>
      </w:tr>
      <w:tr w:rsidR="00DA1257" w:rsidRPr="00A576DF" w:rsidTr="00DA1257">
        <w:trPr>
          <w:trHeight w:val="553"/>
        </w:trPr>
        <w:tc>
          <w:tcPr>
            <w:tcW w:w="250" w:type="dxa"/>
            <w:tcBorders>
              <w:top w:val="nil"/>
              <w:left w:val="nil"/>
              <w:bottom w:val="nil"/>
              <w:right w:val="single" w:sz="4" w:space="0" w:color="auto"/>
            </w:tcBorders>
          </w:tcPr>
          <w:p w:rsidR="00DA1257" w:rsidRPr="00001145" w:rsidRDefault="00DA1257" w:rsidP="00DA1257">
            <w:pPr>
              <w:pStyle w:val="ConsPlusNormal0"/>
              <w:rPr>
                <w:sz w:val="22"/>
                <w:szCs w:val="22"/>
              </w:rPr>
            </w:pPr>
          </w:p>
        </w:tc>
        <w:tc>
          <w:tcPr>
            <w:tcW w:w="1843" w:type="dxa"/>
            <w:tcBorders>
              <w:left w:val="single" w:sz="4" w:space="0" w:color="auto"/>
            </w:tcBorders>
          </w:tcPr>
          <w:p w:rsidR="00DA1257" w:rsidRPr="00001145" w:rsidRDefault="00DA1257" w:rsidP="00DA1257">
            <w:pPr>
              <w:pStyle w:val="ConsPlusNormal0"/>
              <w:rPr>
                <w:sz w:val="22"/>
                <w:szCs w:val="22"/>
              </w:rPr>
            </w:pPr>
            <w:r w:rsidRPr="00001145">
              <w:rPr>
                <w:sz w:val="22"/>
                <w:szCs w:val="22"/>
              </w:rPr>
              <w:t>Цели муниципальной программы</w:t>
            </w:r>
          </w:p>
        </w:tc>
        <w:tc>
          <w:tcPr>
            <w:tcW w:w="8363" w:type="dxa"/>
            <w:tcBorders>
              <w:right w:val="single" w:sz="4" w:space="0" w:color="auto"/>
            </w:tcBorders>
          </w:tcPr>
          <w:p w:rsidR="00DA1257" w:rsidRPr="00001145" w:rsidRDefault="00DA1257" w:rsidP="00DA1257">
            <w:pPr>
              <w:pStyle w:val="ConsPlusNormal0"/>
              <w:rPr>
                <w:sz w:val="22"/>
                <w:szCs w:val="22"/>
              </w:rPr>
            </w:pPr>
            <w:r w:rsidRPr="00001145">
              <w:rPr>
                <w:sz w:val="22"/>
                <w:szCs w:val="22"/>
              </w:rPr>
              <w:t>Улучшение экологической обстановки в районе, обеспечение конституционных прав граждан на благоприятную окружающую среду, предотвращение и ликвидация вредного воздействия отходов производства и потребления на окружающую среду и здоровье населения, а также максимальное вовлечение отходов в хозяйственный оборот, ликвидация несанкционированных свалок, создание мест накопления твердых коммунальных отходов.</w:t>
            </w:r>
          </w:p>
        </w:tc>
      </w:tr>
      <w:tr w:rsidR="00DA1257" w:rsidRPr="00A576DF" w:rsidTr="00DA1257">
        <w:trPr>
          <w:trHeight w:val="553"/>
        </w:trPr>
        <w:tc>
          <w:tcPr>
            <w:tcW w:w="250" w:type="dxa"/>
            <w:tcBorders>
              <w:top w:val="nil"/>
              <w:left w:val="nil"/>
              <w:bottom w:val="nil"/>
              <w:right w:val="single" w:sz="4" w:space="0" w:color="auto"/>
            </w:tcBorders>
          </w:tcPr>
          <w:p w:rsidR="00DA1257" w:rsidRPr="00001145" w:rsidRDefault="00DA1257" w:rsidP="00DA1257">
            <w:pPr>
              <w:pStyle w:val="ConsPlusNormal0"/>
              <w:rPr>
                <w:sz w:val="22"/>
                <w:szCs w:val="22"/>
              </w:rPr>
            </w:pPr>
          </w:p>
        </w:tc>
        <w:tc>
          <w:tcPr>
            <w:tcW w:w="1843" w:type="dxa"/>
            <w:tcBorders>
              <w:left w:val="single" w:sz="4" w:space="0" w:color="auto"/>
            </w:tcBorders>
          </w:tcPr>
          <w:p w:rsidR="00DA1257" w:rsidRPr="00001145" w:rsidRDefault="00DA1257" w:rsidP="00DA1257">
            <w:pPr>
              <w:pStyle w:val="ConsPlusNormal0"/>
              <w:rPr>
                <w:sz w:val="22"/>
                <w:szCs w:val="22"/>
              </w:rPr>
            </w:pPr>
            <w:r w:rsidRPr="00001145">
              <w:rPr>
                <w:sz w:val="22"/>
                <w:szCs w:val="22"/>
              </w:rPr>
              <w:t>Задачи муниципальной программы</w:t>
            </w:r>
          </w:p>
        </w:tc>
        <w:tc>
          <w:tcPr>
            <w:tcW w:w="8363" w:type="dxa"/>
            <w:tcBorders>
              <w:right w:val="single" w:sz="4" w:space="0" w:color="auto"/>
            </w:tcBorders>
          </w:tcPr>
          <w:p w:rsidR="00DA1257" w:rsidRPr="00001145" w:rsidRDefault="00DA1257" w:rsidP="00DA1257">
            <w:pPr>
              <w:pStyle w:val="ConsPlusNormal0"/>
              <w:rPr>
                <w:sz w:val="22"/>
                <w:szCs w:val="22"/>
              </w:rPr>
            </w:pPr>
            <w:r w:rsidRPr="00001145">
              <w:rPr>
                <w:sz w:val="22"/>
                <w:szCs w:val="22"/>
              </w:rPr>
              <w:t>Обеспечение утилизации и максимально безопасного размещения отходов производства и потребления</w:t>
            </w:r>
          </w:p>
        </w:tc>
      </w:tr>
      <w:tr w:rsidR="00DA1257" w:rsidRPr="00A576DF" w:rsidTr="00DA1257">
        <w:trPr>
          <w:trHeight w:val="553"/>
        </w:trPr>
        <w:tc>
          <w:tcPr>
            <w:tcW w:w="250" w:type="dxa"/>
            <w:tcBorders>
              <w:top w:val="nil"/>
              <w:left w:val="nil"/>
              <w:bottom w:val="nil"/>
              <w:right w:val="single" w:sz="4" w:space="0" w:color="auto"/>
            </w:tcBorders>
          </w:tcPr>
          <w:p w:rsidR="00DA1257" w:rsidRPr="00001145" w:rsidRDefault="00DA1257" w:rsidP="00DA1257">
            <w:pPr>
              <w:pStyle w:val="ConsPlusNormal0"/>
              <w:rPr>
                <w:sz w:val="22"/>
                <w:szCs w:val="22"/>
              </w:rPr>
            </w:pPr>
          </w:p>
        </w:tc>
        <w:tc>
          <w:tcPr>
            <w:tcW w:w="1843" w:type="dxa"/>
            <w:tcBorders>
              <w:left w:val="single" w:sz="4" w:space="0" w:color="auto"/>
            </w:tcBorders>
          </w:tcPr>
          <w:p w:rsidR="00DA1257" w:rsidRPr="00001145" w:rsidRDefault="00DA1257" w:rsidP="00DA1257">
            <w:pPr>
              <w:pStyle w:val="ConsPlusNormal0"/>
              <w:ind w:right="-108"/>
              <w:rPr>
                <w:sz w:val="22"/>
                <w:szCs w:val="22"/>
              </w:rPr>
            </w:pPr>
            <w:r w:rsidRPr="00001145">
              <w:rPr>
                <w:sz w:val="22"/>
                <w:szCs w:val="22"/>
              </w:rPr>
              <w:t>Целевые показа</w:t>
            </w:r>
            <w:r>
              <w:rPr>
                <w:sz w:val="22"/>
                <w:szCs w:val="22"/>
              </w:rPr>
              <w:t>-</w:t>
            </w:r>
            <w:r w:rsidRPr="00001145">
              <w:rPr>
                <w:sz w:val="22"/>
                <w:szCs w:val="22"/>
              </w:rPr>
              <w:t>тели эффектив</w:t>
            </w:r>
            <w:r>
              <w:rPr>
                <w:sz w:val="22"/>
                <w:szCs w:val="22"/>
              </w:rPr>
              <w:t>-</w:t>
            </w:r>
            <w:r w:rsidRPr="00001145">
              <w:rPr>
                <w:sz w:val="22"/>
                <w:szCs w:val="22"/>
              </w:rPr>
              <w:t>ности реализа</w:t>
            </w:r>
            <w:r>
              <w:rPr>
                <w:sz w:val="22"/>
                <w:szCs w:val="22"/>
              </w:rPr>
              <w:t>-</w:t>
            </w:r>
            <w:r w:rsidRPr="00001145">
              <w:rPr>
                <w:sz w:val="22"/>
                <w:szCs w:val="22"/>
              </w:rPr>
              <w:t>ции муниципа</w:t>
            </w:r>
            <w:r>
              <w:rPr>
                <w:sz w:val="22"/>
                <w:szCs w:val="22"/>
              </w:rPr>
              <w:t>-</w:t>
            </w:r>
            <w:r w:rsidRPr="00001145">
              <w:rPr>
                <w:sz w:val="22"/>
                <w:szCs w:val="22"/>
              </w:rPr>
              <w:t>льной программы</w:t>
            </w:r>
          </w:p>
        </w:tc>
        <w:tc>
          <w:tcPr>
            <w:tcW w:w="8363" w:type="dxa"/>
            <w:tcBorders>
              <w:right w:val="single" w:sz="4" w:space="0" w:color="auto"/>
            </w:tcBorders>
          </w:tcPr>
          <w:p w:rsidR="00DA1257" w:rsidRPr="00001145" w:rsidRDefault="00DA1257" w:rsidP="00DA1257">
            <w:pPr>
              <w:pStyle w:val="ConsPlusNormal0"/>
              <w:rPr>
                <w:sz w:val="22"/>
                <w:szCs w:val="22"/>
              </w:rPr>
            </w:pPr>
            <w:r w:rsidRPr="00001145">
              <w:rPr>
                <w:sz w:val="22"/>
                <w:szCs w:val="22"/>
              </w:rPr>
              <w:t>- количество ликвидированных или рекультивированных свалок</w:t>
            </w:r>
          </w:p>
          <w:p w:rsidR="00DA1257" w:rsidRPr="00001145" w:rsidRDefault="00DA1257" w:rsidP="00DA1257">
            <w:pPr>
              <w:pStyle w:val="ConsPlusNormal0"/>
              <w:rPr>
                <w:sz w:val="22"/>
                <w:szCs w:val="22"/>
              </w:rPr>
            </w:pPr>
            <w:r w:rsidRPr="00001145">
              <w:rPr>
                <w:sz w:val="22"/>
                <w:szCs w:val="22"/>
              </w:rPr>
              <w:t>- создание мест (площадок) накопления ТКО</w:t>
            </w:r>
          </w:p>
          <w:p w:rsidR="00DA1257" w:rsidRPr="00001145" w:rsidRDefault="00DA1257" w:rsidP="00DA1257">
            <w:pPr>
              <w:pStyle w:val="ConsPlusNormal0"/>
              <w:rPr>
                <w:sz w:val="22"/>
                <w:szCs w:val="22"/>
              </w:rPr>
            </w:pPr>
            <w:r w:rsidRPr="00001145">
              <w:rPr>
                <w:sz w:val="22"/>
                <w:szCs w:val="22"/>
              </w:rPr>
              <w:t>- доля населения охваченного системой обращения с ТКО</w:t>
            </w:r>
          </w:p>
        </w:tc>
      </w:tr>
      <w:tr w:rsidR="00DA1257" w:rsidRPr="00A576DF" w:rsidTr="00DA1257">
        <w:trPr>
          <w:trHeight w:val="553"/>
        </w:trPr>
        <w:tc>
          <w:tcPr>
            <w:tcW w:w="250" w:type="dxa"/>
            <w:tcBorders>
              <w:top w:val="nil"/>
              <w:left w:val="nil"/>
              <w:bottom w:val="nil"/>
              <w:right w:val="single" w:sz="4" w:space="0" w:color="auto"/>
            </w:tcBorders>
          </w:tcPr>
          <w:p w:rsidR="00DA1257" w:rsidRPr="00001145" w:rsidRDefault="00DA1257" w:rsidP="00DA1257">
            <w:pPr>
              <w:pStyle w:val="ConsPlusNormal0"/>
              <w:rPr>
                <w:sz w:val="22"/>
                <w:szCs w:val="22"/>
              </w:rPr>
            </w:pPr>
          </w:p>
        </w:tc>
        <w:tc>
          <w:tcPr>
            <w:tcW w:w="1843" w:type="dxa"/>
            <w:tcBorders>
              <w:left w:val="single" w:sz="4" w:space="0" w:color="auto"/>
            </w:tcBorders>
          </w:tcPr>
          <w:p w:rsidR="00DA1257" w:rsidRPr="00001145" w:rsidRDefault="00DA1257" w:rsidP="00DA1257">
            <w:pPr>
              <w:pStyle w:val="ConsPlusNormal0"/>
              <w:rPr>
                <w:sz w:val="22"/>
                <w:szCs w:val="22"/>
              </w:rPr>
            </w:pPr>
            <w:r w:rsidRPr="00001145">
              <w:rPr>
                <w:sz w:val="22"/>
                <w:szCs w:val="22"/>
              </w:rPr>
              <w:t>Этапы и сроки реализации муниципальной программы</w:t>
            </w:r>
          </w:p>
        </w:tc>
        <w:tc>
          <w:tcPr>
            <w:tcW w:w="8363" w:type="dxa"/>
            <w:tcBorders>
              <w:right w:val="single" w:sz="4" w:space="0" w:color="auto"/>
            </w:tcBorders>
          </w:tcPr>
          <w:p w:rsidR="00DA1257" w:rsidRPr="00001145" w:rsidRDefault="00DA1257" w:rsidP="00DA1257">
            <w:pPr>
              <w:pStyle w:val="ConsPlusNormal0"/>
              <w:rPr>
                <w:sz w:val="22"/>
                <w:szCs w:val="22"/>
              </w:rPr>
            </w:pPr>
            <w:r w:rsidRPr="00001145">
              <w:rPr>
                <w:sz w:val="22"/>
                <w:szCs w:val="22"/>
              </w:rPr>
              <w:t>2020-2025 годы. Деление на этапы не предусмотрено.</w:t>
            </w:r>
          </w:p>
        </w:tc>
      </w:tr>
      <w:tr w:rsidR="00DA1257" w:rsidRPr="00A576DF" w:rsidTr="00DA1257">
        <w:trPr>
          <w:trHeight w:val="553"/>
        </w:trPr>
        <w:tc>
          <w:tcPr>
            <w:tcW w:w="250" w:type="dxa"/>
            <w:tcBorders>
              <w:top w:val="nil"/>
              <w:left w:val="nil"/>
              <w:bottom w:val="nil"/>
              <w:right w:val="single" w:sz="4" w:space="0" w:color="auto"/>
            </w:tcBorders>
          </w:tcPr>
          <w:p w:rsidR="00DA1257" w:rsidRPr="00001145" w:rsidRDefault="00DA1257" w:rsidP="00DA1257">
            <w:pPr>
              <w:pStyle w:val="ConsPlusNormal0"/>
              <w:rPr>
                <w:sz w:val="22"/>
                <w:szCs w:val="22"/>
              </w:rPr>
            </w:pPr>
          </w:p>
        </w:tc>
        <w:tc>
          <w:tcPr>
            <w:tcW w:w="1843" w:type="dxa"/>
            <w:tcBorders>
              <w:left w:val="single" w:sz="4" w:space="0" w:color="auto"/>
            </w:tcBorders>
          </w:tcPr>
          <w:p w:rsidR="00DA1257" w:rsidRPr="00001145" w:rsidRDefault="00DA1257" w:rsidP="00DA1257">
            <w:pPr>
              <w:pStyle w:val="ConsPlusNormal0"/>
              <w:rPr>
                <w:sz w:val="22"/>
                <w:szCs w:val="22"/>
              </w:rPr>
            </w:pPr>
            <w:r w:rsidRPr="00001145">
              <w:rPr>
                <w:sz w:val="22"/>
                <w:szCs w:val="22"/>
              </w:rPr>
              <w:t xml:space="preserve">Объем финансового обеспечения муниципальной программы                                </w:t>
            </w:r>
          </w:p>
          <w:p w:rsidR="00DA1257" w:rsidRPr="00001145" w:rsidRDefault="00DA1257" w:rsidP="00DA1257">
            <w:pPr>
              <w:spacing w:after="0" w:line="240" w:lineRule="auto"/>
              <w:rPr>
                <w:rFonts w:ascii="Times New Roman" w:hAnsi="Times New Roman"/>
              </w:rPr>
            </w:pPr>
          </w:p>
          <w:p w:rsidR="00DA1257" w:rsidRPr="00001145" w:rsidRDefault="00DA1257" w:rsidP="00DA1257">
            <w:pPr>
              <w:spacing w:after="0" w:line="240" w:lineRule="auto"/>
              <w:rPr>
                <w:rFonts w:ascii="Times New Roman" w:hAnsi="Times New Roman"/>
              </w:rPr>
            </w:pPr>
          </w:p>
          <w:p w:rsidR="00DA1257" w:rsidRPr="00001145" w:rsidRDefault="00DA1257" w:rsidP="00DA1257">
            <w:pPr>
              <w:spacing w:after="0" w:line="240" w:lineRule="auto"/>
              <w:rPr>
                <w:rFonts w:ascii="Times New Roman" w:hAnsi="Times New Roman"/>
              </w:rPr>
            </w:pPr>
          </w:p>
          <w:p w:rsidR="00DA1257" w:rsidRPr="00001145" w:rsidRDefault="00DA1257" w:rsidP="00DA1257">
            <w:pPr>
              <w:spacing w:after="0" w:line="240" w:lineRule="auto"/>
              <w:rPr>
                <w:rFonts w:ascii="Times New Roman" w:hAnsi="Times New Roman"/>
              </w:rPr>
            </w:pPr>
          </w:p>
          <w:p w:rsidR="00DA1257" w:rsidRPr="00001145" w:rsidRDefault="00DA1257" w:rsidP="00DA1257">
            <w:pPr>
              <w:spacing w:after="0" w:line="240" w:lineRule="auto"/>
              <w:rPr>
                <w:rFonts w:ascii="Times New Roman" w:hAnsi="Times New Roman"/>
              </w:rPr>
            </w:pPr>
          </w:p>
          <w:p w:rsidR="00DA1257" w:rsidRPr="00001145" w:rsidRDefault="00DA1257" w:rsidP="00DA1257">
            <w:pPr>
              <w:spacing w:after="0" w:line="240" w:lineRule="auto"/>
              <w:rPr>
                <w:rFonts w:ascii="Times New Roman" w:hAnsi="Times New Roman"/>
              </w:rPr>
            </w:pPr>
          </w:p>
          <w:p w:rsidR="00DA1257" w:rsidRPr="00001145" w:rsidRDefault="00DA1257" w:rsidP="00DA1257">
            <w:pPr>
              <w:spacing w:after="0" w:line="240" w:lineRule="auto"/>
              <w:rPr>
                <w:rFonts w:ascii="Times New Roman" w:hAnsi="Times New Roman"/>
              </w:rPr>
            </w:pPr>
          </w:p>
          <w:p w:rsidR="00DA1257" w:rsidRPr="00001145" w:rsidRDefault="00DA1257" w:rsidP="00DA1257">
            <w:pPr>
              <w:spacing w:after="0" w:line="240" w:lineRule="auto"/>
              <w:rPr>
                <w:rFonts w:ascii="Times New Roman" w:hAnsi="Times New Roman"/>
              </w:rPr>
            </w:pPr>
          </w:p>
          <w:p w:rsidR="00DA1257" w:rsidRPr="00001145" w:rsidRDefault="00DA1257" w:rsidP="00DA1257">
            <w:pPr>
              <w:spacing w:after="0" w:line="240" w:lineRule="auto"/>
              <w:rPr>
                <w:rFonts w:ascii="Times New Roman" w:hAnsi="Times New Roman"/>
              </w:rPr>
            </w:pPr>
          </w:p>
          <w:p w:rsidR="00DA1257" w:rsidRPr="00001145" w:rsidRDefault="00DA1257" w:rsidP="00DA1257">
            <w:pPr>
              <w:spacing w:after="0" w:line="240" w:lineRule="auto"/>
              <w:rPr>
                <w:rFonts w:ascii="Times New Roman" w:hAnsi="Times New Roman"/>
              </w:rPr>
            </w:pPr>
          </w:p>
          <w:p w:rsidR="00DA1257" w:rsidRPr="00001145" w:rsidRDefault="00DA1257" w:rsidP="00DA1257">
            <w:pPr>
              <w:spacing w:after="0" w:line="240" w:lineRule="auto"/>
              <w:rPr>
                <w:rFonts w:ascii="Times New Roman" w:hAnsi="Times New Roman"/>
              </w:rPr>
            </w:pPr>
          </w:p>
        </w:tc>
        <w:tc>
          <w:tcPr>
            <w:tcW w:w="8363" w:type="dxa"/>
            <w:tcBorders>
              <w:right w:val="single" w:sz="4" w:space="0" w:color="auto"/>
            </w:tcBorders>
          </w:tcPr>
          <w:p w:rsidR="00DA1257" w:rsidRPr="00001145" w:rsidRDefault="00DA1257" w:rsidP="00DA1257">
            <w:pPr>
              <w:pStyle w:val="ConsPlusNormal0"/>
              <w:rPr>
                <w:sz w:val="22"/>
                <w:szCs w:val="22"/>
              </w:rPr>
            </w:pPr>
            <w:r w:rsidRPr="00001145">
              <w:rPr>
                <w:sz w:val="22"/>
                <w:szCs w:val="22"/>
              </w:rPr>
              <w:t>Объем финансирования Программы 1728,23 тыс. руб., в том числе по годам реализации:</w:t>
            </w:r>
          </w:p>
          <w:p w:rsidR="00DA1257" w:rsidRPr="00001145" w:rsidRDefault="00DA1257" w:rsidP="00DA1257">
            <w:pPr>
              <w:pStyle w:val="ConsPlusNormal0"/>
              <w:rPr>
                <w:i/>
                <w:sz w:val="22"/>
                <w:szCs w:val="22"/>
                <w:u w:val="single"/>
              </w:rPr>
            </w:pPr>
            <w:r w:rsidRPr="00001145">
              <w:rPr>
                <w:i/>
                <w:sz w:val="22"/>
                <w:szCs w:val="22"/>
                <w:u w:val="single"/>
              </w:rPr>
              <w:t>на 2020 год: всего – 209,23 тыс. рублей.</w:t>
            </w:r>
          </w:p>
          <w:p w:rsidR="00DA1257" w:rsidRPr="00001145" w:rsidRDefault="00DA1257" w:rsidP="00DA1257">
            <w:pPr>
              <w:pStyle w:val="ConsPlusNormal0"/>
              <w:rPr>
                <w:sz w:val="22"/>
                <w:szCs w:val="22"/>
              </w:rPr>
            </w:pPr>
            <w:r w:rsidRPr="00001145">
              <w:rPr>
                <w:sz w:val="22"/>
                <w:szCs w:val="22"/>
              </w:rPr>
              <w:t>- областной бюджет – 34,23 тыс. руб.;</w:t>
            </w:r>
          </w:p>
          <w:p w:rsidR="00DA1257" w:rsidRPr="00001145" w:rsidRDefault="00DA1257" w:rsidP="00DA1257">
            <w:pPr>
              <w:pStyle w:val="ConsPlusNormal0"/>
              <w:rPr>
                <w:sz w:val="22"/>
                <w:szCs w:val="22"/>
              </w:rPr>
            </w:pPr>
            <w:r w:rsidRPr="00001145">
              <w:rPr>
                <w:sz w:val="22"/>
                <w:szCs w:val="22"/>
              </w:rPr>
              <w:t>- районный бюджет – 60,0 тыс. руб.;</w:t>
            </w:r>
          </w:p>
          <w:p w:rsidR="00DA1257" w:rsidRPr="00001145" w:rsidRDefault="00DA1257" w:rsidP="00DA1257">
            <w:pPr>
              <w:pStyle w:val="ConsPlusNormal0"/>
              <w:rPr>
                <w:sz w:val="22"/>
                <w:szCs w:val="22"/>
              </w:rPr>
            </w:pPr>
            <w:r w:rsidRPr="00001145">
              <w:rPr>
                <w:sz w:val="22"/>
                <w:szCs w:val="22"/>
              </w:rPr>
              <w:t>- бюджет городского и сельского поселений</w:t>
            </w:r>
            <w:r w:rsidRPr="00001145">
              <w:rPr>
                <w:color w:val="FF0000"/>
                <w:sz w:val="22"/>
                <w:szCs w:val="22"/>
              </w:rPr>
              <w:t xml:space="preserve"> </w:t>
            </w:r>
            <w:r w:rsidRPr="00001145">
              <w:rPr>
                <w:sz w:val="22"/>
                <w:szCs w:val="22"/>
              </w:rPr>
              <w:t>– 110,0 тыс. руб.;</w:t>
            </w:r>
          </w:p>
          <w:p w:rsidR="00DA1257" w:rsidRPr="00001145" w:rsidRDefault="00DA1257" w:rsidP="00DA1257">
            <w:pPr>
              <w:pStyle w:val="ConsPlusNormal0"/>
              <w:rPr>
                <w:sz w:val="22"/>
                <w:szCs w:val="22"/>
              </w:rPr>
            </w:pPr>
            <w:r w:rsidRPr="00001145">
              <w:rPr>
                <w:sz w:val="22"/>
                <w:szCs w:val="22"/>
              </w:rPr>
              <w:t>- внебюджетные источники (средства предприятий) – 5,0 тыс. руб.</w:t>
            </w:r>
          </w:p>
          <w:p w:rsidR="00DA1257" w:rsidRPr="00001145" w:rsidRDefault="00DA1257" w:rsidP="00DA1257">
            <w:pPr>
              <w:pStyle w:val="ConsPlusNormal0"/>
              <w:rPr>
                <w:i/>
                <w:sz w:val="22"/>
                <w:szCs w:val="22"/>
                <w:u w:val="single"/>
              </w:rPr>
            </w:pPr>
            <w:r w:rsidRPr="00001145">
              <w:rPr>
                <w:i/>
                <w:sz w:val="22"/>
                <w:szCs w:val="22"/>
                <w:u w:val="single"/>
              </w:rPr>
              <w:t>на 2021 год: всего – 230,0 тыс. рублей.</w:t>
            </w:r>
          </w:p>
          <w:p w:rsidR="00DA1257" w:rsidRPr="00001145" w:rsidRDefault="00DA1257" w:rsidP="00DA1257">
            <w:pPr>
              <w:pStyle w:val="ConsPlusNormal0"/>
              <w:rPr>
                <w:sz w:val="22"/>
                <w:szCs w:val="22"/>
              </w:rPr>
            </w:pPr>
            <w:r w:rsidRPr="00001145">
              <w:rPr>
                <w:sz w:val="22"/>
                <w:szCs w:val="22"/>
              </w:rPr>
              <w:t>- районный бюджет – 65,0 тыс. руб.;</w:t>
            </w:r>
          </w:p>
          <w:p w:rsidR="00DA1257" w:rsidRPr="00001145" w:rsidRDefault="00DA1257" w:rsidP="00DA1257">
            <w:pPr>
              <w:pStyle w:val="ConsPlusNormal0"/>
              <w:rPr>
                <w:sz w:val="22"/>
                <w:szCs w:val="22"/>
              </w:rPr>
            </w:pPr>
            <w:r w:rsidRPr="00001145">
              <w:rPr>
                <w:sz w:val="22"/>
                <w:szCs w:val="22"/>
              </w:rPr>
              <w:t>- бюджет городского и сельского поселений</w:t>
            </w:r>
            <w:r w:rsidRPr="00001145">
              <w:rPr>
                <w:color w:val="FF0000"/>
                <w:sz w:val="22"/>
                <w:szCs w:val="22"/>
              </w:rPr>
              <w:t xml:space="preserve"> </w:t>
            </w:r>
            <w:r w:rsidRPr="00001145">
              <w:rPr>
                <w:sz w:val="22"/>
                <w:szCs w:val="22"/>
              </w:rPr>
              <w:t>– 160,0 тыс. руб.;</w:t>
            </w:r>
          </w:p>
          <w:p w:rsidR="00DA1257" w:rsidRPr="00001145" w:rsidRDefault="00DA1257" w:rsidP="00DA1257">
            <w:pPr>
              <w:pStyle w:val="ConsPlusNormal0"/>
              <w:rPr>
                <w:sz w:val="22"/>
                <w:szCs w:val="22"/>
              </w:rPr>
            </w:pPr>
            <w:r w:rsidRPr="00001145">
              <w:rPr>
                <w:sz w:val="22"/>
                <w:szCs w:val="22"/>
              </w:rPr>
              <w:t>- внебюджетные источники (средства предприятий) –5,0 тыс. руб.</w:t>
            </w:r>
          </w:p>
          <w:p w:rsidR="00DA1257" w:rsidRPr="00001145" w:rsidRDefault="00DA1257" w:rsidP="00DA1257">
            <w:pPr>
              <w:pStyle w:val="ConsPlusNormal0"/>
              <w:rPr>
                <w:i/>
                <w:sz w:val="22"/>
                <w:szCs w:val="22"/>
                <w:u w:val="single"/>
              </w:rPr>
            </w:pPr>
            <w:r w:rsidRPr="00001145">
              <w:rPr>
                <w:i/>
                <w:sz w:val="22"/>
                <w:szCs w:val="22"/>
                <w:u w:val="single"/>
              </w:rPr>
              <w:t xml:space="preserve"> на 2022 год: всего – 237,0 тыс. рублей.</w:t>
            </w:r>
          </w:p>
          <w:p w:rsidR="00DA1257" w:rsidRPr="00001145" w:rsidRDefault="00DA1257" w:rsidP="00DA1257">
            <w:pPr>
              <w:pStyle w:val="ConsPlusNormal0"/>
              <w:rPr>
                <w:sz w:val="22"/>
                <w:szCs w:val="22"/>
              </w:rPr>
            </w:pPr>
            <w:r w:rsidRPr="00001145">
              <w:rPr>
                <w:sz w:val="22"/>
                <w:szCs w:val="22"/>
              </w:rPr>
              <w:t>- районный бюджет – 65,0 тыс. руб.;</w:t>
            </w:r>
          </w:p>
          <w:p w:rsidR="00DA1257" w:rsidRPr="00001145" w:rsidRDefault="00DA1257" w:rsidP="00DA1257">
            <w:pPr>
              <w:pStyle w:val="ConsPlusNormal0"/>
              <w:rPr>
                <w:sz w:val="22"/>
                <w:szCs w:val="22"/>
              </w:rPr>
            </w:pPr>
            <w:r w:rsidRPr="00001145">
              <w:rPr>
                <w:sz w:val="22"/>
                <w:szCs w:val="22"/>
              </w:rPr>
              <w:t>- бюджет городского и сельского поселений</w:t>
            </w:r>
            <w:r w:rsidRPr="00001145">
              <w:rPr>
                <w:color w:val="FF0000"/>
                <w:sz w:val="22"/>
                <w:szCs w:val="22"/>
              </w:rPr>
              <w:t xml:space="preserve"> </w:t>
            </w:r>
            <w:r w:rsidRPr="00001145">
              <w:rPr>
                <w:sz w:val="22"/>
                <w:szCs w:val="22"/>
              </w:rPr>
              <w:t>– 165,0 тыс. руб.;</w:t>
            </w:r>
          </w:p>
          <w:p w:rsidR="00DA1257" w:rsidRPr="00001145" w:rsidRDefault="00DA1257" w:rsidP="00DA1257">
            <w:pPr>
              <w:pStyle w:val="ConsPlusNormal0"/>
              <w:jc w:val="both"/>
              <w:rPr>
                <w:sz w:val="22"/>
                <w:szCs w:val="22"/>
              </w:rPr>
            </w:pPr>
            <w:r w:rsidRPr="00001145">
              <w:rPr>
                <w:sz w:val="22"/>
                <w:szCs w:val="22"/>
              </w:rPr>
              <w:t>- внебюджетные источники (средства предприятий) – 7,0 тыс. руб.</w:t>
            </w:r>
          </w:p>
          <w:p w:rsidR="00DA1257" w:rsidRPr="00001145" w:rsidRDefault="00DA1257" w:rsidP="00DA1257">
            <w:pPr>
              <w:pStyle w:val="ConsPlusNormal0"/>
              <w:rPr>
                <w:i/>
                <w:sz w:val="22"/>
                <w:szCs w:val="22"/>
                <w:u w:val="single"/>
              </w:rPr>
            </w:pPr>
            <w:r w:rsidRPr="00001145">
              <w:rPr>
                <w:i/>
                <w:sz w:val="22"/>
                <w:szCs w:val="22"/>
                <w:u w:val="single"/>
              </w:rPr>
              <w:t>на 2023 год: всего - 340,0 тыс. рублей.</w:t>
            </w:r>
          </w:p>
          <w:p w:rsidR="00DA1257" w:rsidRPr="00001145" w:rsidRDefault="00DA1257" w:rsidP="00DA1257">
            <w:pPr>
              <w:pStyle w:val="ConsPlusNormal0"/>
              <w:rPr>
                <w:sz w:val="22"/>
                <w:szCs w:val="22"/>
              </w:rPr>
            </w:pPr>
            <w:r w:rsidRPr="00001145">
              <w:rPr>
                <w:sz w:val="22"/>
                <w:szCs w:val="22"/>
              </w:rPr>
              <w:t>- районный бюджет – 157,0 тыс. руб.;</w:t>
            </w:r>
          </w:p>
          <w:p w:rsidR="00DA1257" w:rsidRPr="00001145" w:rsidRDefault="00DA1257" w:rsidP="00DA1257">
            <w:pPr>
              <w:pStyle w:val="ConsPlusNormal0"/>
              <w:rPr>
                <w:sz w:val="22"/>
                <w:szCs w:val="22"/>
              </w:rPr>
            </w:pPr>
            <w:r w:rsidRPr="00001145">
              <w:rPr>
                <w:sz w:val="22"/>
                <w:szCs w:val="22"/>
              </w:rPr>
              <w:t>- бюджет городского и сельского поселений – 175,0 тыс. руб.;</w:t>
            </w:r>
          </w:p>
          <w:p w:rsidR="00DA1257" w:rsidRPr="00001145" w:rsidRDefault="00DA1257" w:rsidP="00DA1257">
            <w:pPr>
              <w:pStyle w:val="ConsPlusNormal0"/>
              <w:jc w:val="both"/>
              <w:rPr>
                <w:sz w:val="22"/>
                <w:szCs w:val="22"/>
              </w:rPr>
            </w:pPr>
            <w:r w:rsidRPr="00001145">
              <w:rPr>
                <w:sz w:val="22"/>
                <w:szCs w:val="22"/>
              </w:rPr>
              <w:t>- внебюджетные источники (средства предприятий) – 8,0 тыс. руб.</w:t>
            </w:r>
          </w:p>
          <w:p w:rsidR="00DA1257" w:rsidRPr="00001145" w:rsidRDefault="00DA1257" w:rsidP="00DA1257">
            <w:pPr>
              <w:pStyle w:val="ConsPlusNormal0"/>
              <w:rPr>
                <w:i/>
                <w:sz w:val="22"/>
                <w:szCs w:val="22"/>
                <w:u w:val="single"/>
              </w:rPr>
            </w:pPr>
            <w:r w:rsidRPr="00001145">
              <w:rPr>
                <w:i/>
                <w:sz w:val="22"/>
                <w:szCs w:val="22"/>
                <w:u w:val="single"/>
              </w:rPr>
              <w:t>на 2024 год: всего – 350,0 тыс. рублей.</w:t>
            </w:r>
          </w:p>
          <w:p w:rsidR="00DA1257" w:rsidRPr="00001145" w:rsidRDefault="00DA1257" w:rsidP="00DA1257">
            <w:pPr>
              <w:pStyle w:val="ConsPlusNormal0"/>
              <w:rPr>
                <w:sz w:val="22"/>
                <w:szCs w:val="22"/>
              </w:rPr>
            </w:pPr>
            <w:r w:rsidRPr="00001145">
              <w:rPr>
                <w:sz w:val="22"/>
                <w:szCs w:val="22"/>
              </w:rPr>
              <w:t>- районный бюджет – 165,0 тыс. руб.;</w:t>
            </w:r>
          </w:p>
          <w:p w:rsidR="00DA1257" w:rsidRPr="00001145" w:rsidRDefault="00DA1257" w:rsidP="00DA1257">
            <w:pPr>
              <w:pStyle w:val="ConsPlusNormal0"/>
              <w:rPr>
                <w:sz w:val="22"/>
                <w:szCs w:val="22"/>
              </w:rPr>
            </w:pPr>
            <w:r w:rsidRPr="00001145">
              <w:rPr>
                <w:sz w:val="22"/>
                <w:szCs w:val="22"/>
              </w:rPr>
              <w:lastRenderedPageBreak/>
              <w:t>- бюджет городского и сельского поселений – 175,0 тыс. руб.;</w:t>
            </w:r>
          </w:p>
          <w:p w:rsidR="00DA1257" w:rsidRPr="00001145" w:rsidRDefault="00DA1257" w:rsidP="00DA1257">
            <w:pPr>
              <w:pStyle w:val="ConsPlusNormal0"/>
              <w:jc w:val="both"/>
              <w:rPr>
                <w:sz w:val="22"/>
                <w:szCs w:val="22"/>
              </w:rPr>
            </w:pPr>
            <w:r w:rsidRPr="00001145">
              <w:rPr>
                <w:sz w:val="22"/>
                <w:szCs w:val="22"/>
              </w:rPr>
              <w:t>- внебюджетные источники (средства предприятий) – 10,0 тыс. руб.</w:t>
            </w:r>
          </w:p>
          <w:p w:rsidR="00DA1257" w:rsidRPr="00001145" w:rsidRDefault="00DA1257" w:rsidP="00DA1257">
            <w:pPr>
              <w:pStyle w:val="ConsPlusNormal0"/>
              <w:rPr>
                <w:i/>
                <w:sz w:val="22"/>
                <w:szCs w:val="22"/>
                <w:u w:val="single"/>
              </w:rPr>
            </w:pPr>
            <w:r w:rsidRPr="00001145">
              <w:rPr>
                <w:i/>
                <w:sz w:val="22"/>
                <w:szCs w:val="22"/>
                <w:u w:val="single"/>
              </w:rPr>
              <w:t>на 2025 год: всего – 362,0 тыс. рублей.</w:t>
            </w:r>
          </w:p>
          <w:p w:rsidR="00DA1257" w:rsidRPr="00001145" w:rsidRDefault="00DA1257" w:rsidP="00DA1257">
            <w:pPr>
              <w:pStyle w:val="ConsPlusNormal0"/>
              <w:rPr>
                <w:sz w:val="22"/>
                <w:szCs w:val="22"/>
              </w:rPr>
            </w:pPr>
            <w:r w:rsidRPr="00001145">
              <w:rPr>
                <w:sz w:val="22"/>
                <w:szCs w:val="22"/>
              </w:rPr>
              <w:t>- районный бюджет – 170,0 тыс. руб.;</w:t>
            </w:r>
          </w:p>
          <w:p w:rsidR="00DA1257" w:rsidRPr="00001145" w:rsidRDefault="00DA1257" w:rsidP="00DA1257">
            <w:pPr>
              <w:pStyle w:val="ConsPlusNormal0"/>
              <w:rPr>
                <w:sz w:val="22"/>
                <w:szCs w:val="22"/>
              </w:rPr>
            </w:pPr>
            <w:r w:rsidRPr="00001145">
              <w:rPr>
                <w:sz w:val="22"/>
                <w:szCs w:val="22"/>
              </w:rPr>
              <w:t>- бюджет городского и сельского поселений – 180,0 тыс. руб.;</w:t>
            </w:r>
          </w:p>
          <w:p w:rsidR="00DA1257" w:rsidRPr="00001145" w:rsidRDefault="00DA1257" w:rsidP="00DA1257">
            <w:pPr>
              <w:pStyle w:val="ConsPlusNormal0"/>
              <w:jc w:val="both"/>
              <w:rPr>
                <w:sz w:val="22"/>
                <w:szCs w:val="22"/>
              </w:rPr>
            </w:pPr>
            <w:r w:rsidRPr="00001145">
              <w:rPr>
                <w:sz w:val="22"/>
                <w:szCs w:val="22"/>
              </w:rPr>
              <w:t>- внебюджетные источники (средства предприятий) – 12,0 тыс. руб.</w:t>
            </w:r>
          </w:p>
        </w:tc>
      </w:tr>
      <w:tr w:rsidR="00DA1257" w:rsidRPr="00A576DF" w:rsidTr="00DA1257">
        <w:trPr>
          <w:trHeight w:val="553"/>
        </w:trPr>
        <w:tc>
          <w:tcPr>
            <w:tcW w:w="250" w:type="dxa"/>
            <w:tcBorders>
              <w:top w:val="nil"/>
              <w:left w:val="nil"/>
              <w:bottom w:val="nil"/>
              <w:right w:val="single" w:sz="4" w:space="0" w:color="auto"/>
            </w:tcBorders>
          </w:tcPr>
          <w:p w:rsidR="00DA1257" w:rsidRPr="00001145" w:rsidRDefault="00DA1257" w:rsidP="00DA1257">
            <w:pPr>
              <w:pStyle w:val="ConsPlusNormal0"/>
              <w:rPr>
                <w:sz w:val="22"/>
                <w:szCs w:val="22"/>
              </w:rPr>
            </w:pPr>
          </w:p>
        </w:tc>
        <w:tc>
          <w:tcPr>
            <w:tcW w:w="1843" w:type="dxa"/>
            <w:tcBorders>
              <w:left w:val="single" w:sz="4" w:space="0" w:color="auto"/>
            </w:tcBorders>
          </w:tcPr>
          <w:p w:rsidR="00DA1257" w:rsidRPr="00001145" w:rsidRDefault="00DA1257" w:rsidP="00DA1257">
            <w:pPr>
              <w:pStyle w:val="ConsPlusNormal0"/>
              <w:rPr>
                <w:sz w:val="22"/>
                <w:szCs w:val="22"/>
              </w:rPr>
            </w:pPr>
            <w:r w:rsidRPr="00001145">
              <w:rPr>
                <w:sz w:val="22"/>
                <w:szCs w:val="22"/>
              </w:rPr>
              <w:t>Ожидаемые конечные результаты реализации муниципальной программы</w:t>
            </w:r>
          </w:p>
        </w:tc>
        <w:tc>
          <w:tcPr>
            <w:tcW w:w="8363" w:type="dxa"/>
            <w:tcBorders>
              <w:right w:val="single" w:sz="4" w:space="0" w:color="auto"/>
            </w:tcBorders>
          </w:tcPr>
          <w:p w:rsidR="00DA1257" w:rsidRPr="00001145" w:rsidRDefault="00DA1257" w:rsidP="00DA1257">
            <w:pPr>
              <w:pStyle w:val="ConsPlusNormal0"/>
              <w:rPr>
                <w:sz w:val="22"/>
                <w:szCs w:val="22"/>
              </w:rPr>
            </w:pPr>
            <w:r w:rsidRPr="00001145">
              <w:rPr>
                <w:sz w:val="22"/>
                <w:szCs w:val="22"/>
              </w:rPr>
              <w:t>количество ликвидированных или рекультивированных свалок – не менее 11 шт.;</w:t>
            </w:r>
          </w:p>
          <w:p w:rsidR="00DA1257" w:rsidRPr="00001145" w:rsidRDefault="00DA1257" w:rsidP="00DA1257">
            <w:pPr>
              <w:pStyle w:val="ConsPlusNormal0"/>
              <w:rPr>
                <w:sz w:val="22"/>
                <w:szCs w:val="22"/>
              </w:rPr>
            </w:pPr>
            <w:r w:rsidRPr="00001145">
              <w:rPr>
                <w:sz w:val="22"/>
                <w:szCs w:val="22"/>
              </w:rPr>
              <w:t>создание мест (площадок) накопления ТКО – не менее 11шт.;</w:t>
            </w:r>
          </w:p>
          <w:p w:rsidR="00DA1257" w:rsidRPr="00001145" w:rsidRDefault="00DA1257" w:rsidP="00DA1257">
            <w:pPr>
              <w:pStyle w:val="ConsPlusNormal0"/>
              <w:rPr>
                <w:sz w:val="22"/>
                <w:szCs w:val="22"/>
              </w:rPr>
            </w:pPr>
            <w:r w:rsidRPr="00001145">
              <w:rPr>
                <w:sz w:val="22"/>
                <w:szCs w:val="22"/>
              </w:rPr>
              <w:t>увеличение доли населения, охваченного системой обращения с ТКО до 90%.</w:t>
            </w:r>
          </w:p>
        </w:tc>
      </w:tr>
    </w:tbl>
    <w:p w:rsidR="00DA1257" w:rsidRPr="00001145" w:rsidRDefault="00DA1257" w:rsidP="003B3C43">
      <w:pPr>
        <w:pStyle w:val="af0"/>
        <w:widowControl/>
        <w:numPr>
          <w:ilvl w:val="0"/>
          <w:numId w:val="1"/>
        </w:numPr>
        <w:suppressAutoHyphens w:val="0"/>
        <w:ind w:left="0" w:firstLine="709"/>
        <w:jc w:val="both"/>
        <w:rPr>
          <w:rFonts w:cs="Times New Roman"/>
          <w:sz w:val="22"/>
          <w:szCs w:val="22"/>
        </w:rPr>
      </w:pPr>
      <w:r w:rsidRPr="00001145">
        <w:rPr>
          <w:rFonts w:cs="Times New Roman"/>
          <w:sz w:val="22"/>
          <w:szCs w:val="22"/>
        </w:rPr>
        <w:t>Раздел 1 «Общая характеристика сферы реализации муниципальной программы, в том числе формулировки основных проблем в указанной сфере и прогноз ее развития» изложить в новой редакции следующего содержания:</w:t>
      </w:r>
    </w:p>
    <w:p w:rsidR="00DA1257" w:rsidRPr="00001145" w:rsidRDefault="00DA1257" w:rsidP="00DA1257">
      <w:pPr>
        <w:pStyle w:val="ConsPlusNormal0"/>
        <w:ind w:firstLine="708"/>
        <w:jc w:val="both"/>
        <w:rPr>
          <w:sz w:val="22"/>
          <w:szCs w:val="22"/>
        </w:rPr>
      </w:pPr>
      <w:r w:rsidRPr="00001145">
        <w:rPr>
          <w:sz w:val="22"/>
          <w:szCs w:val="22"/>
        </w:rPr>
        <w:t>«Проблема безопасного обращения с отходами производства и потребления, образующимися в процессе хозяйственной деятельности предприятий, организаций, учреждений и населения, является одной из основных экологических проблем района.</w:t>
      </w:r>
    </w:p>
    <w:p w:rsidR="00DA1257" w:rsidRPr="00001145" w:rsidRDefault="00DA1257" w:rsidP="00DA1257">
      <w:pPr>
        <w:pStyle w:val="ConsPlusNormal0"/>
        <w:ind w:firstLine="708"/>
        <w:jc w:val="both"/>
        <w:rPr>
          <w:sz w:val="22"/>
          <w:szCs w:val="22"/>
        </w:rPr>
      </w:pPr>
      <w:r w:rsidRPr="00001145">
        <w:rPr>
          <w:sz w:val="22"/>
          <w:szCs w:val="22"/>
        </w:rPr>
        <w:t xml:space="preserve">На территории района ежегодно образуется около 2300 тонн отходов, из них промышленных отходов - 1000 тонн, твердых бытовых отходов - 1200 тонн, наибольший удельный вес в массе образовавшихся промышленных отходов занимают древесные отходы. Актуальным вопросом остается сокращение объема накопленных и вновь образованных отходов. В настоящее время из общей массы образовавшихся отходов лесопереработки в качестве вторичных ресурсов ежегодно используется около 900 тонн. Захоронение отходов на свалках по-прежнему является основным методом утилизации отходов. В настоящее время в районе существует 15 несанкционированных свалок. Все имеющиеся свалки не отвечают требованиям экологической безопасности. </w:t>
      </w:r>
    </w:p>
    <w:p w:rsidR="00DA1257" w:rsidRPr="00001145" w:rsidRDefault="00DA1257" w:rsidP="00DA1257">
      <w:pPr>
        <w:pStyle w:val="ConsPlusNormal0"/>
        <w:ind w:firstLine="708"/>
        <w:jc w:val="both"/>
        <w:rPr>
          <w:sz w:val="22"/>
          <w:szCs w:val="22"/>
        </w:rPr>
      </w:pPr>
      <w:r w:rsidRPr="00001145">
        <w:rPr>
          <w:sz w:val="22"/>
          <w:szCs w:val="22"/>
        </w:rPr>
        <w:t>Наличие несанкционированных свалок в районе обусловлено недостатком финансовых средств в районном бюджете и в бюджетах поселений на обустройство свалок в соответствии с санитарно-экологическими требованиями и строительство полигона по размещению и захоронению ТКО, а так же низким уровнем экологической культуры населения.</w:t>
      </w:r>
    </w:p>
    <w:p w:rsidR="00DA1257" w:rsidRPr="00001145" w:rsidRDefault="00DA1257" w:rsidP="00DA1257">
      <w:pPr>
        <w:pStyle w:val="ConsPlusNormal0"/>
        <w:ind w:firstLine="708"/>
        <w:jc w:val="both"/>
        <w:rPr>
          <w:sz w:val="22"/>
          <w:szCs w:val="22"/>
        </w:rPr>
      </w:pPr>
      <w:r w:rsidRPr="00001145">
        <w:rPr>
          <w:sz w:val="22"/>
          <w:szCs w:val="22"/>
        </w:rPr>
        <w:t>Экологические проблемы района в сфере обращения с отходами производства и потребления определяются:</w:t>
      </w:r>
    </w:p>
    <w:p w:rsidR="00DA1257" w:rsidRPr="00001145" w:rsidRDefault="00DA1257" w:rsidP="00DA1257">
      <w:pPr>
        <w:pStyle w:val="ConsPlusNormal0"/>
        <w:jc w:val="both"/>
        <w:rPr>
          <w:sz w:val="22"/>
          <w:szCs w:val="22"/>
        </w:rPr>
      </w:pPr>
      <w:r w:rsidRPr="00001145">
        <w:rPr>
          <w:sz w:val="22"/>
          <w:szCs w:val="22"/>
        </w:rPr>
        <w:t>недостаточным обеспечением утилизации отходов с использованием их в качестве топлива и вторичного сырья;</w:t>
      </w:r>
    </w:p>
    <w:p w:rsidR="00DA1257" w:rsidRPr="00001145" w:rsidRDefault="00DA1257" w:rsidP="00DA1257">
      <w:pPr>
        <w:pStyle w:val="ConsPlusNormal0"/>
        <w:ind w:firstLine="708"/>
        <w:jc w:val="both"/>
        <w:rPr>
          <w:sz w:val="22"/>
          <w:szCs w:val="22"/>
        </w:rPr>
      </w:pPr>
      <w:r w:rsidRPr="00001145">
        <w:rPr>
          <w:sz w:val="22"/>
          <w:szCs w:val="22"/>
        </w:rPr>
        <w:t>отсутствием мест складирования твердых коммунальных отходов, соответствующих экологическим и санитарным требованиям, в крупных населенных пунктах;</w:t>
      </w:r>
    </w:p>
    <w:p w:rsidR="00DA1257" w:rsidRPr="00001145" w:rsidRDefault="00DA1257" w:rsidP="00DA1257">
      <w:pPr>
        <w:pStyle w:val="ConsPlusNormal0"/>
        <w:jc w:val="both"/>
        <w:rPr>
          <w:sz w:val="22"/>
          <w:szCs w:val="22"/>
        </w:rPr>
      </w:pPr>
      <w:r w:rsidRPr="00001145">
        <w:rPr>
          <w:sz w:val="22"/>
          <w:szCs w:val="22"/>
        </w:rPr>
        <w:t>наличием большого количества несанкционированных свалок промышленных и коммунальных отходов;</w:t>
      </w:r>
    </w:p>
    <w:p w:rsidR="00DA1257" w:rsidRPr="00001145" w:rsidRDefault="00DA1257" w:rsidP="00DA1257">
      <w:pPr>
        <w:pStyle w:val="ConsPlusNormal0"/>
        <w:ind w:firstLine="708"/>
        <w:jc w:val="both"/>
        <w:rPr>
          <w:sz w:val="22"/>
          <w:szCs w:val="22"/>
        </w:rPr>
      </w:pPr>
      <w:r w:rsidRPr="00001145">
        <w:rPr>
          <w:sz w:val="22"/>
          <w:szCs w:val="22"/>
        </w:rPr>
        <w:t>Основные направления по решению проблем рационального использования, размещения, переработки и утилизации отходов:</w:t>
      </w:r>
    </w:p>
    <w:p w:rsidR="00DA1257" w:rsidRPr="00001145" w:rsidRDefault="00DA1257" w:rsidP="00DA1257">
      <w:pPr>
        <w:pStyle w:val="ConsPlusNormal0"/>
        <w:ind w:firstLine="708"/>
        <w:jc w:val="both"/>
        <w:rPr>
          <w:sz w:val="22"/>
          <w:szCs w:val="22"/>
        </w:rPr>
      </w:pPr>
      <w:r w:rsidRPr="00001145">
        <w:rPr>
          <w:sz w:val="22"/>
          <w:szCs w:val="22"/>
        </w:rPr>
        <w:t>-ликвидация несанкционированных свалок ТКО на территории района;</w:t>
      </w:r>
    </w:p>
    <w:p w:rsidR="00DA1257" w:rsidRPr="00001145" w:rsidRDefault="00DA1257" w:rsidP="00DA1257">
      <w:pPr>
        <w:pStyle w:val="ConsPlusNormal0"/>
        <w:ind w:firstLine="708"/>
        <w:jc w:val="both"/>
        <w:rPr>
          <w:sz w:val="22"/>
          <w:szCs w:val="22"/>
        </w:rPr>
      </w:pPr>
      <w:r w:rsidRPr="00001145">
        <w:rPr>
          <w:sz w:val="22"/>
          <w:szCs w:val="22"/>
        </w:rPr>
        <w:t>-использование отходов лесопереработки в качестве топлива как для населения так и для котельных малой и средней мощности, внедрения технологий по переработке опила.».</w:t>
      </w:r>
    </w:p>
    <w:p w:rsidR="00DA1257" w:rsidRPr="00001145" w:rsidRDefault="00DA1257" w:rsidP="00DA1257">
      <w:pPr>
        <w:pStyle w:val="ConsPlusNormal0"/>
        <w:ind w:firstLine="540"/>
        <w:jc w:val="both"/>
        <w:rPr>
          <w:sz w:val="22"/>
          <w:szCs w:val="22"/>
        </w:rPr>
      </w:pPr>
      <w:r w:rsidRPr="00001145">
        <w:rPr>
          <w:sz w:val="22"/>
          <w:szCs w:val="22"/>
        </w:rPr>
        <w:t>3. Раздел 2 « 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 изложить в новой редакции следующего содержания:</w:t>
      </w:r>
    </w:p>
    <w:p w:rsidR="00DA1257" w:rsidRPr="00001145" w:rsidRDefault="00DA1257" w:rsidP="00DA1257">
      <w:pPr>
        <w:pStyle w:val="ConsPlusNormal0"/>
        <w:ind w:firstLine="540"/>
        <w:jc w:val="both"/>
        <w:rPr>
          <w:sz w:val="22"/>
          <w:szCs w:val="22"/>
        </w:rPr>
      </w:pPr>
      <w:r w:rsidRPr="00001145">
        <w:rPr>
          <w:sz w:val="22"/>
          <w:szCs w:val="22"/>
        </w:rPr>
        <w:t xml:space="preserve">«На территории Тужинского района приоритеты муниципальной политики в сфере природопользования и охраны окружающей среды определены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001145">
          <w:rPr>
            <w:sz w:val="22"/>
            <w:szCs w:val="22"/>
          </w:rPr>
          <w:t>Конституцией</w:t>
        </w:r>
      </w:hyperlink>
      <w:r w:rsidRPr="00001145">
        <w:rPr>
          <w:sz w:val="22"/>
          <w:szCs w:val="22"/>
        </w:rPr>
        <w:t xml:space="preserve"> Российской Федерации, а также стратегическими документами, утвержденными Президентом Российской Федерации, Правительством Российской Федерации, Правительством Кировской области, муниципальными правовыми актами.</w:t>
      </w:r>
    </w:p>
    <w:p w:rsidR="00DA1257" w:rsidRPr="00001145" w:rsidRDefault="00DA1257" w:rsidP="00DA1257">
      <w:pPr>
        <w:pStyle w:val="ConsPlusNormal0"/>
        <w:ind w:firstLine="540"/>
        <w:jc w:val="both"/>
        <w:rPr>
          <w:sz w:val="22"/>
          <w:szCs w:val="22"/>
        </w:rPr>
      </w:pPr>
      <w:r w:rsidRPr="00001145">
        <w:rPr>
          <w:sz w:val="22"/>
          <w:szCs w:val="22"/>
        </w:rPr>
        <w:t>Цели Программы - улучшение экологической обстановки в районе, обеспечение конституционных прав граждан на благоприятную окружающую среду, предотвращение и ликвидация вредного воздействия отходов производства и потребления на окружающую среду и здоровье населения, а также максимальное вовлечение отходов в хозяйственный оборот, ликвидация несанкционированных свалок, создание мест накопления твердых коммунальных отходов.</w:t>
      </w:r>
    </w:p>
    <w:p w:rsidR="00DA1257" w:rsidRPr="00001145" w:rsidRDefault="00DA1257" w:rsidP="00DA1257">
      <w:pPr>
        <w:pStyle w:val="ConsPlusNormal0"/>
        <w:ind w:firstLine="540"/>
        <w:jc w:val="both"/>
        <w:rPr>
          <w:sz w:val="22"/>
          <w:szCs w:val="22"/>
        </w:rPr>
      </w:pPr>
      <w:r w:rsidRPr="00001145">
        <w:rPr>
          <w:sz w:val="22"/>
          <w:szCs w:val="22"/>
        </w:rPr>
        <w:lastRenderedPageBreak/>
        <w:t>Основная задача - обеспечение утилизации и максимально безопасного размещения отходов производства и потребления.</w:t>
      </w:r>
    </w:p>
    <w:p w:rsidR="00DA1257" w:rsidRPr="00001145" w:rsidRDefault="00DA1257" w:rsidP="00DA1257">
      <w:pPr>
        <w:pStyle w:val="ConsPlusNormal0"/>
        <w:ind w:firstLine="540"/>
        <w:jc w:val="both"/>
        <w:rPr>
          <w:sz w:val="22"/>
          <w:szCs w:val="22"/>
        </w:rPr>
      </w:pPr>
      <w:r w:rsidRPr="00001145">
        <w:rPr>
          <w:sz w:val="22"/>
          <w:szCs w:val="22"/>
        </w:rPr>
        <w:t>Сроки реализации Программы: 2020-2025 годы. Деление на этапы не предусмотрено.</w:t>
      </w:r>
    </w:p>
    <w:p w:rsidR="00DA1257" w:rsidRPr="00001145" w:rsidRDefault="00DA1257" w:rsidP="00DA1257">
      <w:pPr>
        <w:pStyle w:val="ConsPlusNormal0"/>
        <w:ind w:firstLine="540"/>
        <w:jc w:val="both"/>
        <w:rPr>
          <w:sz w:val="22"/>
          <w:szCs w:val="22"/>
        </w:rPr>
      </w:pPr>
      <w:r w:rsidRPr="00001145">
        <w:rPr>
          <w:sz w:val="22"/>
          <w:szCs w:val="22"/>
        </w:rPr>
        <w:t>Важнейшими целевыми показателями эффективности реализации программы являются:</w:t>
      </w:r>
    </w:p>
    <w:p w:rsidR="00DA1257" w:rsidRPr="00001145" w:rsidRDefault="00DA1257" w:rsidP="00DA1257">
      <w:pPr>
        <w:pStyle w:val="ConsPlusNormal0"/>
        <w:ind w:firstLine="540"/>
        <w:jc w:val="both"/>
        <w:rPr>
          <w:sz w:val="22"/>
          <w:szCs w:val="22"/>
        </w:rPr>
      </w:pPr>
      <w:r w:rsidRPr="00001145">
        <w:rPr>
          <w:sz w:val="22"/>
          <w:szCs w:val="22"/>
        </w:rPr>
        <w:t>- доля населения, охваченного системой обращения с ТКО:</w:t>
      </w:r>
    </w:p>
    <w:p w:rsidR="00DA1257" w:rsidRPr="00001145" w:rsidRDefault="00DA1257" w:rsidP="00DA1257">
      <w:pPr>
        <w:pStyle w:val="ConsPlusNormal0"/>
        <w:jc w:val="center"/>
        <w:rPr>
          <w:sz w:val="22"/>
          <w:szCs w:val="22"/>
        </w:rPr>
      </w:pPr>
      <w:r w:rsidRPr="00001145">
        <w:rPr>
          <w:sz w:val="22"/>
          <w:szCs w:val="22"/>
        </w:rPr>
        <w:t>Д</w:t>
      </w:r>
      <w:r w:rsidRPr="00001145">
        <w:rPr>
          <w:sz w:val="22"/>
          <w:szCs w:val="22"/>
          <w:vertAlign w:val="subscript"/>
        </w:rPr>
        <w:t>н</w:t>
      </w:r>
      <w:r w:rsidRPr="00001145">
        <w:rPr>
          <w:sz w:val="22"/>
          <w:szCs w:val="22"/>
        </w:rPr>
        <w:t xml:space="preserve"> = К</w:t>
      </w:r>
      <w:r w:rsidRPr="00001145">
        <w:rPr>
          <w:sz w:val="22"/>
          <w:szCs w:val="22"/>
          <w:vertAlign w:val="subscript"/>
        </w:rPr>
        <w:t>чн</w:t>
      </w:r>
      <w:r w:rsidRPr="00001145">
        <w:rPr>
          <w:sz w:val="22"/>
          <w:szCs w:val="22"/>
        </w:rPr>
        <w:t xml:space="preserve"> / О</w:t>
      </w:r>
      <w:r w:rsidRPr="00001145">
        <w:rPr>
          <w:sz w:val="22"/>
          <w:szCs w:val="22"/>
          <w:vertAlign w:val="subscript"/>
        </w:rPr>
        <w:t>очн</w:t>
      </w:r>
      <w:r w:rsidRPr="00001145">
        <w:rPr>
          <w:sz w:val="22"/>
          <w:szCs w:val="22"/>
        </w:rPr>
        <w:t xml:space="preserve"> x 100%, где:</w:t>
      </w:r>
    </w:p>
    <w:p w:rsidR="00DA1257" w:rsidRPr="00001145" w:rsidRDefault="00DA1257" w:rsidP="00DA1257">
      <w:pPr>
        <w:pStyle w:val="ConsPlusNormal0"/>
        <w:ind w:firstLine="540"/>
        <w:jc w:val="both"/>
        <w:rPr>
          <w:sz w:val="22"/>
          <w:szCs w:val="22"/>
        </w:rPr>
      </w:pPr>
      <w:r w:rsidRPr="00001145">
        <w:rPr>
          <w:sz w:val="22"/>
          <w:szCs w:val="22"/>
        </w:rPr>
        <w:t>Дн - доля населения, охваченного системой обращения с ТКО (%);</w:t>
      </w:r>
    </w:p>
    <w:p w:rsidR="00DA1257" w:rsidRPr="00001145" w:rsidRDefault="00DA1257" w:rsidP="00DA1257">
      <w:pPr>
        <w:pStyle w:val="ConsPlusNormal0"/>
        <w:ind w:firstLine="540"/>
        <w:jc w:val="both"/>
        <w:rPr>
          <w:sz w:val="22"/>
          <w:szCs w:val="22"/>
        </w:rPr>
      </w:pPr>
      <w:r w:rsidRPr="00001145">
        <w:rPr>
          <w:sz w:val="22"/>
          <w:szCs w:val="22"/>
        </w:rPr>
        <w:t>К</w:t>
      </w:r>
      <w:r w:rsidRPr="00001145">
        <w:rPr>
          <w:sz w:val="22"/>
          <w:szCs w:val="22"/>
          <w:vertAlign w:val="subscript"/>
        </w:rPr>
        <w:t>чн</w:t>
      </w:r>
      <w:r w:rsidRPr="00001145">
        <w:rPr>
          <w:sz w:val="22"/>
          <w:szCs w:val="22"/>
        </w:rPr>
        <w:t xml:space="preserve"> – численность населения, охваченного системой централизорованного обращения с ТКО (человек);</w:t>
      </w:r>
    </w:p>
    <w:p w:rsidR="00DA1257" w:rsidRPr="00001145" w:rsidRDefault="00DA1257" w:rsidP="00DA1257">
      <w:pPr>
        <w:pStyle w:val="ConsPlusNormal0"/>
        <w:ind w:firstLine="540"/>
        <w:jc w:val="both"/>
        <w:rPr>
          <w:sz w:val="22"/>
          <w:szCs w:val="22"/>
        </w:rPr>
      </w:pPr>
      <w:r w:rsidRPr="00001145">
        <w:rPr>
          <w:sz w:val="22"/>
          <w:szCs w:val="22"/>
        </w:rPr>
        <w:t>О</w:t>
      </w:r>
      <w:r w:rsidRPr="00001145">
        <w:rPr>
          <w:sz w:val="22"/>
          <w:szCs w:val="22"/>
          <w:vertAlign w:val="subscript"/>
        </w:rPr>
        <w:t>очн</w:t>
      </w:r>
      <w:r w:rsidRPr="00001145">
        <w:rPr>
          <w:sz w:val="22"/>
          <w:szCs w:val="22"/>
        </w:rPr>
        <w:t xml:space="preserve"> – общая численность населения (человек). </w:t>
      </w:r>
    </w:p>
    <w:p w:rsidR="00DA1257" w:rsidRPr="00001145" w:rsidRDefault="00DA1257" w:rsidP="00DA1257">
      <w:pPr>
        <w:pStyle w:val="ConsPlusNormal0"/>
        <w:ind w:firstLine="540"/>
        <w:jc w:val="both"/>
        <w:rPr>
          <w:sz w:val="22"/>
          <w:szCs w:val="22"/>
        </w:rPr>
      </w:pPr>
      <w:r w:rsidRPr="00001145">
        <w:rPr>
          <w:sz w:val="22"/>
          <w:szCs w:val="22"/>
        </w:rPr>
        <w:t>- количество ликвидированных или рекультивированных свалок (единиц);</w:t>
      </w:r>
    </w:p>
    <w:p w:rsidR="00DA1257" w:rsidRPr="00001145" w:rsidRDefault="00DA1257" w:rsidP="00DA1257">
      <w:pPr>
        <w:pStyle w:val="ConsPlusNormal0"/>
        <w:ind w:firstLine="540"/>
        <w:outlineLvl w:val="2"/>
        <w:rPr>
          <w:sz w:val="22"/>
          <w:szCs w:val="22"/>
        </w:rPr>
      </w:pPr>
      <w:r w:rsidRPr="00001145">
        <w:rPr>
          <w:sz w:val="22"/>
          <w:szCs w:val="22"/>
        </w:rPr>
        <w:t>- создание мест (площадок) накопления ТКО (единиц).</w:t>
      </w:r>
    </w:p>
    <w:p w:rsidR="00DA1257" w:rsidRPr="00001145" w:rsidRDefault="00DA1257" w:rsidP="00DA1257">
      <w:pPr>
        <w:pStyle w:val="ConsPlusNormal0"/>
        <w:ind w:firstLine="540"/>
        <w:outlineLvl w:val="2"/>
        <w:rPr>
          <w:sz w:val="22"/>
          <w:szCs w:val="22"/>
        </w:rPr>
      </w:pPr>
      <w:r w:rsidRPr="00001145">
        <w:rPr>
          <w:sz w:val="22"/>
          <w:szCs w:val="22"/>
        </w:rPr>
        <w:t>По итогам реализации муниципальной программы к концу 2025 года будут достигнуты следующие ожидаемые результаты:</w:t>
      </w:r>
    </w:p>
    <w:p w:rsidR="00DA1257" w:rsidRPr="00001145" w:rsidRDefault="00DA1257" w:rsidP="00DA1257">
      <w:pPr>
        <w:pStyle w:val="ConsPlusNormal0"/>
        <w:ind w:firstLine="540"/>
        <w:rPr>
          <w:sz w:val="22"/>
          <w:szCs w:val="22"/>
        </w:rPr>
      </w:pPr>
      <w:r w:rsidRPr="00001145">
        <w:rPr>
          <w:sz w:val="22"/>
          <w:szCs w:val="22"/>
        </w:rPr>
        <w:t>- увеличение доли населения, охваченного системой обращения с ТКО до   90%;</w:t>
      </w:r>
    </w:p>
    <w:p w:rsidR="00DA1257" w:rsidRPr="00001145" w:rsidRDefault="00DA1257" w:rsidP="00DA1257">
      <w:pPr>
        <w:pStyle w:val="ConsPlusNormal0"/>
        <w:ind w:firstLine="540"/>
        <w:jc w:val="both"/>
        <w:rPr>
          <w:sz w:val="22"/>
          <w:szCs w:val="22"/>
        </w:rPr>
      </w:pPr>
      <w:r w:rsidRPr="00001145">
        <w:rPr>
          <w:sz w:val="22"/>
          <w:szCs w:val="22"/>
        </w:rPr>
        <w:t>- количество ликвидированных или рекультивированных свалок - не менее 11 шт.;</w:t>
      </w:r>
    </w:p>
    <w:p w:rsidR="00DA1257" w:rsidRPr="00001145" w:rsidRDefault="00DA1257" w:rsidP="00DA1257">
      <w:pPr>
        <w:pStyle w:val="ConsPlusNormal0"/>
        <w:ind w:firstLine="540"/>
        <w:outlineLvl w:val="2"/>
        <w:rPr>
          <w:sz w:val="22"/>
          <w:szCs w:val="22"/>
        </w:rPr>
      </w:pPr>
      <w:r w:rsidRPr="00001145">
        <w:rPr>
          <w:sz w:val="22"/>
          <w:szCs w:val="22"/>
        </w:rPr>
        <w:t>- создание мест (площадок) накопления ТКО – не менее 11 шт.</w:t>
      </w:r>
    </w:p>
    <w:p w:rsidR="00DA1257" w:rsidRPr="00001145" w:rsidRDefault="00DA1257" w:rsidP="00DA1257">
      <w:pPr>
        <w:pStyle w:val="ConsPlusNormal0"/>
        <w:jc w:val="both"/>
        <w:rPr>
          <w:sz w:val="22"/>
          <w:szCs w:val="22"/>
        </w:rPr>
      </w:pPr>
      <w:r w:rsidRPr="00001145">
        <w:rPr>
          <w:sz w:val="22"/>
          <w:szCs w:val="22"/>
        </w:rPr>
        <w:t>Показатели эффективности реализации муниципальной программы определяются расчетным путем. Сведения о целевых показателях эффективности реализации муниципальной программы представлены в приложении № 1.».</w:t>
      </w:r>
    </w:p>
    <w:p w:rsidR="00DA1257" w:rsidRPr="00001145" w:rsidRDefault="00DA1257" w:rsidP="003B3C43">
      <w:pPr>
        <w:pStyle w:val="af0"/>
        <w:widowControl/>
        <w:numPr>
          <w:ilvl w:val="0"/>
          <w:numId w:val="2"/>
        </w:numPr>
        <w:suppressAutoHyphens w:val="0"/>
        <w:ind w:left="0" w:firstLine="709"/>
        <w:jc w:val="both"/>
        <w:rPr>
          <w:rFonts w:cs="Times New Roman"/>
          <w:sz w:val="22"/>
          <w:szCs w:val="22"/>
        </w:rPr>
      </w:pPr>
      <w:r w:rsidRPr="00001145">
        <w:rPr>
          <w:rFonts w:cs="Times New Roman"/>
          <w:sz w:val="22"/>
          <w:szCs w:val="22"/>
        </w:rPr>
        <w:t>Раздел 5 «</w:t>
      </w:r>
      <w:r w:rsidRPr="00001145">
        <w:rPr>
          <w:rFonts w:cs="Times New Roman"/>
          <w:bCs/>
          <w:sz w:val="22"/>
          <w:szCs w:val="22"/>
        </w:rPr>
        <w:t>Ресурсное обеспечение муниципальной  программы»</w:t>
      </w:r>
      <w:r w:rsidRPr="00001145">
        <w:rPr>
          <w:rFonts w:cs="Times New Roman"/>
          <w:sz w:val="22"/>
          <w:szCs w:val="22"/>
        </w:rPr>
        <w:t xml:space="preserve"> изложить в следующей редакции:</w:t>
      </w:r>
    </w:p>
    <w:p w:rsidR="00DA1257" w:rsidRPr="00001145" w:rsidRDefault="00DA1257" w:rsidP="00DA1257">
      <w:pPr>
        <w:pStyle w:val="ConsPlusNormal0"/>
        <w:ind w:firstLine="540"/>
        <w:jc w:val="both"/>
        <w:rPr>
          <w:sz w:val="22"/>
          <w:szCs w:val="22"/>
        </w:rPr>
      </w:pPr>
      <w:r w:rsidRPr="00001145">
        <w:rPr>
          <w:sz w:val="22"/>
          <w:szCs w:val="22"/>
        </w:rPr>
        <w:t>«Финансирование мероприятий Программы осуществляется за счет средств районного бюджета, привлечения внебюджетных источников.</w:t>
      </w:r>
    </w:p>
    <w:p w:rsidR="00DA1257" w:rsidRPr="00001145" w:rsidRDefault="00DA1257" w:rsidP="00DA1257">
      <w:pPr>
        <w:pStyle w:val="ConsPlusNormal0"/>
        <w:ind w:firstLine="540"/>
        <w:rPr>
          <w:sz w:val="22"/>
          <w:szCs w:val="22"/>
        </w:rPr>
      </w:pPr>
      <w:r w:rsidRPr="00001145">
        <w:rPr>
          <w:sz w:val="22"/>
          <w:szCs w:val="22"/>
        </w:rPr>
        <w:t>Объем финансирования Программы 1728,23 тыс. рублй, в том числе по годам реализации:</w:t>
      </w:r>
    </w:p>
    <w:p w:rsidR="00DA1257" w:rsidRPr="00001145" w:rsidRDefault="00DA1257" w:rsidP="00DA1257">
      <w:pPr>
        <w:pStyle w:val="ConsPlusNormal0"/>
        <w:rPr>
          <w:i/>
          <w:sz w:val="22"/>
          <w:szCs w:val="22"/>
          <w:u w:val="single"/>
        </w:rPr>
      </w:pPr>
      <w:r w:rsidRPr="00001145">
        <w:rPr>
          <w:i/>
          <w:sz w:val="22"/>
          <w:szCs w:val="22"/>
          <w:u w:val="single"/>
        </w:rPr>
        <w:t>на 2020 год: всего – 209,23 тыс. рублей.</w:t>
      </w:r>
    </w:p>
    <w:p w:rsidR="00DA1257" w:rsidRPr="00001145" w:rsidRDefault="00DA1257" w:rsidP="00DA1257">
      <w:pPr>
        <w:pStyle w:val="ConsPlusNormal0"/>
        <w:rPr>
          <w:sz w:val="22"/>
          <w:szCs w:val="22"/>
        </w:rPr>
      </w:pPr>
      <w:r w:rsidRPr="00001145">
        <w:rPr>
          <w:sz w:val="22"/>
          <w:szCs w:val="22"/>
        </w:rPr>
        <w:t>- областной бюджет – 34,23 тыс. руб.;</w:t>
      </w:r>
    </w:p>
    <w:p w:rsidR="00DA1257" w:rsidRPr="00001145" w:rsidRDefault="00DA1257" w:rsidP="00DA1257">
      <w:pPr>
        <w:pStyle w:val="ConsPlusNormal0"/>
        <w:rPr>
          <w:sz w:val="22"/>
          <w:szCs w:val="22"/>
        </w:rPr>
      </w:pPr>
      <w:r w:rsidRPr="00001145">
        <w:rPr>
          <w:sz w:val="22"/>
          <w:szCs w:val="22"/>
        </w:rPr>
        <w:t>- районный бюджет – 60,0 тыс. руб.;</w:t>
      </w:r>
    </w:p>
    <w:p w:rsidR="00DA1257" w:rsidRPr="00001145" w:rsidRDefault="00DA1257" w:rsidP="00DA1257">
      <w:pPr>
        <w:pStyle w:val="ConsPlusNormal0"/>
        <w:rPr>
          <w:sz w:val="22"/>
          <w:szCs w:val="22"/>
        </w:rPr>
      </w:pPr>
      <w:r w:rsidRPr="00001145">
        <w:rPr>
          <w:sz w:val="22"/>
          <w:szCs w:val="22"/>
        </w:rPr>
        <w:t>- бюджет городского и сельского поселений</w:t>
      </w:r>
      <w:r w:rsidRPr="00001145">
        <w:rPr>
          <w:color w:val="FF0000"/>
          <w:sz w:val="22"/>
          <w:szCs w:val="22"/>
        </w:rPr>
        <w:t xml:space="preserve"> </w:t>
      </w:r>
      <w:r w:rsidRPr="00001145">
        <w:rPr>
          <w:sz w:val="22"/>
          <w:szCs w:val="22"/>
        </w:rPr>
        <w:t>– 110,0 тыс. руб.;</w:t>
      </w:r>
    </w:p>
    <w:p w:rsidR="00DA1257" w:rsidRPr="00001145" w:rsidRDefault="00DA1257" w:rsidP="00DA1257">
      <w:pPr>
        <w:pStyle w:val="ConsPlusNormal0"/>
        <w:rPr>
          <w:sz w:val="22"/>
          <w:szCs w:val="22"/>
        </w:rPr>
      </w:pPr>
      <w:r w:rsidRPr="00001145">
        <w:rPr>
          <w:sz w:val="22"/>
          <w:szCs w:val="22"/>
        </w:rPr>
        <w:t>- внебюджетные источники (средства предприятий) –5,0 тыс. руб.</w:t>
      </w:r>
    </w:p>
    <w:p w:rsidR="00DA1257" w:rsidRPr="00001145" w:rsidRDefault="00DA1257" w:rsidP="00DA1257">
      <w:pPr>
        <w:pStyle w:val="ConsPlusNormal0"/>
        <w:rPr>
          <w:i/>
          <w:sz w:val="22"/>
          <w:szCs w:val="22"/>
          <w:u w:val="single"/>
        </w:rPr>
      </w:pPr>
      <w:r w:rsidRPr="00001145">
        <w:rPr>
          <w:i/>
          <w:sz w:val="22"/>
          <w:szCs w:val="22"/>
          <w:u w:val="single"/>
        </w:rPr>
        <w:t>на 2021 год: всего – 230,0 тыс. рублей.</w:t>
      </w:r>
    </w:p>
    <w:p w:rsidR="00DA1257" w:rsidRPr="00001145" w:rsidRDefault="00DA1257" w:rsidP="00DA1257">
      <w:pPr>
        <w:pStyle w:val="ConsPlusNormal0"/>
        <w:rPr>
          <w:sz w:val="22"/>
          <w:szCs w:val="22"/>
        </w:rPr>
      </w:pPr>
      <w:r w:rsidRPr="00001145">
        <w:rPr>
          <w:sz w:val="22"/>
          <w:szCs w:val="22"/>
        </w:rPr>
        <w:t>- районный бюджет – 65,0 тыс. руб.;</w:t>
      </w:r>
    </w:p>
    <w:p w:rsidR="00DA1257" w:rsidRPr="00001145" w:rsidRDefault="00DA1257" w:rsidP="00DA1257">
      <w:pPr>
        <w:pStyle w:val="ConsPlusNormal0"/>
        <w:rPr>
          <w:sz w:val="22"/>
          <w:szCs w:val="22"/>
        </w:rPr>
      </w:pPr>
      <w:r w:rsidRPr="00001145">
        <w:rPr>
          <w:sz w:val="22"/>
          <w:szCs w:val="22"/>
        </w:rPr>
        <w:t>- бюджет городского и сельского поселений</w:t>
      </w:r>
      <w:r w:rsidRPr="00001145">
        <w:rPr>
          <w:color w:val="FF0000"/>
          <w:sz w:val="22"/>
          <w:szCs w:val="22"/>
        </w:rPr>
        <w:t xml:space="preserve"> </w:t>
      </w:r>
      <w:r w:rsidRPr="00001145">
        <w:rPr>
          <w:sz w:val="22"/>
          <w:szCs w:val="22"/>
        </w:rPr>
        <w:t>– 160,0 тыс. руб.;</w:t>
      </w:r>
    </w:p>
    <w:p w:rsidR="00DA1257" w:rsidRPr="00001145" w:rsidRDefault="00DA1257" w:rsidP="00DA1257">
      <w:pPr>
        <w:pStyle w:val="ConsPlusNormal0"/>
        <w:rPr>
          <w:sz w:val="22"/>
          <w:szCs w:val="22"/>
        </w:rPr>
      </w:pPr>
      <w:r w:rsidRPr="00001145">
        <w:rPr>
          <w:sz w:val="22"/>
          <w:szCs w:val="22"/>
        </w:rPr>
        <w:t>- внебюджетные источники (средства предприятий) –5,0 тыс. руб.</w:t>
      </w:r>
    </w:p>
    <w:p w:rsidR="00DA1257" w:rsidRPr="00001145" w:rsidRDefault="00DA1257" w:rsidP="00DA1257">
      <w:pPr>
        <w:pStyle w:val="ConsPlusNormal0"/>
        <w:rPr>
          <w:i/>
          <w:sz w:val="22"/>
          <w:szCs w:val="22"/>
          <w:u w:val="single"/>
        </w:rPr>
      </w:pPr>
      <w:r w:rsidRPr="00001145">
        <w:rPr>
          <w:i/>
          <w:sz w:val="22"/>
          <w:szCs w:val="22"/>
          <w:u w:val="single"/>
        </w:rPr>
        <w:t xml:space="preserve"> на 2022 год: всего – 237,0 тыс. рублей.</w:t>
      </w:r>
    </w:p>
    <w:p w:rsidR="00DA1257" w:rsidRPr="00001145" w:rsidRDefault="00DA1257" w:rsidP="00DA1257">
      <w:pPr>
        <w:pStyle w:val="ConsPlusNormal0"/>
        <w:rPr>
          <w:sz w:val="22"/>
          <w:szCs w:val="22"/>
        </w:rPr>
      </w:pPr>
      <w:r w:rsidRPr="00001145">
        <w:rPr>
          <w:sz w:val="22"/>
          <w:szCs w:val="22"/>
        </w:rPr>
        <w:t>- районный бюджет – 65,0 тыс. руб.;</w:t>
      </w:r>
    </w:p>
    <w:p w:rsidR="00DA1257" w:rsidRPr="00001145" w:rsidRDefault="00DA1257" w:rsidP="00DA1257">
      <w:pPr>
        <w:pStyle w:val="ConsPlusNormal0"/>
        <w:rPr>
          <w:sz w:val="22"/>
          <w:szCs w:val="22"/>
        </w:rPr>
      </w:pPr>
      <w:r w:rsidRPr="00001145">
        <w:rPr>
          <w:sz w:val="22"/>
          <w:szCs w:val="22"/>
        </w:rPr>
        <w:t>- бюджет городского и сельского поселений</w:t>
      </w:r>
      <w:r w:rsidRPr="00001145">
        <w:rPr>
          <w:color w:val="FF0000"/>
          <w:sz w:val="22"/>
          <w:szCs w:val="22"/>
        </w:rPr>
        <w:t xml:space="preserve"> </w:t>
      </w:r>
      <w:r w:rsidRPr="00001145">
        <w:rPr>
          <w:sz w:val="22"/>
          <w:szCs w:val="22"/>
        </w:rPr>
        <w:t>– 165,0 тыс. руб.;</w:t>
      </w:r>
    </w:p>
    <w:p w:rsidR="00DA1257" w:rsidRPr="00001145" w:rsidRDefault="00DA1257" w:rsidP="00DA1257">
      <w:pPr>
        <w:pStyle w:val="ConsPlusNormal0"/>
        <w:jc w:val="both"/>
        <w:rPr>
          <w:sz w:val="22"/>
          <w:szCs w:val="22"/>
        </w:rPr>
      </w:pPr>
      <w:r w:rsidRPr="00001145">
        <w:rPr>
          <w:sz w:val="22"/>
          <w:szCs w:val="22"/>
        </w:rPr>
        <w:t>- внебюджетные источники (средства предприятий) – 7,0 тыс. руб.</w:t>
      </w:r>
    </w:p>
    <w:p w:rsidR="00DA1257" w:rsidRPr="00001145" w:rsidRDefault="00DA1257" w:rsidP="00DA1257">
      <w:pPr>
        <w:pStyle w:val="ConsPlusNormal0"/>
        <w:rPr>
          <w:i/>
          <w:sz w:val="22"/>
          <w:szCs w:val="22"/>
          <w:u w:val="single"/>
        </w:rPr>
      </w:pPr>
      <w:r w:rsidRPr="00001145">
        <w:rPr>
          <w:i/>
          <w:sz w:val="22"/>
          <w:szCs w:val="22"/>
          <w:u w:val="single"/>
        </w:rPr>
        <w:t>на 2023 год: всего - 340,0 тыс. рублей.</w:t>
      </w:r>
    </w:p>
    <w:p w:rsidR="00DA1257" w:rsidRPr="00001145" w:rsidRDefault="00DA1257" w:rsidP="00DA1257">
      <w:pPr>
        <w:pStyle w:val="ConsPlusNormal0"/>
        <w:rPr>
          <w:sz w:val="22"/>
          <w:szCs w:val="22"/>
        </w:rPr>
      </w:pPr>
      <w:r w:rsidRPr="00001145">
        <w:rPr>
          <w:sz w:val="22"/>
          <w:szCs w:val="22"/>
        </w:rPr>
        <w:t>- районный бюджет – 157,0 тыс. руб.;</w:t>
      </w:r>
    </w:p>
    <w:p w:rsidR="00DA1257" w:rsidRPr="00001145" w:rsidRDefault="00DA1257" w:rsidP="00DA1257">
      <w:pPr>
        <w:pStyle w:val="ConsPlusNormal0"/>
        <w:rPr>
          <w:sz w:val="22"/>
          <w:szCs w:val="22"/>
        </w:rPr>
      </w:pPr>
      <w:r w:rsidRPr="00001145">
        <w:rPr>
          <w:sz w:val="22"/>
          <w:szCs w:val="22"/>
        </w:rPr>
        <w:t>- бюджет городского и сельского поселений – 175,0 тыс. руб.;</w:t>
      </w:r>
    </w:p>
    <w:p w:rsidR="00DA1257" w:rsidRPr="00001145" w:rsidRDefault="00DA1257" w:rsidP="00DA1257">
      <w:pPr>
        <w:pStyle w:val="ConsPlusNormal0"/>
        <w:jc w:val="both"/>
        <w:rPr>
          <w:sz w:val="22"/>
          <w:szCs w:val="22"/>
        </w:rPr>
      </w:pPr>
      <w:r w:rsidRPr="00001145">
        <w:rPr>
          <w:sz w:val="22"/>
          <w:szCs w:val="22"/>
        </w:rPr>
        <w:t>- внебюджетные источники (средства предприятий) – 8,0 тыс. руб.</w:t>
      </w:r>
    </w:p>
    <w:p w:rsidR="00DA1257" w:rsidRPr="00001145" w:rsidRDefault="00DA1257" w:rsidP="00DA1257">
      <w:pPr>
        <w:pStyle w:val="ConsPlusNormal0"/>
        <w:rPr>
          <w:i/>
          <w:sz w:val="22"/>
          <w:szCs w:val="22"/>
          <w:u w:val="single"/>
        </w:rPr>
      </w:pPr>
      <w:r w:rsidRPr="00001145">
        <w:rPr>
          <w:i/>
          <w:sz w:val="22"/>
          <w:szCs w:val="22"/>
          <w:u w:val="single"/>
        </w:rPr>
        <w:t>на 2024 год: всего – 350,0 тыс. рублей.</w:t>
      </w:r>
    </w:p>
    <w:p w:rsidR="00DA1257" w:rsidRPr="00001145" w:rsidRDefault="00DA1257" w:rsidP="00DA1257">
      <w:pPr>
        <w:pStyle w:val="ConsPlusNormal0"/>
        <w:rPr>
          <w:sz w:val="22"/>
          <w:szCs w:val="22"/>
        </w:rPr>
      </w:pPr>
      <w:r w:rsidRPr="00001145">
        <w:rPr>
          <w:sz w:val="22"/>
          <w:szCs w:val="22"/>
        </w:rPr>
        <w:t>- районный бюджет – 165,0 тыс. руб.;</w:t>
      </w:r>
    </w:p>
    <w:p w:rsidR="00DA1257" w:rsidRPr="00001145" w:rsidRDefault="00DA1257" w:rsidP="00DA1257">
      <w:pPr>
        <w:pStyle w:val="ConsPlusNormal0"/>
        <w:rPr>
          <w:sz w:val="22"/>
          <w:szCs w:val="22"/>
        </w:rPr>
      </w:pPr>
      <w:r w:rsidRPr="00001145">
        <w:rPr>
          <w:sz w:val="22"/>
          <w:szCs w:val="22"/>
        </w:rPr>
        <w:t>- бюджет городского и сельского поселений – 175,0 тыс. руб.;</w:t>
      </w:r>
    </w:p>
    <w:p w:rsidR="00DA1257" w:rsidRPr="00001145" w:rsidRDefault="00DA1257" w:rsidP="00DA1257">
      <w:pPr>
        <w:pStyle w:val="ConsPlusNormal0"/>
        <w:jc w:val="both"/>
        <w:rPr>
          <w:sz w:val="22"/>
          <w:szCs w:val="22"/>
        </w:rPr>
      </w:pPr>
      <w:r w:rsidRPr="00001145">
        <w:rPr>
          <w:sz w:val="22"/>
          <w:szCs w:val="22"/>
        </w:rPr>
        <w:t>- внебюджетные источники (средства предприятий) – 10,0 тыс. руб.</w:t>
      </w:r>
    </w:p>
    <w:p w:rsidR="00DA1257" w:rsidRPr="00001145" w:rsidRDefault="00DA1257" w:rsidP="00DA1257">
      <w:pPr>
        <w:pStyle w:val="ConsPlusNormal0"/>
        <w:rPr>
          <w:i/>
          <w:sz w:val="22"/>
          <w:szCs w:val="22"/>
          <w:u w:val="single"/>
        </w:rPr>
      </w:pPr>
      <w:r w:rsidRPr="00001145">
        <w:rPr>
          <w:i/>
          <w:sz w:val="22"/>
          <w:szCs w:val="22"/>
          <w:u w:val="single"/>
        </w:rPr>
        <w:t>на 2025 год: всего – 362 тыс. рублей.</w:t>
      </w:r>
    </w:p>
    <w:p w:rsidR="00DA1257" w:rsidRPr="00001145" w:rsidRDefault="00DA1257" w:rsidP="00DA1257">
      <w:pPr>
        <w:pStyle w:val="ConsPlusNormal0"/>
        <w:rPr>
          <w:sz w:val="22"/>
          <w:szCs w:val="22"/>
        </w:rPr>
      </w:pPr>
      <w:r w:rsidRPr="00001145">
        <w:rPr>
          <w:sz w:val="22"/>
          <w:szCs w:val="22"/>
        </w:rPr>
        <w:t>- районный бюджет – 170,0 тыс. руб.;</w:t>
      </w:r>
    </w:p>
    <w:p w:rsidR="00DA1257" w:rsidRPr="00001145" w:rsidRDefault="00DA1257" w:rsidP="00DA1257">
      <w:pPr>
        <w:pStyle w:val="ConsPlusNormal0"/>
        <w:rPr>
          <w:sz w:val="22"/>
          <w:szCs w:val="22"/>
        </w:rPr>
      </w:pPr>
      <w:r w:rsidRPr="00001145">
        <w:rPr>
          <w:sz w:val="22"/>
          <w:szCs w:val="22"/>
        </w:rPr>
        <w:t>- бюджет городского и сельского поселений – 180,0 тыс. руб.;</w:t>
      </w:r>
    </w:p>
    <w:p w:rsidR="00DA1257" w:rsidRPr="00001145" w:rsidRDefault="00DA1257" w:rsidP="00DA1257">
      <w:pPr>
        <w:pStyle w:val="ConsPlusNormal0"/>
        <w:jc w:val="both"/>
        <w:rPr>
          <w:sz w:val="22"/>
          <w:szCs w:val="22"/>
        </w:rPr>
      </w:pPr>
      <w:r w:rsidRPr="00001145">
        <w:rPr>
          <w:sz w:val="22"/>
          <w:szCs w:val="22"/>
        </w:rPr>
        <w:t xml:space="preserve">- внебюджетные источники (средства предприятий) – 12,0 тыс. руб. </w:t>
      </w:r>
    </w:p>
    <w:p w:rsidR="00DA1257" w:rsidRPr="00001145" w:rsidRDefault="00DA1257" w:rsidP="00DA1257">
      <w:pPr>
        <w:pStyle w:val="ConsPlusNormal0"/>
        <w:ind w:firstLine="567"/>
        <w:jc w:val="both"/>
        <w:rPr>
          <w:sz w:val="22"/>
          <w:szCs w:val="22"/>
        </w:rPr>
      </w:pPr>
      <w:r w:rsidRPr="00001145">
        <w:rPr>
          <w:sz w:val="22"/>
          <w:szCs w:val="22"/>
        </w:rPr>
        <w:t>Перечень мероприятий и финансирование Программы приведены в приложениях №2 и №3.».</w:t>
      </w:r>
    </w:p>
    <w:p w:rsidR="00DA1257" w:rsidRPr="00001145" w:rsidRDefault="00DA1257" w:rsidP="00DA1257">
      <w:pPr>
        <w:pStyle w:val="ConsPlusNormal0"/>
        <w:ind w:firstLine="567"/>
        <w:jc w:val="both"/>
        <w:rPr>
          <w:sz w:val="22"/>
          <w:szCs w:val="22"/>
        </w:rPr>
      </w:pPr>
      <w:r w:rsidRPr="00001145">
        <w:rPr>
          <w:sz w:val="22"/>
          <w:szCs w:val="22"/>
        </w:rPr>
        <w:t>3. Приложение №1 «Сведения о целевых показателях эффективности реализации муниципальной программы» программы изложить в новой редакции согласно приложению №1.</w:t>
      </w:r>
    </w:p>
    <w:p w:rsidR="00DA1257" w:rsidRPr="00A576DF" w:rsidRDefault="00DA1257" w:rsidP="00DA1257">
      <w:pPr>
        <w:spacing w:after="0" w:line="240" w:lineRule="auto"/>
        <w:ind w:firstLine="567"/>
        <w:jc w:val="both"/>
        <w:rPr>
          <w:rFonts w:ascii="Times New Roman" w:hAnsi="Times New Roman"/>
          <w:lang w:val="ru-RU"/>
        </w:rPr>
      </w:pPr>
      <w:r w:rsidRPr="00DA1257">
        <w:rPr>
          <w:rFonts w:ascii="Times New Roman" w:hAnsi="Times New Roman"/>
          <w:lang w:val="ru-RU"/>
        </w:rPr>
        <w:t xml:space="preserve">4. Приложение № 2 «Расходы на реализацию муниципальной программы за счёт средств районного бюджета» программы изложить в новой редакции согласно приложению </w:t>
      </w:r>
      <w:r w:rsidRPr="00A576DF">
        <w:rPr>
          <w:rFonts w:ascii="Times New Roman" w:hAnsi="Times New Roman"/>
          <w:lang w:val="ru-RU"/>
        </w:rPr>
        <w:t>№ 2.</w:t>
      </w:r>
    </w:p>
    <w:p w:rsidR="00DA1257" w:rsidRPr="00A576DF" w:rsidRDefault="00DA1257" w:rsidP="00DA1257">
      <w:pPr>
        <w:spacing w:after="0" w:line="240" w:lineRule="auto"/>
        <w:ind w:firstLine="567"/>
        <w:jc w:val="both"/>
        <w:rPr>
          <w:rFonts w:ascii="Times New Roman" w:hAnsi="Times New Roman"/>
          <w:lang w:val="ru-RU"/>
        </w:rPr>
      </w:pPr>
      <w:r w:rsidRPr="00DA1257">
        <w:rPr>
          <w:rFonts w:ascii="Times New Roman" w:hAnsi="Times New Roman"/>
          <w:lang w:val="ru-RU"/>
        </w:rPr>
        <w:t xml:space="preserve">5. Приложение № 3 «Ресурсное обеспечение реализации муниципальной программы за счёт всех источников финансирования» программы изложить в новой редакции согласно приложению </w:t>
      </w:r>
      <w:r w:rsidRPr="00A576DF">
        <w:rPr>
          <w:rFonts w:ascii="Times New Roman" w:hAnsi="Times New Roman"/>
          <w:lang w:val="ru-RU"/>
        </w:rPr>
        <w:t>№ 3.</w:t>
      </w:r>
    </w:p>
    <w:p w:rsidR="00DA1257" w:rsidRPr="00DA1257" w:rsidRDefault="00DA1257" w:rsidP="00DA1257">
      <w:pPr>
        <w:spacing w:after="0" w:line="240" w:lineRule="auto"/>
        <w:ind w:left="5670"/>
        <w:rPr>
          <w:rFonts w:ascii="Times New Roman" w:hAnsi="Times New Roman"/>
          <w:lang w:val="ru-RU"/>
        </w:rPr>
      </w:pPr>
      <w:r w:rsidRPr="00DA1257">
        <w:rPr>
          <w:rFonts w:ascii="Times New Roman" w:hAnsi="Times New Roman"/>
          <w:lang w:val="ru-RU"/>
        </w:rPr>
        <w:lastRenderedPageBreak/>
        <w:t xml:space="preserve">Приложение № 1 </w:t>
      </w:r>
      <w:r>
        <w:rPr>
          <w:rFonts w:ascii="Times New Roman" w:hAnsi="Times New Roman"/>
          <w:lang w:val="ru-RU"/>
        </w:rPr>
        <w:br/>
      </w:r>
      <w:r w:rsidRPr="00DA1257">
        <w:rPr>
          <w:rFonts w:ascii="Times New Roman" w:hAnsi="Times New Roman"/>
          <w:lang w:val="ru-RU"/>
        </w:rPr>
        <w:t>к</w:t>
      </w:r>
      <w:r>
        <w:rPr>
          <w:rFonts w:ascii="Times New Roman" w:hAnsi="Times New Roman"/>
          <w:lang w:val="ru-RU"/>
        </w:rPr>
        <w:t xml:space="preserve"> п</w:t>
      </w:r>
      <w:r w:rsidRPr="00DA1257">
        <w:rPr>
          <w:rFonts w:ascii="Times New Roman" w:hAnsi="Times New Roman"/>
          <w:lang w:val="ru-RU"/>
        </w:rPr>
        <w:t>остановлению администрации</w:t>
      </w:r>
    </w:p>
    <w:p w:rsidR="00DA1257" w:rsidRPr="00DA1257" w:rsidRDefault="00DA1257" w:rsidP="00DA1257">
      <w:pPr>
        <w:spacing w:after="0" w:line="240" w:lineRule="auto"/>
        <w:ind w:left="5670"/>
        <w:rPr>
          <w:rFonts w:ascii="Times New Roman" w:hAnsi="Times New Roman"/>
          <w:lang w:val="ru-RU"/>
        </w:rPr>
      </w:pPr>
      <w:r w:rsidRPr="00DA1257">
        <w:rPr>
          <w:rFonts w:ascii="Times New Roman" w:hAnsi="Times New Roman"/>
          <w:lang w:val="ru-RU"/>
        </w:rPr>
        <w:t>Тужинского муниципального района</w:t>
      </w:r>
    </w:p>
    <w:p w:rsidR="00DA1257" w:rsidRPr="00DA1257" w:rsidRDefault="00DA1257" w:rsidP="00DA1257">
      <w:pPr>
        <w:spacing w:after="0" w:line="240" w:lineRule="auto"/>
        <w:ind w:left="5670"/>
        <w:rPr>
          <w:rFonts w:ascii="Times New Roman" w:hAnsi="Times New Roman"/>
          <w:lang w:val="ru-RU"/>
        </w:rPr>
      </w:pPr>
      <w:r w:rsidRPr="00DA1257">
        <w:rPr>
          <w:rFonts w:ascii="Times New Roman" w:hAnsi="Times New Roman"/>
          <w:lang w:val="ru-RU"/>
        </w:rPr>
        <w:t>от 23.01.2020 № 37</w:t>
      </w:r>
    </w:p>
    <w:p w:rsidR="00DA1257" w:rsidRPr="00DA1257" w:rsidRDefault="00DA1257" w:rsidP="00DA1257">
      <w:pPr>
        <w:spacing w:after="0" w:line="240" w:lineRule="auto"/>
        <w:ind w:left="5670"/>
        <w:rPr>
          <w:rFonts w:ascii="Times New Roman" w:hAnsi="Times New Roman"/>
          <w:lang w:val="ru-RU"/>
        </w:rPr>
      </w:pPr>
    </w:p>
    <w:p w:rsidR="00DA1257" w:rsidRPr="00DA1257" w:rsidRDefault="00DA1257" w:rsidP="00DA1257">
      <w:pPr>
        <w:spacing w:after="0" w:line="240" w:lineRule="auto"/>
        <w:ind w:left="5670"/>
        <w:rPr>
          <w:rFonts w:ascii="Times New Roman" w:hAnsi="Times New Roman"/>
          <w:lang w:val="ru-RU"/>
        </w:rPr>
      </w:pPr>
      <w:r w:rsidRPr="00DA1257">
        <w:rPr>
          <w:rFonts w:ascii="Times New Roman" w:hAnsi="Times New Roman"/>
          <w:lang w:val="ru-RU"/>
        </w:rPr>
        <w:t xml:space="preserve">«Приложение № 1 </w:t>
      </w:r>
      <w:r w:rsidR="0064775C">
        <w:rPr>
          <w:rFonts w:ascii="Times New Roman" w:hAnsi="Times New Roman"/>
          <w:lang w:val="ru-RU"/>
        </w:rPr>
        <w:br/>
      </w:r>
      <w:r w:rsidRPr="00DA1257">
        <w:rPr>
          <w:rFonts w:ascii="Times New Roman" w:hAnsi="Times New Roman"/>
          <w:lang w:val="ru-RU"/>
        </w:rPr>
        <w:t>к</w:t>
      </w:r>
      <w:r w:rsidR="0064775C">
        <w:rPr>
          <w:rFonts w:ascii="Times New Roman" w:hAnsi="Times New Roman"/>
          <w:lang w:val="ru-RU"/>
        </w:rPr>
        <w:t xml:space="preserve"> </w:t>
      </w:r>
      <w:r w:rsidRPr="00DA1257">
        <w:rPr>
          <w:rFonts w:ascii="Times New Roman" w:hAnsi="Times New Roman"/>
          <w:lang w:val="ru-RU"/>
        </w:rPr>
        <w:t>муниципальной программе</w:t>
      </w:r>
    </w:p>
    <w:p w:rsidR="00DA1257" w:rsidRPr="00DA1257" w:rsidRDefault="00DA1257" w:rsidP="00DA1257">
      <w:pPr>
        <w:spacing w:after="0" w:line="240" w:lineRule="auto"/>
        <w:rPr>
          <w:rFonts w:ascii="Times New Roman" w:hAnsi="Times New Roman"/>
          <w:lang w:val="ru-RU"/>
        </w:rPr>
      </w:pPr>
    </w:p>
    <w:p w:rsidR="00DA1257" w:rsidRPr="00DA1257" w:rsidRDefault="00DA1257" w:rsidP="00DA1257">
      <w:pPr>
        <w:spacing w:after="0" w:line="240" w:lineRule="auto"/>
        <w:jc w:val="center"/>
        <w:rPr>
          <w:rFonts w:ascii="Times New Roman" w:hAnsi="Times New Roman"/>
          <w:lang w:val="ru-RU"/>
        </w:rPr>
      </w:pPr>
      <w:r w:rsidRPr="00DA1257">
        <w:rPr>
          <w:rFonts w:ascii="Times New Roman" w:hAnsi="Times New Roman"/>
          <w:lang w:val="ru-RU"/>
        </w:rPr>
        <w:t>Сведения о целевых показателях эффективности реализации муниципальной программы</w:t>
      </w:r>
    </w:p>
    <w:p w:rsidR="00DA1257" w:rsidRPr="00DA1257" w:rsidRDefault="00DA1257" w:rsidP="00DA1257">
      <w:pPr>
        <w:spacing w:after="0" w:line="240" w:lineRule="auto"/>
        <w:rPr>
          <w:rFonts w:ascii="Times New Roman" w:hAnsi="Times New Roman"/>
          <w:lang w:val="ru-RU"/>
        </w:rPr>
      </w:pPr>
    </w:p>
    <w:tbl>
      <w:tblPr>
        <w:tblW w:w="11057" w:type="dxa"/>
        <w:tblInd w:w="-492" w:type="dxa"/>
        <w:tblLayout w:type="fixed"/>
        <w:tblCellMar>
          <w:top w:w="75" w:type="dxa"/>
          <w:left w:w="75" w:type="dxa"/>
          <w:bottom w:w="75" w:type="dxa"/>
          <w:right w:w="75" w:type="dxa"/>
        </w:tblCellMar>
        <w:tblLook w:val="0000"/>
      </w:tblPr>
      <w:tblGrid>
        <w:gridCol w:w="993"/>
        <w:gridCol w:w="2976"/>
        <w:gridCol w:w="1276"/>
        <w:gridCol w:w="992"/>
        <w:gridCol w:w="851"/>
        <w:gridCol w:w="709"/>
        <w:gridCol w:w="850"/>
        <w:gridCol w:w="851"/>
        <w:gridCol w:w="708"/>
        <w:gridCol w:w="851"/>
      </w:tblGrid>
      <w:tr w:rsidR="00DA1257" w:rsidRPr="00001145" w:rsidTr="00DA1257">
        <w:trPr>
          <w:trHeight w:val="360"/>
        </w:trPr>
        <w:tc>
          <w:tcPr>
            <w:tcW w:w="993" w:type="dxa"/>
            <w:vMerge w:val="restart"/>
            <w:tcBorders>
              <w:top w:val="single" w:sz="4" w:space="0" w:color="000000"/>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N </w:t>
            </w:r>
            <w:r w:rsidRPr="00001145">
              <w:rPr>
                <w:rFonts w:ascii="Times New Roman" w:hAnsi="Times New Roman"/>
              </w:rPr>
              <w:br/>
              <w:t>п/п</w:t>
            </w:r>
          </w:p>
        </w:tc>
        <w:tc>
          <w:tcPr>
            <w:tcW w:w="2976" w:type="dxa"/>
            <w:vMerge w:val="restart"/>
            <w:tcBorders>
              <w:top w:val="single" w:sz="4" w:space="0" w:color="000000"/>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 Наименование  </w:t>
            </w:r>
            <w:r w:rsidRPr="00001145">
              <w:rPr>
                <w:rFonts w:ascii="Times New Roman" w:hAnsi="Times New Roman"/>
              </w:rPr>
              <w:br/>
              <w:t xml:space="preserve"> программы,   </w:t>
            </w:r>
            <w:r w:rsidRPr="00001145">
              <w:rPr>
                <w:rFonts w:ascii="Times New Roman" w:hAnsi="Times New Roman"/>
              </w:rPr>
              <w:br/>
              <w:t xml:space="preserve"> наименование  </w:t>
            </w:r>
            <w:r w:rsidRPr="00001145">
              <w:rPr>
                <w:rFonts w:ascii="Times New Roman" w:hAnsi="Times New Roman"/>
              </w:rPr>
              <w:br/>
              <w:t xml:space="preserve"> показателя   </w:t>
            </w:r>
          </w:p>
        </w:tc>
        <w:tc>
          <w:tcPr>
            <w:tcW w:w="1276" w:type="dxa"/>
            <w:vMerge w:val="restart"/>
            <w:tcBorders>
              <w:top w:val="single" w:sz="4" w:space="0" w:color="000000"/>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Единица</w:t>
            </w:r>
            <w:r w:rsidRPr="00001145">
              <w:rPr>
                <w:rFonts w:ascii="Times New Roman" w:hAnsi="Times New Roman"/>
              </w:rPr>
              <w:br/>
              <w:t xml:space="preserve">измерения    </w:t>
            </w:r>
          </w:p>
        </w:tc>
        <w:tc>
          <w:tcPr>
            <w:tcW w:w="5812" w:type="dxa"/>
            <w:gridSpan w:val="7"/>
            <w:tcBorders>
              <w:top w:val="single" w:sz="4" w:space="0" w:color="000000"/>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     Значение показателей эффективности      </w:t>
            </w:r>
          </w:p>
        </w:tc>
      </w:tr>
      <w:tr w:rsidR="00DA1257" w:rsidRPr="00001145" w:rsidTr="00DA1257">
        <w:trPr>
          <w:trHeight w:val="458"/>
        </w:trPr>
        <w:tc>
          <w:tcPr>
            <w:tcW w:w="99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2976"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1276"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992" w:type="dxa"/>
            <w:tcBorders>
              <w:left w:val="single" w:sz="4" w:space="0" w:color="000000"/>
              <w:bottom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Базовый 2016</w:t>
            </w:r>
          </w:p>
        </w:tc>
        <w:tc>
          <w:tcPr>
            <w:tcW w:w="851" w:type="dxa"/>
            <w:tcBorders>
              <w:left w:val="single" w:sz="4" w:space="0" w:color="000000"/>
              <w:bottom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2020 год</w:t>
            </w:r>
          </w:p>
        </w:tc>
        <w:tc>
          <w:tcPr>
            <w:tcW w:w="709" w:type="dxa"/>
            <w:tcBorders>
              <w:left w:val="single" w:sz="4" w:space="0" w:color="000000"/>
              <w:bottom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2021 год</w:t>
            </w:r>
          </w:p>
        </w:tc>
        <w:tc>
          <w:tcPr>
            <w:tcW w:w="850" w:type="dxa"/>
            <w:tcBorders>
              <w:left w:val="single" w:sz="4" w:space="0" w:color="000000"/>
              <w:bottom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2022</w:t>
            </w:r>
          </w:p>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год</w:t>
            </w:r>
          </w:p>
        </w:tc>
        <w:tc>
          <w:tcPr>
            <w:tcW w:w="851"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2023 год</w:t>
            </w:r>
          </w:p>
        </w:tc>
        <w:tc>
          <w:tcPr>
            <w:tcW w:w="708"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2024</w:t>
            </w:r>
          </w:p>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год</w:t>
            </w:r>
          </w:p>
        </w:tc>
        <w:tc>
          <w:tcPr>
            <w:tcW w:w="851"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2025 год</w:t>
            </w:r>
          </w:p>
        </w:tc>
      </w:tr>
      <w:tr w:rsidR="00DA1257" w:rsidRPr="00A576DF" w:rsidTr="00DA1257">
        <w:trPr>
          <w:trHeight w:val="509"/>
        </w:trPr>
        <w:tc>
          <w:tcPr>
            <w:tcW w:w="993"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w:t>
            </w:r>
          </w:p>
        </w:tc>
        <w:tc>
          <w:tcPr>
            <w:tcW w:w="2976" w:type="dxa"/>
            <w:tcBorders>
              <w:left w:val="single" w:sz="4" w:space="0" w:color="000000"/>
              <w:bottom w:val="single" w:sz="4" w:space="0" w:color="000000"/>
            </w:tcBorders>
          </w:tcPr>
          <w:p w:rsidR="00DA1257" w:rsidRPr="00DA1257" w:rsidRDefault="00DA1257" w:rsidP="00DA1257">
            <w:pPr>
              <w:snapToGrid w:val="0"/>
              <w:spacing w:after="0" w:line="240" w:lineRule="auto"/>
              <w:rPr>
                <w:rFonts w:ascii="Times New Roman" w:hAnsi="Times New Roman"/>
                <w:lang w:val="ru-RU"/>
              </w:rPr>
            </w:pPr>
            <w:r w:rsidRPr="00DA1257">
              <w:rPr>
                <w:rFonts w:ascii="Times New Roman" w:hAnsi="Times New Roman"/>
                <w:lang w:val="ru-RU"/>
              </w:rPr>
              <w:t xml:space="preserve">«Охрана окружающей среды и экологическое воспитание» на 2020-2025 годы      </w:t>
            </w:r>
          </w:p>
        </w:tc>
        <w:tc>
          <w:tcPr>
            <w:tcW w:w="1276" w:type="dxa"/>
            <w:tcBorders>
              <w:left w:val="single" w:sz="4" w:space="0" w:color="000000"/>
              <w:bottom w:val="single" w:sz="4" w:space="0" w:color="000000"/>
            </w:tcBorders>
          </w:tcPr>
          <w:p w:rsidR="00DA1257" w:rsidRPr="00DA1257" w:rsidRDefault="00DA1257" w:rsidP="00DA1257">
            <w:pPr>
              <w:snapToGrid w:val="0"/>
              <w:spacing w:after="0" w:line="240" w:lineRule="auto"/>
              <w:rPr>
                <w:rFonts w:ascii="Times New Roman" w:hAnsi="Times New Roman"/>
                <w:lang w:val="ru-RU"/>
              </w:rPr>
            </w:pPr>
          </w:p>
        </w:tc>
        <w:tc>
          <w:tcPr>
            <w:tcW w:w="992" w:type="dxa"/>
            <w:tcBorders>
              <w:left w:val="single" w:sz="4" w:space="0" w:color="000000"/>
              <w:bottom w:val="single" w:sz="4" w:space="0" w:color="000000"/>
            </w:tcBorders>
          </w:tcPr>
          <w:p w:rsidR="00DA1257" w:rsidRPr="00DA1257" w:rsidRDefault="00DA1257" w:rsidP="00DA1257">
            <w:pPr>
              <w:snapToGrid w:val="0"/>
              <w:spacing w:after="0" w:line="240" w:lineRule="auto"/>
              <w:rPr>
                <w:rFonts w:ascii="Times New Roman" w:hAnsi="Times New Roman"/>
                <w:lang w:val="ru-RU"/>
              </w:rPr>
            </w:pPr>
          </w:p>
        </w:tc>
        <w:tc>
          <w:tcPr>
            <w:tcW w:w="851" w:type="dxa"/>
            <w:tcBorders>
              <w:left w:val="single" w:sz="4" w:space="0" w:color="000000"/>
              <w:bottom w:val="single" w:sz="4" w:space="0" w:color="000000"/>
            </w:tcBorders>
          </w:tcPr>
          <w:p w:rsidR="00DA1257" w:rsidRPr="00DA1257" w:rsidRDefault="00DA1257" w:rsidP="00DA1257">
            <w:pPr>
              <w:snapToGrid w:val="0"/>
              <w:spacing w:after="0" w:line="240" w:lineRule="auto"/>
              <w:rPr>
                <w:rFonts w:ascii="Times New Roman" w:hAnsi="Times New Roman"/>
                <w:lang w:val="ru-RU"/>
              </w:rPr>
            </w:pPr>
          </w:p>
        </w:tc>
        <w:tc>
          <w:tcPr>
            <w:tcW w:w="709" w:type="dxa"/>
            <w:tcBorders>
              <w:left w:val="single" w:sz="4" w:space="0" w:color="000000"/>
              <w:bottom w:val="single" w:sz="4" w:space="0" w:color="000000"/>
            </w:tcBorders>
          </w:tcPr>
          <w:p w:rsidR="00DA1257" w:rsidRPr="00DA1257" w:rsidRDefault="00DA1257" w:rsidP="00DA1257">
            <w:pPr>
              <w:snapToGrid w:val="0"/>
              <w:spacing w:after="0" w:line="240" w:lineRule="auto"/>
              <w:rPr>
                <w:rFonts w:ascii="Times New Roman" w:hAnsi="Times New Roman"/>
                <w:lang w:val="ru-RU"/>
              </w:rPr>
            </w:pPr>
          </w:p>
        </w:tc>
        <w:tc>
          <w:tcPr>
            <w:tcW w:w="850" w:type="dxa"/>
            <w:tcBorders>
              <w:left w:val="single" w:sz="4" w:space="0" w:color="000000"/>
              <w:bottom w:val="single" w:sz="4" w:space="0" w:color="000000"/>
            </w:tcBorders>
          </w:tcPr>
          <w:p w:rsidR="00DA1257" w:rsidRPr="00DA1257" w:rsidRDefault="00DA1257" w:rsidP="00DA1257">
            <w:pPr>
              <w:snapToGrid w:val="0"/>
              <w:spacing w:after="0" w:line="240" w:lineRule="auto"/>
              <w:rPr>
                <w:rFonts w:ascii="Times New Roman" w:hAnsi="Times New Roman"/>
                <w:lang w:val="ru-RU"/>
              </w:rPr>
            </w:pPr>
          </w:p>
        </w:tc>
        <w:tc>
          <w:tcPr>
            <w:tcW w:w="851" w:type="dxa"/>
            <w:tcBorders>
              <w:left w:val="single" w:sz="4" w:space="0" w:color="000000"/>
              <w:bottom w:val="single" w:sz="4" w:space="0" w:color="000000"/>
              <w:right w:val="single" w:sz="4" w:space="0" w:color="000000"/>
            </w:tcBorders>
          </w:tcPr>
          <w:p w:rsidR="00DA1257" w:rsidRPr="00DA1257" w:rsidRDefault="00DA1257" w:rsidP="00DA1257">
            <w:pPr>
              <w:snapToGrid w:val="0"/>
              <w:spacing w:after="0" w:line="240" w:lineRule="auto"/>
              <w:rPr>
                <w:rFonts w:ascii="Times New Roman" w:hAnsi="Times New Roman"/>
                <w:lang w:val="ru-RU"/>
              </w:rPr>
            </w:pPr>
          </w:p>
        </w:tc>
        <w:tc>
          <w:tcPr>
            <w:tcW w:w="708" w:type="dxa"/>
            <w:tcBorders>
              <w:left w:val="single" w:sz="4" w:space="0" w:color="000000"/>
              <w:bottom w:val="single" w:sz="4" w:space="0" w:color="000000"/>
              <w:right w:val="single" w:sz="4" w:space="0" w:color="000000"/>
            </w:tcBorders>
          </w:tcPr>
          <w:p w:rsidR="00DA1257" w:rsidRPr="00DA1257" w:rsidRDefault="00DA1257" w:rsidP="00DA1257">
            <w:pPr>
              <w:snapToGrid w:val="0"/>
              <w:spacing w:after="0" w:line="240" w:lineRule="auto"/>
              <w:rPr>
                <w:rFonts w:ascii="Times New Roman" w:hAnsi="Times New Roman"/>
                <w:lang w:val="ru-RU"/>
              </w:rPr>
            </w:pPr>
          </w:p>
        </w:tc>
        <w:tc>
          <w:tcPr>
            <w:tcW w:w="851" w:type="dxa"/>
            <w:tcBorders>
              <w:left w:val="single" w:sz="4" w:space="0" w:color="000000"/>
              <w:bottom w:val="single" w:sz="4" w:space="0" w:color="000000"/>
              <w:right w:val="single" w:sz="4" w:space="0" w:color="000000"/>
            </w:tcBorders>
          </w:tcPr>
          <w:p w:rsidR="00DA1257" w:rsidRPr="00DA1257" w:rsidRDefault="00DA1257" w:rsidP="00DA1257">
            <w:pPr>
              <w:snapToGrid w:val="0"/>
              <w:spacing w:after="0" w:line="240" w:lineRule="auto"/>
              <w:rPr>
                <w:rFonts w:ascii="Times New Roman" w:hAnsi="Times New Roman"/>
                <w:lang w:val="ru-RU"/>
              </w:rPr>
            </w:pPr>
          </w:p>
        </w:tc>
      </w:tr>
      <w:tr w:rsidR="00DA1257" w:rsidRPr="00001145" w:rsidTr="00DA1257">
        <w:tc>
          <w:tcPr>
            <w:tcW w:w="993"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1.1</w:t>
            </w:r>
          </w:p>
        </w:tc>
        <w:tc>
          <w:tcPr>
            <w:tcW w:w="2976"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Показатель     </w:t>
            </w:r>
          </w:p>
        </w:tc>
        <w:tc>
          <w:tcPr>
            <w:tcW w:w="1276"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992"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851"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709"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850"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851"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708"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851"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p>
        </w:tc>
      </w:tr>
      <w:tr w:rsidR="00DA1257" w:rsidRPr="00001145" w:rsidTr="00DA1257">
        <w:tc>
          <w:tcPr>
            <w:tcW w:w="993"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1.1.1.</w:t>
            </w:r>
          </w:p>
        </w:tc>
        <w:tc>
          <w:tcPr>
            <w:tcW w:w="2976" w:type="dxa"/>
            <w:tcBorders>
              <w:left w:val="single" w:sz="4" w:space="0" w:color="000000"/>
              <w:bottom w:val="single" w:sz="4" w:space="0" w:color="000000"/>
            </w:tcBorders>
          </w:tcPr>
          <w:p w:rsidR="00DA1257" w:rsidRPr="00DA1257" w:rsidRDefault="00DA1257" w:rsidP="00DA1257">
            <w:pPr>
              <w:snapToGrid w:val="0"/>
              <w:spacing w:after="0" w:line="240" w:lineRule="auto"/>
              <w:rPr>
                <w:rFonts w:ascii="Times New Roman" w:hAnsi="Times New Roman"/>
                <w:lang w:val="ru-RU"/>
              </w:rPr>
            </w:pPr>
            <w:r w:rsidRPr="00DA1257">
              <w:rPr>
                <w:rFonts w:ascii="Times New Roman" w:hAnsi="Times New Roman"/>
                <w:lang w:val="ru-RU"/>
              </w:rPr>
              <w:t>Количество ликвидированных или рекультивированных  свалок</w:t>
            </w:r>
          </w:p>
        </w:tc>
        <w:tc>
          <w:tcPr>
            <w:tcW w:w="1276"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единиц</w:t>
            </w:r>
          </w:p>
        </w:tc>
        <w:tc>
          <w:tcPr>
            <w:tcW w:w="992" w:type="dxa"/>
            <w:tcBorders>
              <w:left w:val="single" w:sz="4" w:space="0" w:color="000000"/>
              <w:bottom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0</w:t>
            </w:r>
          </w:p>
        </w:tc>
        <w:tc>
          <w:tcPr>
            <w:tcW w:w="851" w:type="dxa"/>
            <w:tcBorders>
              <w:left w:val="single" w:sz="4" w:space="0" w:color="000000"/>
              <w:bottom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1</w:t>
            </w:r>
          </w:p>
        </w:tc>
        <w:tc>
          <w:tcPr>
            <w:tcW w:w="709" w:type="dxa"/>
            <w:tcBorders>
              <w:left w:val="single" w:sz="4" w:space="0" w:color="000000"/>
              <w:bottom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2</w:t>
            </w:r>
          </w:p>
        </w:tc>
        <w:tc>
          <w:tcPr>
            <w:tcW w:w="850" w:type="dxa"/>
            <w:tcBorders>
              <w:left w:val="single" w:sz="4" w:space="0" w:color="000000"/>
              <w:bottom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2</w:t>
            </w:r>
          </w:p>
        </w:tc>
        <w:tc>
          <w:tcPr>
            <w:tcW w:w="851"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2</w:t>
            </w:r>
          </w:p>
        </w:tc>
        <w:tc>
          <w:tcPr>
            <w:tcW w:w="708"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2</w:t>
            </w:r>
          </w:p>
        </w:tc>
        <w:tc>
          <w:tcPr>
            <w:tcW w:w="851"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2</w:t>
            </w:r>
          </w:p>
        </w:tc>
      </w:tr>
      <w:tr w:rsidR="00DA1257" w:rsidRPr="00001145" w:rsidTr="00DA1257">
        <w:trPr>
          <w:trHeight w:val="541"/>
        </w:trPr>
        <w:tc>
          <w:tcPr>
            <w:tcW w:w="993"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1.1.2.</w:t>
            </w:r>
          </w:p>
        </w:tc>
        <w:tc>
          <w:tcPr>
            <w:tcW w:w="2976" w:type="dxa"/>
            <w:tcBorders>
              <w:left w:val="single" w:sz="4" w:space="0" w:color="000000"/>
              <w:bottom w:val="single" w:sz="4" w:space="0" w:color="000000"/>
            </w:tcBorders>
          </w:tcPr>
          <w:p w:rsidR="00DA1257" w:rsidRPr="00DA1257" w:rsidRDefault="00DA1257" w:rsidP="00DA1257">
            <w:pPr>
              <w:snapToGrid w:val="0"/>
              <w:spacing w:after="0" w:line="240" w:lineRule="auto"/>
              <w:rPr>
                <w:rFonts w:ascii="Times New Roman" w:hAnsi="Times New Roman"/>
                <w:lang w:val="ru-RU"/>
              </w:rPr>
            </w:pPr>
            <w:r w:rsidRPr="00DA1257">
              <w:rPr>
                <w:rFonts w:ascii="Times New Roman" w:hAnsi="Times New Roman"/>
                <w:lang w:val="ru-RU"/>
              </w:rPr>
              <w:t>Создание мест (площадок) накопления ТКО</w:t>
            </w:r>
          </w:p>
        </w:tc>
        <w:tc>
          <w:tcPr>
            <w:tcW w:w="1276"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единиц</w:t>
            </w:r>
          </w:p>
        </w:tc>
        <w:tc>
          <w:tcPr>
            <w:tcW w:w="992" w:type="dxa"/>
            <w:tcBorders>
              <w:left w:val="single" w:sz="4" w:space="0" w:color="000000"/>
              <w:bottom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0</w:t>
            </w:r>
          </w:p>
        </w:tc>
        <w:tc>
          <w:tcPr>
            <w:tcW w:w="851" w:type="dxa"/>
            <w:tcBorders>
              <w:left w:val="single" w:sz="4" w:space="0" w:color="000000"/>
              <w:bottom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1</w:t>
            </w:r>
          </w:p>
        </w:tc>
        <w:tc>
          <w:tcPr>
            <w:tcW w:w="709" w:type="dxa"/>
            <w:tcBorders>
              <w:left w:val="single" w:sz="4" w:space="0" w:color="000000"/>
              <w:bottom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2</w:t>
            </w:r>
          </w:p>
        </w:tc>
        <w:tc>
          <w:tcPr>
            <w:tcW w:w="850" w:type="dxa"/>
            <w:tcBorders>
              <w:left w:val="single" w:sz="4" w:space="0" w:color="000000"/>
              <w:bottom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2</w:t>
            </w:r>
          </w:p>
        </w:tc>
        <w:tc>
          <w:tcPr>
            <w:tcW w:w="851"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2</w:t>
            </w:r>
          </w:p>
        </w:tc>
        <w:tc>
          <w:tcPr>
            <w:tcW w:w="708"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2</w:t>
            </w:r>
          </w:p>
        </w:tc>
        <w:tc>
          <w:tcPr>
            <w:tcW w:w="851"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2</w:t>
            </w:r>
          </w:p>
        </w:tc>
      </w:tr>
      <w:tr w:rsidR="00DA1257" w:rsidRPr="00001145" w:rsidTr="00DA1257">
        <w:tc>
          <w:tcPr>
            <w:tcW w:w="993"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1.1.3</w:t>
            </w:r>
          </w:p>
        </w:tc>
        <w:tc>
          <w:tcPr>
            <w:tcW w:w="2976" w:type="dxa"/>
            <w:tcBorders>
              <w:left w:val="single" w:sz="4" w:space="0" w:color="000000"/>
              <w:bottom w:val="single" w:sz="4" w:space="0" w:color="000000"/>
            </w:tcBorders>
          </w:tcPr>
          <w:p w:rsidR="00DA1257" w:rsidRPr="00DA1257" w:rsidRDefault="00DA1257" w:rsidP="00DA1257">
            <w:pPr>
              <w:snapToGrid w:val="0"/>
              <w:spacing w:after="0" w:line="240" w:lineRule="auto"/>
              <w:rPr>
                <w:rFonts w:ascii="Times New Roman" w:hAnsi="Times New Roman"/>
                <w:lang w:val="ru-RU"/>
              </w:rPr>
            </w:pPr>
            <w:r w:rsidRPr="00DA1257">
              <w:rPr>
                <w:rFonts w:ascii="Times New Roman" w:hAnsi="Times New Roman"/>
                <w:lang w:val="ru-RU"/>
              </w:rPr>
              <w:t>Доля населения, охваченного системой обращения с ТКО</w:t>
            </w:r>
          </w:p>
        </w:tc>
        <w:tc>
          <w:tcPr>
            <w:tcW w:w="1276" w:type="dxa"/>
            <w:tcBorders>
              <w:left w:val="single" w:sz="4" w:space="0" w:color="000000"/>
              <w:bottom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w:t>
            </w:r>
          </w:p>
        </w:tc>
        <w:tc>
          <w:tcPr>
            <w:tcW w:w="992" w:type="dxa"/>
            <w:tcBorders>
              <w:left w:val="single" w:sz="4" w:space="0" w:color="000000"/>
              <w:bottom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30</w:t>
            </w:r>
          </w:p>
        </w:tc>
        <w:tc>
          <w:tcPr>
            <w:tcW w:w="851" w:type="dxa"/>
            <w:tcBorders>
              <w:left w:val="single" w:sz="4" w:space="0" w:color="000000"/>
              <w:bottom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80</w:t>
            </w:r>
          </w:p>
        </w:tc>
        <w:tc>
          <w:tcPr>
            <w:tcW w:w="709" w:type="dxa"/>
            <w:tcBorders>
              <w:left w:val="single" w:sz="4" w:space="0" w:color="000000"/>
              <w:bottom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83</w:t>
            </w:r>
          </w:p>
        </w:tc>
        <w:tc>
          <w:tcPr>
            <w:tcW w:w="850" w:type="dxa"/>
            <w:tcBorders>
              <w:left w:val="single" w:sz="4" w:space="0" w:color="000000"/>
              <w:bottom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87</w:t>
            </w:r>
          </w:p>
        </w:tc>
        <w:tc>
          <w:tcPr>
            <w:tcW w:w="851"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90</w:t>
            </w:r>
          </w:p>
        </w:tc>
        <w:tc>
          <w:tcPr>
            <w:tcW w:w="708"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90</w:t>
            </w:r>
          </w:p>
        </w:tc>
        <w:tc>
          <w:tcPr>
            <w:tcW w:w="851"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jc w:val="center"/>
              <w:rPr>
                <w:rFonts w:ascii="Times New Roman" w:hAnsi="Times New Roman"/>
              </w:rPr>
            </w:pPr>
            <w:r w:rsidRPr="00001145">
              <w:rPr>
                <w:rFonts w:ascii="Times New Roman" w:hAnsi="Times New Roman"/>
              </w:rPr>
              <w:t>Не менее 90</w:t>
            </w:r>
          </w:p>
        </w:tc>
      </w:tr>
    </w:tbl>
    <w:p w:rsidR="00DA1257" w:rsidRPr="00001145" w:rsidRDefault="00DA1257" w:rsidP="00DA1257">
      <w:pPr>
        <w:spacing w:after="0" w:line="240" w:lineRule="auto"/>
        <w:jc w:val="center"/>
        <w:rPr>
          <w:rFonts w:ascii="Times New Roman" w:hAnsi="Times New Roman"/>
        </w:rPr>
      </w:pPr>
    </w:p>
    <w:p w:rsidR="00DA1257" w:rsidRPr="00DA1257" w:rsidRDefault="00DA1257" w:rsidP="00DA1257">
      <w:pPr>
        <w:spacing w:after="0" w:line="240" w:lineRule="auto"/>
        <w:ind w:left="5670"/>
        <w:rPr>
          <w:rFonts w:ascii="Times New Roman" w:hAnsi="Times New Roman"/>
          <w:lang w:val="ru-RU"/>
        </w:rPr>
      </w:pPr>
      <w:r w:rsidRPr="00DA1257">
        <w:rPr>
          <w:rFonts w:ascii="Times New Roman" w:hAnsi="Times New Roman"/>
          <w:lang w:val="ru-RU"/>
        </w:rPr>
        <w:t xml:space="preserve">Приложение № 2 </w:t>
      </w:r>
      <w:r>
        <w:rPr>
          <w:rFonts w:ascii="Times New Roman" w:hAnsi="Times New Roman"/>
          <w:lang w:val="ru-RU"/>
        </w:rPr>
        <w:br/>
      </w:r>
      <w:r w:rsidRPr="00DA1257">
        <w:rPr>
          <w:rFonts w:ascii="Times New Roman" w:hAnsi="Times New Roman"/>
          <w:lang w:val="ru-RU"/>
        </w:rPr>
        <w:t>к</w:t>
      </w:r>
      <w:r>
        <w:rPr>
          <w:rFonts w:ascii="Times New Roman" w:hAnsi="Times New Roman"/>
          <w:lang w:val="ru-RU"/>
        </w:rPr>
        <w:t xml:space="preserve"> п</w:t>
      </w:r>
      <w:r w:rsidRPr="00DA1257">
        <w:rPr>
          <w:rFonts w:ascii="Times New Roman" w:hAnsi="Times New Roman"/>
          <w:lang w:val="ru-RU"/>
        </w:rPr>
        <w:t>остановлению администрации</w:t>
      </w:r>
    </w:p>
    <w:p w:rsidR="00DA1257" w:rsidRPr="00DA1257" w:rsidRDefault="00DA1257" w:rsidP="00DA1257">
      <w:pPr>
        <w:spacing w:after="0" w:line="240" w:lineRule="auto"/>
        <w:ind w:left="5670"/>
        <w:rPr>
          <w:rFonts w:ascii="Times New Roman" w:hAnsi="Times New Roman"/>
          <w:lang w:val="ru-RU"/>
        </w:rPr>
      </w:pPr>
      <w:r w:rsidRPr="00DA1257">
        <w:rPr>
          <w:rFonts w:ascii="Times New Roman" w:hAnsi="Times New Roman"/>
          <w:lang w:val="ru-RU"/>
        </w:rPr>
        <w:t>Тужинского муниципального района</w:t>
      </w:r>
    </w:p>
    <w:p w:rsidR="00DA1257" w:rsidRPr="00DA1257" w:rsidRDefault="00DA1257" w:rsidP="00DA1257">
      <w:pPr>
        <w:spacing w:after="0" w:line="240" w:lineRule="auto"/>
        <w:ind w:left="5670"/>
        <w:rPr>
          <w:rFonts w:ascii="Times New Roman" w:hAnsi="Times New Roman"/>
          <w:lang w:val="ru-RU"/>
        </w:rPr>
      </w:pPr>
      <w:r w:rsidRPr="00DA1257">
        <w:rPr>
          <w:rFonts w:ascii="Times New Roman" w:hAnsi="Times New Roman"/>
          <w:lang w:val="ru-RU"/>
        </w:rPr>
        <w:t>от 23.01.2020 № 37</w:t>
      </w:r>
    </w:p>
    <w:p w:rsidR="00DA1257" w:rsidRPr="00DA1257" w:rsidRDefault="00DA1257" w:rsidP="00DA1257">
      <w:pPr>
        <w:spacing w:after="0" w:line="240" w:lineRule="auto"/>
        <w:ind w:left="5670"/>
        <w:rPr>
          <w:rFonts w:ascii="Times New Roman" w:hAnsi="Times New Roman"/>
          <w:lang w:val="ru-RU"/>
        </w:rPr>
      </w:pPr>
    </w:p>
    <w:p w:rsidR="00DA1257" w:rsidRPr="00DA1257" w:rsidRDefault="00DA1257" w:rsidP="00DA1257">
      <w:pPr>
        <w:spacing w:after="0" w:line="240" w:lineRule="auto"/>
        <w:ind w:left="5670"/>
        <w:rPr>
          <w:rFonts w:ascii="Times New Roman" w:hAnsi="Times New Roman"/>
          <w:lang w:val="ru-RU"/>
        </w:rPr>
      </w:pPr>
      <w:r w:rsidRPr="00DA1257">
        <w:rPr>
          <w:rFonts w:ascii="Times New Roman" w:hAnsi="Times New Roman"/>
          <w:lang w:val="ru-RU"/>
        </w:rPr>
        <w:t xml:space="preserve">«Приложение № 2 </w:t>
      </w:r>
      <w:r w:rsidR="0064775C">
        <w:rPr>
          <w:rFonts w:ascii="Times New Roman" w:hAnsi="Times New Roman"/>
          <w:lang w:val="ru-RU"/>
        </w:rPr>
        <w:br/>
      </w:r>
      <w:r w:rsidRPr="00DA1257">
        <w:rPr>
          <w:rFonts w:ascii="Times New Roman" w:hAnsi="Times New Roman"/>
          <w:lang w:val="ru-RU"/>
        </w:rPr>
        <w:t>к</w:t>
      </w:r>
      <w:r w:rsidR="0064775C">
        <w:rPr>
          <w:rFonts w:ascii="Times New Roman" w:hAnsi="Times New Roman"/>
          <w:lang w:val="ru-RU"/>
        </w:rPr>
        <w:t xml:space="preserve"> </w:t>
      </w:r>
      <w:r w:rsidRPr="00DA1257">
        <w:rPr>
          <w:rFonts w:ascii="Times New Roman" w:hAnsi="Times New Roman"/>
          <w:lang w:val="ru-RU"/>
        </w:rPr>
        <w:t>муниципальной программе</w:t>
      </w:r>
    </w:p>
    <w:p w:rsidR="00DA1257" w:rsidRPr="00DA1257" w:rsidRDefault="00DA1257" w:rsidP="00DA1257">
      <w:pPr>
        <w:spacing w:after="0" w:line="240" w:lineRule="auto"/>
        <w:rPr>
          <w:rFonts w:ascii="Times New Roman" w:hAnsi="Times New Roman"/>
          <w:lang w:val="ru-RU"/>
        </w:rPr>
      </w:pPr>
    </w:p>
    <w:p w:rsidR="00DA1257" w:rsidRPr="0064775C" w:rsidRDefault="00DA1257" w:rsidP="00DA1257">
      <w:pPr>
        <w:spacing w:after="0" w:line="240" w:lineRule="auto"/>
        <w:jc w:val="center"/>
        <w:rPr>
          <w:rFonts w:ascii="Times New Roman" w:hAnsi="Times New Roman"/>
          <w:lang w:val="ru-RU"/>
        </w:rPr>
      </w:pPr>
      <w:r w:rsidRPr="00DA1257">
        <w:rPr>
          <w:rFonts w:ascii="Times New Roman" w:hAnsi="Times New Roman"/>
          <w:lang w:val="ru-RU"/>
        </w:rPr>
        <w:t xml:space="preserve">Расходы на реализацию муниципальной программы за счёт </w:t>
      </w:r>
      <w:r w:rsidRPr="0064775C">
        <w:rPr>
          <w:rFonts w:ascii="Times New Roman" w:hAnsi="Times New Roman"/>
          <w:lang w:val="ru-RU"/>
        </w:rPr>
        <w:t>средств районного бюджета</w:t>
      </w:r>
    </w:p>
    <w:tbl>
      <w:tblPr>
        <w:tblW w:w="11057" w:type="dxa"/>
        <w:tblInd w:w="-492" w:type="dxa"/>
        <w:tblLayout w:type="fixed"/>
        <w:tblCellMar>
          <w:top w:w="75" w:type="dxa"/>
          <w:left w:w="75" w:type="dxa"/>
          <w:bottom w:w="75" w:type="dxa"/>
          <w:right w:w="75" w:type="dxa"/>
        </w:tblCellMar>
        <w:tblLook w:val="0000"/>
      </w:tblPr>
      <w:tblGrid>
        <w:gridCol w:w="567"/>
        <w:gridCol w:w="1134"/>
        <w:gridCol w:w="1843"/>
        <w:gridCol w:w="2410"/>
        <w:gridCol w:w="709"/>
        <w:gridCol w:w="708"/>
        <w:gridCol w:w="709"/>
        <w:gridCol w:w="709"/>
        <w:gridCol w:w="709"/>
        <w:gridCol w:w="708"/>
        <w:gridCol w:w="851"/>
      </w:tblGrid>
      <w:tr w:rsidR="00DA1257" w:rsidRPr="00001145" w:rsidTr="0064775C">
        <w:trPr>
          <w:trHeight w:val="400"/>
        </w:trPr>
        <w:tc>
          <w:tcPr>
            <w:tcW w:w="567" w:type="dxa"/>
            <w:vMerge w:val="restart"/>
            <w:tcBorders>
              <w:top w:val="single" w:sz="4" w:space="0" w:color="000000"/>
              <w:lef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п/п</w:t>
            </w:r>
          </w:p>
        </w:tc>
        <w:tc>
          <w:tcPr>
            <w:tcW w:w="1134" w:type="dxa"/>
            <w:vMerge w:val="restart"/>
            <w:tcBorders>
              <w:top w:val="single" w:sz="4" w:space="0" w:color="000000"/>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    Статус     </w:t>
            </w:r>
          </w:p>
        </w:tc>
        <w:tc>
          <w:tcPr>
            <w:tcW w:w="1843" w:type="dxa"/>
            <w:vMerge w:val="restart"/>
            <w:tcBorders>
              <w:top w:val="single" w:sz="4" w:space="0" w:color="000000"/>
              <w:left w:val="single" w:sz="4" w:space="0" w:color="000000"/>
              <w:bottom w:val="single" w:sz="4" w:space="0" w:color="000000"/>
            </w:tcBorders>
          </w:tcPr>
          <w:p w:rsidR="00DA1257" w:rsidRPr="00DA1257" w:rsidRDefault="00DA1257" w:rsidP="00DA1257">
            <w:pPr>
              <w:snapToGrid w:val="0"/>
              <w:spacing w:after="0" w:line="240" w:lineRule="auto"/>
              <w:rPr>
                <w:rFonts w:ascii="Times New Roman" w:hAnsi="Times New Roman"/>
                <w:lang w:val="ru-RU"/>
              </w:rPr>
            </w:pPr>
            <w:r w:rsidRPr="00DA1257">
              <w:rPr>
                <w:rFonts w:ascii="Times New Roman" w:hAnsi="Times New Roman"/>
                <w:lang w:val="ru-RU"/>
              </w:rPr>
              <w:t>Наименование  муниципальной</w:t>
            </w:r>
            <w:r w:rsidRPr="00DA1257">
              <w:rPr>
                <w:rFonts w:ascii="Times New Roman" w:hAnsi="Times New Roman"/>
                <w:lang w:val="ru-RU"/>
              </w:rPr>
              <w:br/>
              <w:t xml:space="preserve">программы, </w:t>
            </w:r>
            <w:r w:rsidRPr="00DA1257">
              <w:rPr>
                <w:rFonts w:ascii="Times New Roman" w:hAnsi="Times New Roman"/>
                <w:lang w:val="ru-RU"/>
              </w:rPr>
              <w:br/>
              <w:t xml:space="preserve">отдельного </w:t>
            </w:r>
            <w:r w:rsidRPr="00DA1257">
              <w:rPr>
                <w:rFonts w:ascii="Times New Roman" w:hAnsi="Times New Roman"/>
                <w:lang w:val="ru-RU"/>
              </w:rPr>
              <w:br/>
              <w:t>мероприятия</w:t>
            </w:r>
          </w:p>
        </w:tc>
        <w:tc>
          <w:tcPr>
            <w:tcW w:w="2410" w:type="dxa"/>
            <w:vMerge w:val="restart"/>
            <w:tcBorders>
              <w:top w:val="single" w:sz="4" w:space="0" w:color="000000"/>
              <w:left w:val="single" w:sz="4" w:space="0" w:color="000000"/>
              <w:bottom w:val="single" w:sz="4" w:space="0" w:color="000000"/>
            </w:tcBorders>
          </w:tcPr>
          <w:p w:rsidR="00DA1257" w:rsidRPr="00DA1257" w:rsidRDefault="00DA1257" w:rsidP="0064775C">
            <w:pPr>
              <w:snapToGrid w:val="0"/>
              <w:spacing w:after="0" w:line="240" w:lineRule="auto"/>
              <w:ind w:right="-75"/>
              <w:rPr>
                <w:rFonts w:ascii="Times New Roman" w:hAnsi="Times New Roman"/>
                <w:lang w:val="ru-RU"/>
              </w:rPr>
            </w:pPr>
            <w:r w:rsidRPr="00DA1257">
              <w:rPr>
                <w:rFonts w:ascii="Times New Roman" w:hAnsi="Times New Roman"/>
                <w:lang w:val="ru-RU"/>
              </w:rPr>
              <w:t>Ответственный испо</w:t>
            </w:r>
            <w:r w:rsidR="0064775C">
              <w:rPr>
                <w:rFonts w:ascii="Times New Roman" w:hAnsi="Times New Roman"/>
                <w:lang w:val="ru-RU"/>
              </w:rPr>
              <w:t>-</w:t>
            </w:r>
            <w:r w:rsidRPr="00DA1257">
              <w:rPr>
                <w:rFonts w:ascii="Times New Roman" w:hAnsi="Times New Roman"/>
                <w:lang w:val="ru-RU"/>
              </w:rPr>
              <w:t>лнитель, соисполнители, муниципальный заказ</w:t>
            </w:r>
            <w:r w:rsidR="0064775C">
              <w:rPr>
                <w:rFonts w:ascii="Times New Roman" w:hAnsi="Times New Roman"/>
                <w:lang w:val="ru-RU"/>
              </w:rPr>
              <w:t>-</w:t>
            </w:r>
            <w:r w:rsidRPr="00DA1257">
              <w:rPr>
                <w:rFonts w:ascii="Times New Roman" w:hAnsi="Times New Roman"/>
                <w:lang w:val="ru-RU"/>
              </w:rPr>
              <w:t xml:space="preserve">чик (муниципальный заказчик - координатор)          </w:t>
            </w:r>
          </w:p>
        </w:tc>
        <w:tc>
          <w:tcPr>
            <w:tcW w:w="5103" w:type="dxa"/>
            <w:gridSpan w:val="7"/>
            <w:tcBorders>
              <w:top w:val="single" w:sz="4" w:space="0" w:color="000000"/>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DA1257">
              <w:rPr>
                <w:rFonts w:ascii="Times New Roman" w:hAnsi="Times New Roman"/>
                <w:lang w:val="ru-RU"/>
              </w:rPr>
              <w:t xml:space="preserve">   </w:t>
            </w:r>
            <w:r w:rsidRPr="00001145">
              <w:rPr>
                <w:rFonts w:ascii="Times New Roman" w:hAnsi="Times New Roman"/>
              </w:rPr>
              <w:t xml:space="preserve">Расходы (тыс. рублей)    </w:t>
            </w:r>
          </w:p>
        </w:tc>
      </w:tr>
      <w:tr w:rsidR="00DA1257" w:rsidRPr="00001145" w:rsidTr="0064775C">
        <w:trPr>
          <w:trHeight w:val="593"/>
        </w:trPr>
        <w:tc>
          <w:tcPr>
            <w:tcW w:w="567"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1134"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2410"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709"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2020 год</w:t>
            </w:r>
          </w:p>
        </w:tc>
        <w:tc>
          <w:tcPr>
            <w:tcW w:w="70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2021 год</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2022 год</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2023</w:t>
            </w:r>
          </w:p>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год</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2024 год</w:t>
            </w:r>
          </w:p>
        </w:tc>
        <w:tc>
          <w:tcPr>
            <w:tcW w:w="708"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2025 год</w:t>
            </w:r>
          </w:p>
        </w:tc>
        <w:tc>
          <w:tcPr>
            <w:tcW w:w="851"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Итого</w:t>
            </w:r>
          </w:p>
        </w:tc>
      </w:tr>
      <w:tr w:rsidR="00DA1257" w:rsidRPr="00001145" w:rsidTr="0064775C">
        <w:trPr>
          <w:trHeight w:val="245"/>
        </w:trPr>
        <w:tc>
          <w:tcPr>
            <w:tcW w:w="567" w:type="dxa"/>
            <w:vMerge w:val="restart"/>
            <w:tcBorders>
              <w:lef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w:t>
            </w:r>
          </w:p>
        </w:tc>
        <w:tc>
          <w:tcPr>
            <w:tcW w:w="1134" w:type="dxa"/>
            <w:vMerge w:val="restart"/>
            <w:tcBorders>
              <w:left w:val="single" w:sz="4" w:space="0" w:color="000000"/>
              <w:bottom w:val="single" w:sz="4" w:space="0" w:color="000000"/>
            </w:tcBorders>
          </w:tcPr>
          <w:p w:rsidR="00DA1257" w:rsidRPr="00001145" w:rsidRDefault="00DA1257" w:rsidP="0064775C">
            <w:pPr>
              <w:snapToGrid w:val="0"/>
              <w:spacing w:after="0" w:line="240" w:lineRule="auto"/>
              <w:ind w:right="-75"/>
              <w:rPr>
                <w:rFonts w:ascii="Times New Roman" w:hAnsi="Times New Roman"/>
              </w:rPr>
            </w:pPr>
            <w:r w:rsidRPr="00001145">
              <w:rPr>
                <w:rFonts w:ascii="Times New Roman" w:hAnsi="Times New Roman"/>
              </w:rPr>
              <w:t>Муници</w:t>
            </w:r>
            <w:r w:rsidR="0064775C">
              <w:rPr>
                <w:rFonts w:ascii="Times New Roman" w:hAnsi="Times New Roman"/>
                <w:lang w:val="ru-RU"/>
              </w:rPr>
              <w:t>-</w:t>
            </w:r>
            <w:r w:rsidRPr="00001145">
              <w:rPr>
                <w:rFonts w:ascii="Times New Roman" w:hAnsi="Times New Roman"/>
              </w:rPr>
              <w:t xml:space="preserve">пальная </w:t>
            </w:r>
            <w:r w:rsidRPr="00001145">
              <w:rPr>
                <w:rFonts w:ascii="Times New Roman" w:hAnsi="Times New Roman"/>
              </w:rPr>
              <w:br/>
              <w:t xml:space="preserve">программа      </w:t>
            </w:r>
          </w:p>
        </w:tc>
        <w:tc>
          <w:tcPr>
            <w:tcW w:w="1843" w:type="dxa"/>
            <w:vMerge w:val="restart"/>
            <w:tcBorders>
              <w:left w:val="single" w:sz="4" w:space="0" w:color="000000"/>
              <w:bottom w:val="single" w:sz="4" w:space="0" w:color="000000"/>
            </w:tcBorders>
          </w:tcPr>
          <w:p w:rsidR="00DA1257" w:rsidRPr="00DA1257" w:rsidRDefault="00DA1257" w:rsidP="00DA1257">
            <w:pPr>
              <w:snapToGrid w:val="0"/>
              <w:spacing w:after="0" w:line="240" w:lineRule="auto"/>
              <w:rPr>
                <w:rFonts w:ascii="Times New Roman" w:hAnsi="Times New Roman"/>
                <w:lang w:val="ru-RU"/>
              </w:rPr>
            </w:pPr>
            <w:r w:rsidRPr="00DA1257">
              <w:rPr>
                <w:rFonts w:ascii="Times New Roman" w:hAnsi="Times New Roman"/>
                <w:lang w:val="ru-RU"/>
              </w:rPr>
              <w:t xml:space="preserve">«Охрана окружающей среды и экологическое воспитание» на 2020-2025 годы      </w:t>
            </w:r>
          </w:p>
        </w:tc>
        <w:tc>
          <w:tcPr>
            <w:tcW w:w="2410"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всего           </w:t>
            </w:r>
          </w:p>
        </w:tc>
        <w:tc>
          <w:tcPr>
            <w:tcW w:w="709"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60,0</w:t>
            </w:r>
          </w:p>
        </w:tc>
        <w:tc>
          <w:tcPr>
            <w:tcW w:w="70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65,0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65,0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157,0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165,0</w:t>
            </w:r>
          </w:p>
        </w:tc>
        <w:tc>
          <w:tcPr>
            <w:tcW w:w="708"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170,0</w:t>
            </w:r>
          </w:p>
        </w:tc>
        <w:tc>
          <w:tcPr>
            <w:tcW w:w="851"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682,0</w:t>
            </w:r>
          </w:p>
        </w:tc>
      </w:tr>
      <w:tr w:rsidR="00DA1257" w:rsidRPr="00A576DF" w:rsidTr="0064775C">
        <w:trPr>
          <w:trHeight w:val="584"/>
        </w:trPr>
        <w:tc>
          <w:tcPr>
            <w:tcW w:w="567"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1134"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2410" w:type="dxa"/>
            <w:tcBorders>
              <w:left w:val="single" w:sz="4" w:space="0" w:color="000000"/>
              <w:bottom w:val="single" w:sz="4" w:space="0" w:color="000000"/>
            </w:tcBorders>
          </w:tcPr>
          <w:p w:rsidR="00DA1257" w:rsidRPr="0064775C" w:rsidRDefault="00DA1257" w:rsidP="0064775C">
            <w:pPr>
              <w:snapToGrid w:val="0"/>
              <w:spacing w:after="0" w:line="240" w:lineRule="auto"/>
              <w:ind w:right="-75"/>
              <w:rPr>
                <w:rFonts w:ascii="Times New Roman" w:hAnsi="Times New Roman"/>
                <w:lang w:val="ru-RU"/>
              </w:rPr>
            </w:pPr>
            <w:r w:rsidRPr="0064775C">
              <w:rPr>
                <w:rFonts w:ascii="Times New Roman" w:hAnsi="Times New Roman"/>
                <w:lang w:val="ru-RU"/>
              </w:rPr>
              <w:t>ответственный испол</w:t>
            </w:r>
            <w:r w:rsidR="0064775C">
              <w:rPr>
                <w:rFonts w:ascii="Times New Roman" w:hAnsi="Times New Roman"/>
                <w:lang w:val="ru-RU"/>
              </w:rPr>
              <w:t>-</w:t>
            </w:r>
            <w:r w:rsidRPr="0064775C">
              <w:rPr>
                <w:rFonts w:ascii="Times New Roman" w:hAnsi="Times New Roman"/>
                <w:lang w:val="ru-RU"/>
              </w:rPr>
              <w:t>нитель муниципальной</w:t>
            </w:r>
            <w:r w:rsidR="0064775C">
              <w:rPr>
                <w:rFonts w:ascii="Times New Roman" w:hAnsi="Times New Roman"/>
                <w:lang w:val="ru-RU"/>
              </w:rPr>
              <w:t xml:space="preserve"> </w:t>
            </w:r>
            <w:r w:rsidRPr="0064775C">
              <w:rPr>
                <w:rFonts w:ascii="Times New Roman" w:hAnsi="Times New Roman"/>
                <w:lang w:val="ru-RU"/>
              </w:rPr>
              <w:t xml:space="preserve">программы       </w:t>
            </w:r>
          </w:p>
        </w:tc>
        <w:tc>
          <w:tcPr>
            <w:tcW w:w="5103" w:type="dxa"/>
            <w:gridSpan w:val="7"/>
            <w:tcBorders>
              <w:left w:val="single" w:sz="4" w:space="0" w:color="000000"/>
              <w:bottom w:val="single" w:sz="4" w:space="0" w:color="000000"/>
              <w:right w:val="single" w:sz="4" w:space="0" w:color="000000"/>
            </w:tcBorders>
          </w:tcPr>
          <w:p w:rsidR="00DA1257" w:rsidRPr="00DA1257" w:rsidRDefault="00DA1257" w:rsidP="00DA1257">
            <w:pPr>
              <w:snapToGrid w:val="0"/>
              <w:spacing w:after="0" w:line="240" w:lineRule="auto"/>
              <w:rPr>
                <w:rFonts w:ascii="Times New Roman" w:hAnsi="Times New Roman"/>
                <w:lang w:val="ru-RU"/>
              </w:rPr>
            </w:pPr>
            <w:r w:rsidRPr="00DA1257">
              <w:rPr>
                <w:rFonts w:ascii="Times New Roman" w:hAnsi="Times New Roman"/>
                <w:lang w:val="ru-RU"/>
              </w:rPr>
              <w:t>Отдел жизнеобеспечения администрации Тужинского муниципального района</w:t>
            </w:r>
          </w:p>
        </w:tc>
      </w:tr>
      <w:tr w:rsidR="00DA1257" w:rsidRPr="00A576DF" w:rsidTr="0064775C">
        <w:trPr>
          <w:trHeight w:val="809"/>
        </w:trPr>
        <w:tc>
          <w:tcPr>
            <w:tcW w:w="567" w:type="dxa"/>
            <w:vMerge/>
            <w:tcBorders>
              <w:left w:val="single" w:sz="4" w:space="0" w:color="000000"/>
              <w:bottom w:val="single" w:sz="4" w:space="0" w:color="000000"/>
            </w:tcBorders>
          </w:tcPr>
          <w:p w:rsidR="00DA1257" w:rsidRPr="00DA1257" w:rsidRDefault="00DA1257" w:rsidP="00DA1257">
            <w:pPr>
              <w:spacing w:after="0" w:line="240" w:lineRule="auto"/>
              <w:rPr>
                <w:rFonts w:ascii="Times New Roman" w:hAnsi="Times New Roman"/>
                <w:lang w:val="ru-RU"/>
              </w:rPr>
            </w:pPr>
          </w:p>
        </w:tc>
        <w:tc>
          <w:tcPr>
            <w:tcW w:w="1134" w:type="dxa"/>
            <w:vMerge/>
            <w:tcBorders>
              <w:left w:val="single" w:sz="4" w:space="0" w:color="000000"/>
              <w:bottom w:val="single" w:sz="4" w:space="0" w:color="000000"/>
            </w:tcBorders>
          </w:tcPr>
          <w:p w:rsidR="00DA1257" w:rsidRPr="00DA1257" w:rsidRDefault="00DA1257" w:rsidP="00DA1257">
            <w:pPr>
              <w:spacing w:after="0" w:line="240" w:lineRule="auto"/>
              <w:rPr>
                <w:rFonts w:ascii="Times New Roman" w:hAnsi="Times New Roman"/>
                <w:lang w:val="ru-RU"/>
              </w:rPr>
            </w:pPr>
          </w:p>
        </w:tc>
        <w:tc>
          <w:tcPr>
            <w:tcW w:w="1843" w:type="dxa"/>
            <w:vMerge/>
            <w:tcBorders>
              <w:left w:val="single" w:sz="4" w:space="0" w:color="000000"/>
              <w:bottom w:val="single" w:sz="4" w:space="0" w:color="000000"/>
            </w:tcBorders>
          </w:tcPr>
          <w:p w:rsidR="00DA1257" w:rsidRPr="00DA1257" w:rsidRDefault="00DA1257" w:rsidP="00DA1257">
            <w:pPr>
              <w:spacing w:after="0" w:line="240" w:lineRule="auto"/>
              <w:rPr>
                <w:rFonts w:ascii="Times New Roman" w:hAnsi="Times New Roman"/>
                <w:lang w:val="ru-RU"/>
              </w:rPr>
            </w:pPr>
          </w:p>
        </w:tc>
        <w:tc>
          <w:tcPr>
            <w:tcW w:w="2410"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соисполнитель   </w:t>
            </w:r>
          </w:p>
        </w:tc>
        <w:tc>
          <w:tcPr>
            <w:tcW w:w="5103" w:type="dxa"/>
            <w:gridSpan w:val="7"/>
            <w:tcBorders>
              <w:left w:val="single" w:sz="4" w:space="0" w:color="000000"/>
              <w:bottom w:val="single" w:sz="4" w:space="0" w:color="000000"/>
              <w:right w:val="single" w:sz="4" w:space="0" w:color="000000"/>
            </w:tcBorders>
          </w:tcPr>
          <w:p w:rsidR="00DA1257" w:rsidRPr="00DA1257" w:rsidRDefault="00DA1257" w:rsidP="00DA1257">
            <w:pPr>
              <w:snapToGrid w:val="0"/>
              <w:spacing w:after="0" w:line="240" w:lineRule="auto"/>
              <w:rPr>
                <w:rFonts w:ascii="Times New Roman" w:hAnsi="Times New Roman"/>
                <w:lang w:val="ru-RU"/>
              </w:rPr>
            </w:pPr>
            <w:r w:rsidRPr="00DA1257">
              <w:rPr>
                <w:rFonts w:ascii="Times New Roman" w:hAnsi="Times New Roman"/>
                <w:lang w:val="ru-RU"/>
              </w:rPr>
              <w:t>Администрация Тужинского городского поселения*, МУП «Коммунальщик»*, МКУ Управление образования, МКУ Отдел культуры, спорта и молодежной политики</w:t>
            </w:r>
          </w:p>
        </w:tc>
      </w:tr>
    </w:tbl>
    <w:p w:rsidR="00DA1257" w:rsidRPr="0064775C" w:rsidRDefault="00DA1257" w:rsidP="00DA1257">
      <w:pPr>
        <w:spacing w:after="0" w:line="240" w:lineRule="auto"/>
        <w:ind w:left="720"/>
        <w:rPr>
          <w:rFonts w:ascii="Times New Roman" w:hAnsi="Times New Roman"/>
          <w:lang w:val="ru-RU"/>
        </w:rPr>
      </w:pPr>
      <w:r w:rsidRPr="0064775C">
        <w:rPr>
          <w:rFonts w:ascii="Times New Roman" w:hAnsi="Times New Roman"/>
          <w:lang w:val="ru-RU"/>
        </w:rPr>
        <w:t>*-участвуют по согласованию</w:t>
      </w:r>
    </w:p>
    <w:p w:rsidR="00DA1257" w:rsidRPr="00DA1257" w:rsidRDefault="00DA1257" w:rsidP="0064775C">
      <w:pPr>
        <w:spacing w:after="0" w:line="240" w:lineRule="auto"/>
        <w:ind w:left="5670"/>
        <w:rPr>
          <w:rFonts w:ascii="Times New Roman" w:hAnsi="Times New Roman"/>
          <w:lang w:val="ru-RU"/>
        </w:rPr>
      </w:pPr>
      <w:r w:rsidRPr="00DA1257">
        <w:rPr>
          <w:rFonts w:ascii="Times New Roman" w:hAnsi="Times New Roman"/>
          <w:lang w:val="ru-RU"/>
        </w:rPr>
        <w:lastRenderedPageBreak/>
        <w:t xml:space="preserve">Приложение № 3 </w:t>
      </w:r>
      <w:r w:rsidR="0064775C">
        <w:rPr>
          <w:rFonts w:ascii="Times New Roman" w:hAnsi="Times New Roman"/>
          <w:lang w:val="ru-RU"/>
        </w:rPr>
        <w:br/>
      </w:r>
      <w:r w:rsidRPr="00DA1257">
        <w:rPr>
          <w:rFonts w:ascii="Times New Roman" w:hAnsi="Times New Roman"/>
          <w:lang w:val="ru-RU"/>
        </w:rPr>
        <w:t>к</w:t>
      </w:r>
      <w:r w:rsidR="0064775C">
        <w:rPr>
          <w:rFonts w:ascii="Times New Roman" w:hAnsi="Times New Roman"/>
          <w:lang w:val="ru-RU"/>
        </w:rPr>
        <w:t xml:space="preserve"> п</w:t>
      </w:r>
      <w:r w:rsidRPr="00DA1257">
        <w:rPr>
          <w:rFonts w:ascii="Times New Roman" w:hAnsi="Times New Roman"/>
          <w:lang w:val="ru-RU"/>
        </w:rPr>
        <w:t>остановлению администрации</w:t>
      </w:r>
    </w:p>
    <w:p w:rsidR="00DA1257" w:rsidRPr="00DA1257" w:rsidRDefault="00DA1257" w:rsidP="0064775C">
      <w:pPr>
        <w:spacing w:after="0" w:line="240" w:lineRule="auto"/>
        <w:ind w:left="5670"/>
        <w:rPr>
          <w:rFonts w:ascii="Times New Roman" w:hAnsi="Times New Roman"/>
          <w:lang w:val="ru-RU"/>
        </w:rPr>
      </w:pPr>
      <w:r w:rsidRPr="00DA1257">
        <w:rPr>
          <w:rFonts w:ascii="Times New Roman" w:hAnsi="Times New Roman"/>
          <w:lang w:val="ru-RU"/>
        </w:rPr>
        <w:t>Тужинского муниципального района</w:t>
      </w:r>
    </w:p>
    <w:p w:rsidR="00DA1257" w:rsidRPr="0064775C" w:rsidRDefault="00DA1257" w:rsidP="0064775C">
      <w:pPr>
        <w:spacing w:after="0" w:line="240" w:lineRule="auto"/>
        <w:ind w:left="5670"/>
        <w:rPr>
          <w:rFonts w:ascii="Times New Roman" w:hAnsi="Times New Roman"/>
          <w:lang w:val="ru-RU"/>
        </w:rPr>
      </w:pPr>
      <w:r w:rsidRPr="0064775C">
        <w:rPr>
          <w:rFonts w:ascii="Times New Roman" w:hAnsi="Times New Roman"/>
          <w:lang w:val="ru-RU"/>
        </w:rPr>
        <w:t>от 23.01.2020 № 37</w:t>
      </w:r>
    </w:p>
    <w:p w:rsidR="00DA1257" w:rsidRPr="0064775C" w:rsidRDefault="00DA1257" w:rsidP="0064775C">
      <w:pPr>
        <w:spacing w:after="0" w:line="240" w:lineRule="auto"/>
        <w:ind w:left="5670"/>
        <w:rPr>
          <w:rFonts w:ascii="Times New Roman" w:hAnsi="Times New Roman"/>
          <w:lang w:val="ru-RU"/>
        </w:rPr>
      </w:pPr>
    </w:p>
    <w:p w:rsidR="00DA1257" w:rsidRPr="0064775C" w:rsidRDefault="00DA1257" w:rsidP="0064775C">
      <w:pPr>
        <w:spacing w:after="0" w:line="240" w:lineRule="auto"/>
        <w:ind w:left="5670"/>
        <w:rPr>
          <w:rFonts w:ascii="Times New Roman" w:hAnsi="Times New Roman"/>
          <w:lang w:val="ru-RU"/>
        </w:rPr>
      </w:pPr>
      <w:r w:rsidRPr="0064775C">
        <w:rPr>
          <w:rFonts w:ascii="Times New Roman" w:hAnsi="Times New Roman"/>
          <w:lang w:val="ru-RU"/>
        </w:rPr>
        <w:t xml:space="preserve">«Приложение № 3 </w:t>
      </w:r>
      <w:r w:rsidR="0064775C">
        <w:rPr>
          <w:rFonts w:ascii="Times New Roman" w:hAnsi="Times New Roman"/>
          <w:lang w:val="ru-RU"/>
        </w:rPr>
        <w:br/>
      </w:r>
      <w:r w:rsidRPr="0064775C">
        <w:rPr>
          <w:rFonts w:ascii="Times New Roman" w:hAnsi="Times New Roman"/>
          <w:lang w:val="ru-RU"/>
        </w:rPr>
        <w:t>к</w:t>
      </w:r>
      <w:r w:rsidR="0064775C">
        <w:rPr>
          <w:rFonts w:ascii="Times New Roman" w:hAnsi="Times New Roman"/>
          <w:lang w:val="ru-RU"/>
        </w:rPr>
        <w:t xml:space="preserve"> </w:t>
      </w:r>
      <w:r w:rsidRPr="0064775C">
        <w:rPr>
          <w:rFonts w:ascii="Times New Roman" w:hAnsi="Times New Roman"/>
          <w:lang w:val="ru-RU"/>
        </w:rPr>
        <w:t>муниципальной программе</w:t>
      </w:r>
    </w:p>
    <w:p w:rsidR="00DA1257" w:rsidRPr="0064775C" w:rsidRDefault="00DA1257" w:rsidP="00DA1257">
      <w:pPr>
        <w:spacing w:after="0" w:line="240" w:lineRule="auto"/>
        <w:ind w:left="4248" w:firstLine="708"/>
        <w:jc w:val="both"/>
        <w:rPr>
          <w:rFonts w:ascii="Times New Roman" w:hAnsi="Times New Roman"/>
          <w:lang w:val="ru-RU"/>
        </w:rPr>
      </w:pPr>
    </w:p>
    <w:p w:rsidR="00DA1257" w:rsidRPr="00DA1257" w:rsidRDefault="00DA1257" w:rsidP="00DA1257">
      <w:pPr>
        <w:autoSpaceDE w:val="0"/>
        <w:autoSpaceDN w:val="0"/>
        <w:adjustRightInd w:val="0"/>
        <w:spacing w:after="0" w:line="240" w:lineRule="auto"/>
        <w:jc w:val="center"/>
        <w:rPr>
          <w:rFonts w:ascii="Times New Roman" w:hAnsi="Times New Roman"/>
          <w:lang w:val="ru-RU"/>
        </w:rPr>
      </w:pPr>
      <w:r w:rsidRPr="00DA1257">
        <w:rPr>
          <w:rFonts w:ascii="Times New Roman" w:hAnsi="Times New Roman"/>
          <w:lang w:val="ru-RU"/>
        </w:rPr>
        <w:t>Ресурсное обеспечение реализации муниципальной</w:t>
      </w:r>
      <w:r w:rsidR="0064775C">
        <w:rPr>
          <w:rFonts w:ascii="Times New Roman" w:hAnsi="Times New Roman"/>
          <w:lang w:val="ru-RU"/>
        </w:rPr>
        <w:t xml:space="preserve"> </w:t>
      </w:r>
      <w:r w:rsidRPr="00DA1257">
        <w:rPr>
          <w:rFonts w:ascii="Times New Roman" w:hAnsi="Times New Roman"/>
          <w:lang w:val="ru-RU"/>
        </w:rPr>
        <w:t>программы за счет всех источников финансирования</w:t>
      </w:r>
    </w:p>
    <w:tbl>
      <w:tblPr>
        <w:tblW w:w="11199" w:type="dxa"/>
        <w:tblInd w:w="-776" w:type="dxa"/>
        <w:tblLayout w:type="fixed"/>
        <w:tblCellMar>
          <w:top w:w="75" w:type="dxa"/>
          <w:left w:w="75" w:type="dxa"/>
          <w:bottom w:w="75" w:type="dxa"/>
          <w:right w:w="75" w:type="dxa"/>
        </w:tblCellMar>
        <w:tblLook w:val="0000"/>
      </w:tblPr>
      <w:tblGrid>
        <w:gridCol w:w="567"/>
        <w:gridCol w:w="993"/>
        <w:gridCol w:w="1843"/>
        <w:gridCol w:w="2268"/>
        <w:gridCol w:w="850"/>
        <w:gridCol w:w="709"/>
        <w:gridCol w:w="709"/>
        <w:gridCol w:w="709"/>
        <w:gridCol w:w="850"/>
        <w:gridCol w:w="709"/>
        <w:gridCol w:w="992"/>
      </w:tblGrid>
      <w:tr w:rsidR="00DA1257" w:rsidRPr="00A576DF" w:rsidTr="0064775C">
        <w:trPr>
          <w:trHeight w:val="220"/>
        </w:trPr>
        <w:tc>
          <w:tcPr>
            <w:tcW w:w="567" w:type="dxa"/>
            <w:vMerge w:val="restart"/>
            <w:tcBorders>
              <w:top w:val="single" w:sz="4" w:space="0" w:color="000000"/>
              <w:lef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п/п</w:t>
            </w:r>
          </w:p>
        </w:tc>
        <w:tc>
          <w:tcPr>
            <w:tcW w:w="993" w:type="dxa"/>
            <w:vMerge w:val="restart"/>
            <w:tcBorders>
              <w:top w:val="single" w:sz="4" w:space="0" w:color="000000"/>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    Статус   </w:t>
            </w:r>
          </w:p>
        </w:tc>
        <w:tc>
          <w:tcPr>
            <w:tcW w:w="1843" w:type="dxa"/>
            <w:vMerge w:val="restart"/>
            <w:tcBorders>
              <w:top w:val="single" w:sz="4" w:space="0" w:color="000000"/>
              <w:left w:val="single" w:sz="4" w:space="0" w:color="000000"/>
              <w:bottom w:val="single" w:sz="4" w:space="0" w:color="000000"/>
            </w:tcBorders>
          </w:tcPr>
          <w:p w:rsidR="00DA1257" w:rsidRPr="00DA1257" w:rsidRDefault="00DA1257" w:rsidP="00DA1257">
            <w:pPr>
              <w:snapToGrid w:val="0"/>
              <w:spacing w:after="0" w:line="240" w:lineRule="auto"/>
              <w:rPr>
                <w:rFonts w:ascii="Times New Roman" w:hAnsi="Times New Roman"/>
                <w:lang w:val="ru-RU"/>
              </w:rPr>
            </w:pPr>
            <w:r w:rsidRPr="00DA1257">
              <w:rPr>
                <w:rFonts w:ascii="Times New Roman" w:hAnsi="Times New Roman"/>
                <w:lang w:val="ru-RU"/>
              </w:rPr>
              <w:t>Наименование  муниципальной</w:t>
            </w:r>
            <w:r w:rsidRPr="00DA1257">
              <w:rPr>
                <w:rFonts w:ascii="Times New Roman" w:hAnsi="Times New Roman"/>
                <w:lang w:val="ru-RU"/>
              </w:rPr>
              <w:br/>
              <w:t xml:space="preserve">программы, </w:t>
            </w:r>
            <w:r w:rsidRPr="00DA1257">
              <w:rPr>
                <w:rFonts w:ascii="Times New Roman" w:hAnsi="Times New Roman"/>
                <w:lang w:val="ru-RU"/>
              </w:rPr>
              <w:br/>
              <w:t>отдельного мероприятия</w:t>
            </w:r>
          </w:p>
        </w:tc>
        <w:tc>
          <w:tcPr>
            <w:tcW w:w="2268" w:type="dxa"/>
            <w:vMerge w:val="restart"/>
            <w:tcBorders>
              <w:top w:val="single" w:sz="4" w:space="0" w:color="000000"/>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Источники финансирования </w:t>
            </w:r>
          </w:p>
        </w:tc>
        <w:tc>
          <w:tcPr>
            <w:tcW w:w="5528" w:type="dxa"/>
            <w:gridSpan w:val="7"/>
            <w:tcBorders>
              <w:top w:val="single" w:sz="4" w:space="0" w:color="000000"/>
              <w:left w:val="single" w:sz="4" w:space="0" w:color="000000"/>
              <w:bottom w:val="single" w:sz="4" w:space="0" w:color="000000"/>
              <w:right w:val="single" w:sz="4" w:space="0" w:color="000000"/>
            </w:tcBorders>
          </w:tcPr>
          <w:p w:rsidR="00DA1257" w:rsidRPr="00DA1257" w:rsidRDefault="00DA1257" w:rsidP="00DA1257">
            <w:pPr>
              <w:snapToGrid w:val="0"/>
              <w:spacing w:after="0" w:line="240" w:lineRule="auto"/>
              <w:rPr>
                <w:rFonts w:ascii="Times New Roman" w:hAnsi="Times New Roman"/>
                <w:lang w:val="ru-RU"/>
              </w:rPr>
            </w:pPr>
            <w:r w:rsidRPr="00DA1257">
              <w:rPr>
                <w:rFonts w:ascii="Times New Roman" w:hAnsi="Times New Roman"/>
                <w:lang w:val="ru-RU"/>
              </w:rPr>
              <w:t xml:space="preserve"> Расходы (прогноз, факт), тыс. рублей</w:t>
            </w:r>
          </w:p>
        </w:tc>
      </w:tr>
      <w:tr w:rsidR="00DA1257" w:rsidRPr="00001145" w:rsidTr="0064775C">
        <w:trPr>
          <w:trHeight w:val="668"/>
        </w:trPr>
        <w:tc>
          <w:tcPr>
            <w:tcW w:w="567" w:type="dxa"/>
            <w:vMerge/>
            <w:tcBorders>
              <w:left w:val="single" w:sz="4" w:space="0" w:color="000000"/>
              <w:bottom w:val="single" w:sz="4" w:space="0" w:color="000000"/>
            </w:tcBorders>
          </w:tcPr>
          <w:p w:rsidR="00DA1257" w:rsidRPr="00DA1257" w:rsidRDefault="00DA1257" w:rsidP="00DA1257">
            <w:pPr>
              <w:spacing w:after="0" w:line="240" w:lineRule="auto"/>
              <w:rPr>
                <w:rFonts w:ascii="Times New Roman" w:hAnsi="Times New Roman"/>
                <w:lang w:val="ru-RU"/>
              </w:rPr>
            </w:pPr>
          </w:p>
        </w:tc>
        <w:tc>
          <w:tcPr>
            <w:tcW w:w="993" w:type="dxa"/>
            <w:vMerge/>
            <w:tcBorders>
              <w:left w:val="single" w:sz="4" w:space="0" w:color="000000"/>
              <w:bottom w:val="single" w:sz="4" w:space="0" w:color="000000"/>
            </w:tcBorders>
          </w:tcPr>
          <w:p w:rsidR="00DA1257" w:rsidRPr="00DA1257" w:rsidRDefault="00DA1257" w:rsidP="00DA1257">
            <w:pPr>
              <w:spacing w:after="0" w:line="240" w:lineRule="auto"/>
              <w:rPr>
                <w:rFonts w:ascii="Times New Roman" w:hAnsi="Times New Roman"/>
                <w:lang w:val="ru-RU"/>
              </w:rPr>
            </w:pPr>
          </w:p>
        </w:tc>
        <w:tc>
          <w:tcPr>
            <w:tcW w:w="1843" w:type="dxa"/>
            <w:vMerge/>
            <w:tcBorders>
              <w:left w:val="single" w:sz="4" w:space="0" w:color="000000"/>
              <w:bottom w:val="single" w:sz="4" w:space="0" w:color="000000"/>
            </w:tcBorders>
          </w:tcPr>
          <w:p w:rsidR="00DA1257" w:rsidRPr="00DA1257" w:rsidRDefault="00DA1257" w:rsidP="00DA1257">
            <w:pPr>
              <w:spacing w:after="0" w:line="240" w:lineRule="auto"/>
              <w:rPr>
                <w:rFonts w:ascii="Times New Roman" w:hAnsi="Times New Roman"/>
                <w:lang w:val="ru-RU"/>
              </w:rPr>
            </w:pPr>
          </w:p>
        </w:tc>
        <w:tc>
          <w:tcPr>
            <w:tcW w:w="2268" w:type="dxa"/>
            <w:vMerge/>
            <w:tcBorders>
              <w:left w:val="single" w:sz="4" w:space="0" w:color="000000"/>
              <w:bottom w:val="single" w:sz="4" w:space="0" w:color="000000"/>
            </w:tcBorders>
          </w:tcPr>
          <w:p w:rsidR="00DA1257" w:rsidRPr="00DA1257" w:rsidRDefault="00DA1257" w:rsidP="00DA1257">
            <w:pPr>
              <w:spacing w:after="0" w:line="240" w:lineRule="auto"/>
              <w:rPr>
                <w:rFonts w:ascii="Times New Roman" w:hAnsi="Times New Roman"/>
                <w:lang w:val="ru-RU"/>
              </w:rPr>
            </w:pPr>
          </w:p>
        </w:tc>
        <w:tc>
          <w:tcPr>
            <w:tcW w:w="850"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2020 год</w:t>
            </w:r>
          </w:p>
        </w:tc>
        <w:tc>
          <w:tcPr>
            <w:tcW w:w="709"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2021 год</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2022 год</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2023</w:t>
            </w:r>
          </w:p>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год</w:t>
            </w:r>
          </w:p>
        </w:tc>
        <w:tc>
          <w:tcPr>
            <w:tcW w:w="850"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2024</w:t>
            </w:r>
          </w:p>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год</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2025 год</w:t>
            </w:r>
          </w:p>
        </w:tc>
        <w:tc>
          <w:tcPr>
            <w:tcW w:w="992"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Итого</w:t>
            </w:r>
          </w:p>
        </w:tc>
      </w:tr>
      <w:tr w:rsidR="00DA1257" w:rsidRPr="00001145" w:rsidTr="0064775C">
        <w:trPr>
          <w:trHeight w:val="267"/>
        </w:trPr>
        <w:tc>
          <w:tcPr>
            <w:tcW w:w="567" w:type="dxa"/>
            <w:vMerge w:val="restart"/>
            <w:tcBorders>
              <w:left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993" w:type="dxa"/>
            <w:vMerge w:val="restart"/>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Муниципальная </w:t>
            </w:r>
            <w:r w:rsidRPr="00001145">
              <w:rPr>
                <w:rFonts w:ascii="Times New Roman" w:hAnsi="Times New Roman"/>
              </w:rPr>
              <w:br/>
              <w:t>прог</w:t>
            </w:r>
            <w:r w:rsidR="0064775C">
              <w:rPr>
                <w:rFonts w:ascii="Times New Roman" w:hAnsi="Times New Roman"/>
                <w:lang w:val="ru-RU"/>
              </w:rPr>
              <w:t>-</w:t>
            </w:r>
            <w:r w:rsidRPr="00001145">
              <w:rPr>
                <w:rFonts w:ascii="Times New Roman" w:hAnsi="Times New Roman"/>
              </w:rPr>
              <w:t xml:space="preserve">рамма    </w:t>
            </w:r>
          </w:p>
        </w:tc>
        <w:tc>
          <w:tcPr>
            <w:tcW w:w="1843" w:type="dxa"/>
            <w:vMerge w:val="restart"/>
            <w:tcBorders>
              <w:left w:val="single" w:sz="4" w:space="0" w:color="000000"/>
              <w:bottom w:val="single" w:sz="4" w:space="0" w:color="000000"/>
            </w:tcBorders>
          </w:tcPr>
          <w:p w:rsidR="00DA1257" w:rsidRPr="00DA1257" w:rsidRDefault="00DA1257" w:rsidP="00DA1257">
            <w:pPr>
              <w:snapToGrid w:val="0"/>
              <w:spacing w:after="0" w:line="240" w:lineRule="auto"/>
              <w:rPr>
                <w:rFonts w:ascii="Times New Roman" w:hAnsi="Times New Roman"/>
                <w:lang w:val="ru-RU"/>
              </w:rPr>
            </w:pPr>
            <w:r w:rsidRPr="00DA1257">
              <w:rPr>
                <w:rFonts w:ascii="Times New Roman" w:hAnsi="Times New Roman"/>
                <w:lang w:val="ru-RU"/>
              </w:rPr>
              <w:t xml:space="preserve">«Охрана окружающей среды и экологическое воспитание» на 2020-2025 годы      </w:t>
            </w:r>
          </w:p>
        </w:tc>
        <w:tc>
          <w:tcPr>
            <w:tcW w:w="226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всего           </w:t>
            </w:r>
          </w:p>
        </w:tc>
        <w:tc>
          <w:tcPr>
            <w:tcW w:w="850"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209,23</w:t>
            </w:r>
          </w:p>
        </w:tc>
        <w:tc>
          <w:tcPr>
            <w:tcW w:w="709"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230,0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237,0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340,0</w:t>
            </w:r>
          </w:p>
        </w:tc>
        <w:tc>
          <w:tcPr>
            <w:tcW w:w="850"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350,0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362,0</w:t>
            </w:r>
          </w:p>
        </w:tc>
        <w:tc>
          <w:tcPr>
            <w:tcW w:w="992"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1728,23</w:t>
            </w:r>
          </w:p>
        </w:tc>
      </w:tr>
      <w:tr w:rsidR="00DA1257" w:rsidRPr="00001145" w:rsidTr="0064775C">
        <w:trPr>
          <w:trHeight w:val="265"/>
        </w:trPr>
        <w:tc>
          <w:tcPr>
            <w:tcW w:w="567"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областной бюджет</w:t>
            </w:r>
          </w:p>
        </w:tc>
        <w:tc>
          <w:tcPr>
            <w:tcW w:w="850"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34,23</w:t>
            </w:r>
          </w:p>
        </w:tc>
        <w:tc>
          <w:tcPr>
            <w:tcW w:w="709"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850"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992"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34,23</w:t>
            </w:r>
          </w:p>
        </w:tc>
      </w:tr>
      <w:tr w:rsidR="00DA1257" w:rsidRPr="00001145" w:rsidTr="0064775C">
        <w:trPr>
          <w:trHeight w:val="92"/>
        </w:trPr>
        <w:tc>
          <w:tcPr>
            <w:tcW w:w="567"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районный бюджет  </w:t>
            </w:r>
          </w:p>
        </w:tc>
        <w:tc>
          <w:tcPr>
            <w:tcW w:w="850"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60,0</w:t>
            </w:r>
          </w:p>
        </w:tc>
        <w:tc>
          <w:tcPr>
            <w:tcW w:w="709"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65,0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65,0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157,0</w:t>
            </w:r>
          </w:p>
        </w:tc>
        <w:tc>
          <w:tcPr>
            <w:tcW w:w="850"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165,0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170,0</w:t>
            </w:r>
          </w:p>
        </w:tc>
        <w:tc>
          <w:tcPr>
            <w:tcW w:w="992"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682,0</w:t>
            </w:r>
          </w:p>
        </w:tc>
      </w:tr>
      <w:tr w:rsidR="00DA1257" w:rsidRPr="00001145" w:rsidTr="0064775C">
        <w:trPr>
          <w:trHeight w:val="254"/>
        </w:trPr>
        <w:tc>
          <w:tcPr>
            <w:tcW w:w="567"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DA1257" w:rsidRDefault="00DA1257" w:rsidP="00DA1257">
            <w:pPr>
              <w:snapToGrid w:val="0"/>
              <w:spacing w:after="0" w:line="240" w:lineRule="auto"/>
              <w:rPr>
                <w:rFonts w:ascii="Times New Roman" w:hAnsi="Times New Roman"/>
                <w:lang w:val="ru-RU"/>
              </w:rPr>
            </w:pPr>
            <w:r w:rsidRPr="00DA1257">
              <w:rPr>
                <w:rFonts w:ascii="Times New Roman" w:hAnsi="Times New Roman"/>
                <w:lang w:val="ru-RU"/>
              </w:rPr>
              <w:t>Бюджет городского и сельского поселений</w:t>
            </w:r>
          </w:p>
        </w:tc>
        <w:tc>
          <w:tcPr>
            <w:tcW w:w="850"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110,0</w:t>
            </w:r>
          </w:p>
        </w:tc>
        <w:tc>
          <w:tcPr>
            <w:tcW w:w="709"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160,0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165,0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175,0</w:t>
            </w:r>
          </w:p>
        </w:tc>
        <w:tc>
          <w:tcPr>
            <w:tcW w:w="850"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175,0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180,0</w:t>
            </w:r>
          </w:p>
        </w:tc>
        <w:tc>
          <w:tcPr>
            <w:tcW w:w="992"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965,0</w:t>
            </w:r>
          </w:p>
        </w:tc>
      </w:tr>
      <w:tr w:rsidR="00DA1257" w:rsidRPr="00001145" w:rsidTr="0064775C">
        <w:trPr>
          <w:trHeight w:val="306"/>
        </w:trPr>
        <w:tc>
          <w:tcPr>
            <w:tcW w:w="567"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 xml:space="preserve">иные  внебюджетные    </w:t>
            </w:r>
            <w:r w:rsidRPr="00001145">
              <w:rPr>
                <w:sz w:val="22"/>
                <w:szCs w:val="22"/>
              </w:rPr>
              <w:br/>
              <w:t xml:space="preserve">источники       </w:t>
            </w:r>
          </w:p>
        </w:tc>
        <w:tc>
          <w:tcPr>
            <w:tcW w:w="850"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5,0</w:t>
            </w:r>
          </w:p>
        </w:tc>
        <w:tc>
          <w:tcPr>
            <w:tcW w:w="709"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7,0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8,0</w:t>
            </w:r>
          </w:p>
        </w:tc>
        <w:tc>
          <w:tcPr>
            <w:tcW w:w="850"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10,0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12,0</w:t>
            </w:r>
          </w:p>
        </w:tc>
        <w:tc>
          <w:tcPr>
            <w:tcW w:w="992"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47,0</w:t>
            </w:r>
          </w:p>
        </w:tc>
      </w:tr>
      <w:tr w:rsidR="00DA1257" w:rsidRPr="00001145" w:rsidTr="0064775C">
        <w:trPr>
          <w:trHeight w:val="20"/>
        </w:trPr>
        <w:tc>
          <w:tcPr>
            <w:tcW w:w="567" w:type="dxa"/>
            <w:vMerge w:val="restart"/>
            <w:tcBorders>
              <w:left w:val="single" w:sz="4" w:space="0" w:color="000000"/>
            </w:tcBorders>
          </w:tcPr>
          <w:p w:rsidR="00DA1257" w:rsidRPr="00001145" w:rsidRDefault="00DA1257" w:rsidP="00DA1257">
            <w:pPr>
              <w:pStyle w:val="ConsPlusCell"/>
              <w:snapToGrid w:val="0"/>
              <w:rPr>
                <w:sz w:val="22"/>
                <w:szCs w:val="22"/>
              </w:rPr>
            </w:pPr>
            <w:r w:rsidRPr="00001145">
              <w:rPr>
                <w:sz w:val="22"/>
                <w:szCs w:val="22"/>
              </w:rPr>
              <w:t>1</w:t>
            </w:r>
          </w:p>
        </w:tc>
        <w:tc>
          <w:tcPr>
            <w:tcW w:w="993" w:type="dxa"/>
            <w:vMerge w:val="restart"/>
            <w:tcBorders>
              <w:left w:val="single" w:sz="4" w:space="0" w:color="000000"/>
              <w:bottom w:val="single" w:sz="4" w:space="0" w:color="000000"/>
            </w:tcBorders>
          </w:tcPr>
          <w:p w:rsidR="00DA1257" w:rsidRPr="00001145" w:rsidRDefault="00DA1257" w:rsidP="00DA1257">
            <w:pPr>
              <w:pStyle w:val="ConsPlusCell"/>
              <w:snapToGrid w:val="0"/>
              <w:rPr>
                <w:sz w:val="22"/>
                <w:szCs w:val="22"/>
              </w:rPr>
            </w:pPr>
          </w:p>
        </w:tc>
        <w:tc>
          <w:tcPr>
            <w:tcW w:w="1843" w:type="dxa"/>
            <w:vMerge w:val="restart"/>
            <w:tcBorders>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Ликвидация несанкциониро</w:t>
            </w:r>
            <w:r w:rsidR="0064775C">
              <w:rPr>
                <w:sz w:val="22"/>
                <w:szCs w:val="22"/>
              </w:rPr>
              <w:t>-</w:t>
            </w:r>
            <w:r w:rsidRPr="00001145">
              <w:rPr>
                <w:sz w:val="22"/>
                <w:szCs w:val="22"/>
              </w:rPr>
              <w:t>ванных свалок на территории района</w:t>
            </w:r>
          </w:p>
        </w:tc>
        <w:tc>
          <w:tcPr>
            <w:tcW w:w="226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всего           </w:t>
            </w:r>
          </w:p>
        </w:tc>
        <w:tc>
          <w:tcPr>
            <w:tcW w:w="850"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150,0</w:t>
            </w:r>
          </w:p>
        </w:tc>
        <w:tc>
          <w:tcPr>
            <w:tcW w:w="709"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155,0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155,0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170,0</w:t>
            </w:r>
          </w:p>
        </w:tc>
        <w:tc>
          <w:tcPr>
            <w:tcW w:w="850"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170,0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175,0</w:t>
            </w:r>
          </w:p>
        </w:tc>
        <w:tc>
          <w:tcPr>
            <w:tcW w:w="992"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975,0</w:t>
            </w:r>
          </w:p>
        </w:tc>
      </w:tr>
      <w:tr w:rsidR="00DA1257" w:rsidRPr="00001145" w:rsidTr="0064775C">
        <w:trPr>
          <w:trHeight w:val="94"/>
        </w:trPr>
        <w:tc>
          <w:tcPr>
            <w:tcW w:w="567"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областной бюджет</w:t>
            </w:r>
          </w:p>
        </w:tc>
        <w:tc>
          <w:tcPr>
            <w:tcW w:w="850"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709"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850"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p>
        </w:tc>
        <w:tc>
          <w:tcPr>
            <w:tcW w:w="992"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p>
        </w:tc>
      </w:tr>
      <w:tr w:rsidR="00DA1257" w:rsidRPr="00001145" w:rsidTr="0064775C">
        <w:trPr>
          <w:trHeight w:val="231"/>
        </w:trPr>
        <w:tc>
          <w:tcPr>
            <w:tcW w:w="567"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районный бюджет  </w:t>
            </w:r>
          </w:p>
        </w:tc>
        <w:tc>
          <w:tcPr>
            <w:tcW w:w="850"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50,0</w:t>
            </w:r>
          </w:p>
        </w:tc>
        <w:tc>
          <w:tcPr>
            <w:tcW w:w="709"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55,0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55,0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60,0</w:t>
            </w:r>
          </w:p>
        </w:tc>
        <w:tc>
          <w:tcPr>
            <w:tcW w:w="850"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60,0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65,0</w:t>
            </w:r>
          </w:p>
        </w:tc>
        <w:tc>
          <w:tcPr>
            <w:tcW w:w="992"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345,0</w:t>
            </w:r>
          </w:p>
        </w:tc>
      </w:tr>
      <w:tr w:rsidR="00DA1257" w:rsidRPr="00001145" w:rsidTr="0064775C">
        <w:trPr>
          <w:trHeight w:val="231"/>
        </w:trPr>
        <w:tc>
          <w:tcPr>
            <w:tcW w:w="567"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DA1257" w:rsidRDefault="00DA1257" w:rsidP="00DA1257">
            <w:pPr>
              <w:snapToGrid w:val="0"/>
              <w:spacing w:after="0" w:line="240" w:lineRule="auto"/>
              <w:rPr>
                <w:rFonts w:ascii="Times New Roman" w:hAnsi="Times New Roman"/>
                <w:lang w:val="ru-RU"/>
              </w:rPr>
            </w:pPr>
            <w:r w:rsidRPr="00DA1257">
              <w:rPr>
                <w:rFonts w:ascii="Times New Roman" w:hAnsi="Times New Roman"/>
                <w:lang w:val="ru-RU"/>
              </w:rPr>
              <w:t>Бюджет городского и сельского поселений</w:t>
            </w:r>
          </w:p>
        </w:tc>
        <w:tc>
          <w:tcPr>
            <w:tcW w:w="850"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100,0</w:t>
            </w:r>
          </w:p>
        </w:tc>
        <w:tc>
          <w:tcPr>
            <w:tcW w:w="709"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100,0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100,0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110,0</w:t>
            </w:r>
          </w:p>
        </w:tc>
        <w:tc>
          <w:tcPr>
            <w:tcW w:w="850"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110,0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110,0</w:t>
            </w:r>
          </w:p>
        </w:tc>
        <w:tc>
          <w:tcPr>
            <w:tcW w:w="992" w:type="dxa"/>
            <w:tcBorders>
              <w:left w:val="single" w:sz="4" w:space="0" w:color="000000"/>
              <w:bottom w:val="single" w:sz="4" w:space="0" w:color="000000"/>
              <w:right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630,0</w:t>
            </w:r>
          </w:p>
        </w:tc>
      </w:tr>
      <w:tr w:rsidR="00DA1257" w:rsidRPr="00001145" w:rsidTr="0064775C">
        <w:trPr>
          <w:trHeight w:val="59"/>
        </w:trPr>
        <w:tc>
          <w:tcPr>
            <w:tcW w:w="567"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 xml:space="preserve">иные  внебюджетные    </w:t>
            </w:r>
            <w:r w:rsidRPr="00001145">
              <w:rPr>
                <w:sz w:val="22"/>
                <w:szCs w:val="22"/>
              </w:rPr>
              <w:br/>
              <w:t xml:space="preserve">источники       </w:t>
            </w:r>
          </w:p>
        </w:tc>
        <w:tc>
          <w:tcPr>
            <w:tcW w:w="850"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r>
      <w:tr w:rsidR="00DA1257" w:rsidRPr="00001145" w:rsidTr="0064775C">
        <w:trPr>
          <w:trHeight w:val="110"/>
        </w:trPr>
        <w:tc>
          <w:tcPr>
            <w:tcW w:w="567" w:type="dxa"/>
            <w:tcBorders>
              <w:left w:val="single" w:sz="4" w:space="0" w:color="000000"/>
            </w:tcBorders>
          </w:tcPr>
          <w:p w:rsidR="00DA1257" w:rsidRPr="00001145" w:rsidRDefault="00DA1257" w:rsidP="00DA1257">
            <w:pPr>
              <w:spacing w:after="0" w:line="240" w:lineRule="auto"/>
              <w:rPr>
                <w:rFonts w:ascii="Times New Roman" w:hAnsi="Times New Roman"/>
              </w:rPr>
            </w:pPr>
            <w:r w:rsidRPr="00001145">
              <w:rPr>
                <w:rFonts w:ascii="Times New Roman" w:hAnsi="Times New Roman"/>
              </w:rPr>
              <w:t>2</w:t>
            </w:r>
          </w:p>
        </w:tc>
        <w:tc>
          <w:tcPr>
            <w:tcW w:w="993" w:type="dxa"/>
            <w:vMerge w:val="restart"/>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val="restart"/>
            <w:tcBorders>
              <w:left w:val="single" w:sz="4" w:space="0" w:color="000000"/>
            </w:tcBorders>
          </w:tcPr>
          <w:p w:rsidR="00DA1257" w:rsidRPr="00DA1257" w:rsidRDefault="00DA1257" w:rsidP="00DA1257">
            <w:pPr>
              <w:spacing w:after="0" w:line="240" w:lineRule="auto"/>
              <w:rPr>
                <w:rFonts w:ascii="Times New Roman" w:hAnsi="Times New Roman"/>
                <w:lang w:val="ru-RU"/>
              </w:rPr>
            </w:pPr>
            <w:r w:rsidRPr="00DA1257">
              <w:rPr>
                <w:rFonts w:ascii="Times New Roman" w:hAnsi="Times New Roman"/>
                <w:lang w:val="ru-RU"/>
              </w:rPr>
              <w:t>Создание мест (площадок) накопления ТКО</w:t>
            </w:r>
          </w:p>
        </w:tc>
        <w:tc>
          <w:tcPr>
            <w:tcW w:w="226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всего           </w:t>
            </w:r>
          </w:p>
        </w:tc>
        <w:tc>
          <w:tcPr>
            <w:tcW w:w="850"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34,23</w:t>
            </w:r>
          </w:p>
        </w:tc>
        <w:tc>
          <w:tcPr>
            <w:tcW w:w="709"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50,0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50,0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50,0</w:t>
            </w:r>
          </w:p>
        </w:tc>
        <w:tc>
          <w:tcPr>
            <w:tcW w:w="850"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50,0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50,0</w:t>
            </w:r>
          </w:p>
        </w:tc>
        <w:tc>
          <w:tcPr>
            <w:tcW w:w="992"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284,23</w:t>
            </w:r>
          </w:p>
        </w:tc>
      </w:tr>
      <w:tr w:rsidR="00DA1257" w:rsidRPr="00001145" w:rsidTr="0064775C">
        <w:trPr>
          <w:trHeight w:val="211"/>
        </w:trPr>
        <w:tc>
          <w:tcPr>
            <w:tcW w:w="567" w:type="dxa"/>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областной бюджет</w:t>
            </w:r>
          </w:p>
        </w:tc>
        <w:tc>
          <w:tcPr>
            <w:tcW w:w="850"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34,23</w:t>
            </w:r>
          </w:p>
        </w:tc>
        <w:tc>
          <w:tcPr>
            <w:tcW w:w="709"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34,23</w:t>
            </w:r>
          </w:p>
        </w:tc>
      </w:tr>
      <w:tr w:rsidR="00DA1257" w:rsidRPr="00001145" w:rsidTr="0064775C">
        <w:trPr>
          <w:trHeight w:val="211"/>
        </w:trPr>
        <w:tc>
          <w:tcPr>
            <w:tcW w:w="567" w:type="dxa"/>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районный бюджет  </w:t>
            </w:r>
          </w:p>
        </w:tc>
        <w:tc>
          <w:tcPr>
            <w:tcW w:w="850"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r>
      <w:tr w:rsidR="00DA1257" w:rsidRPr="00001145" w:rsidTr="0064775C">
        <w:trPr>
          <w:trHeight w:val="211"/>
        </w:trPr>
        <w:tc>
          <w:tcPr>
            <w:tcW w:w="567" w:type="dxa"/>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DA1257" w:rsidRDefault="00DA1257" w:rsidP="00DA1257">
            <w:pPr>
              <w:snapToGrid w:val="0"/>
              <w:spacing w:after="0" w:line="240" w:lineRule="auto"/>
              <w:rPr>
                <w:rFonts w:ascii="Times New Roman" w:hAnsi="Times New Roman"/>
                <w:lang w:val="ru-RU"/>
              </w:rPr>
            </w:pPr>
            <w:r w:rsidRPr="00DA1257">
              <w:rPr>
                <w:rFonts w:ascii="Times New Roman" w:hAnsi="Times New Roman"/>
                <w:lang w:val="ru-RU"/>
              </w:rPr>
              <w:t>Бюджет городского и сельского поселений</w:t>
            </w:r>
          </w:p>
        </w:tc>
        <w:tc>
          <w:tcPr>
            <w:tcW w:w="850"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50,0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50,0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50,0</w:t>
            </w:r>
          </w:p>
        </w:tc>
        <w:tc>
          <w:tcPr>
            <w:tcW w:w="850"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50,0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50,0</w:t>
            </w:r>
          </w:p>
        </w:tc>
        <w:tc>
          <w:tcPr>
            <w:tcW w:w="992"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250,0</w:t>
            </w:r>
          </w:p>
        </w:tc>
      </w:tr>
      <w:tr w:rsidR="00DA1257" w:rsidRPr="00001145" w:rsidTr="0064775C">
        <w:trPr>
          <w:trHeight w:val="222"/>
        </w:trPr>
        <w:tc>
          <w:tcPr>
            <w:tcW w:w="567" w:type="dxa"/>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иные  внебюджетные    </w:t>
            </w:r>
            <w:r w:rsidRPr="00001145">
              <w:rPr>
                <w:rFonts w:ascii="Times New Roman" w:hAnsi="Times New Roman"/>
              </w:rPr>
              <w:br/>
              <w:t xml:space="preserve">источники       </w:t>
            </w:r>
          </w:p>
        </w:tc>
        <w:tc>
          <w:tcPr>
            <w:tcW w:w="850"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r>
      <w:tr w:rsidR="00DA1257" w:rsidRPr="00001145" w:rsidTr="00E25CFF">
        <w:trPr>
          <w:trHeight w:val="203"/>
        </w:trPr>
        <w:tc>
          <w:tcPr>
            <w:tcW w:w="567" w:type="dxa"/>
            <w:tcBorders>
              <w:top w:val="single" w:sz="4" w:space="0" w:color="auto"/>
              <w:left w:val="single" w:sz="4" w:space="0" w:color="000000"/>
            </w:tcBorders>
          </w:tcPr>
          <w:p w:rsidR="00DA1257" w:rsidRPr="00001145" w:rsidRDefault="00DA1257" w:rsidP="00DA1257">
            <w:pPr>
              <w:spacing w:after="0" w:line="240" w:lineRule="auto"/>
              <w:rPr>
                <w:rFonts w:ascii="Times New Roman" w:hAnsi="Times New Roman"/>
              </w:rPr>
            </w:pPr>
            <w:r w:rsidRPr="00001145">
              <w:rPr>
                <w:rFonts w:ascii="Times New Roman" w:hAnsi="Times New Roman"/>
              </w:rPr>
              <w:t>3</w:t>
            </w:r>
          </w:p>
        </w:tc>
        <w:tc>
          <w:tcPr>
            <w:tcW w:w="993" w:type="dxa"/>
            <w:vMerge w:val="restart"/>
            <w:tcBorders>
              <w:top w:val="single" w:sz="4" w:space="0" w:color="auto"/>
              <w:left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val="restart"/>
            <w:tcBorders>
              <w:top w:val="single" w:sz="4" w:space="0" w:color="auto"/>
              <w:left w:val="single" w:sz="4" w:space="0" w:color="000000"/>
            </w:tcBorders>
          </w:tcPr>
          <w:p w:rsidR="00DA1257" w:rsidRPr="00DA1257" w:rsidRDefault="00DA1257" w:rsidP="00DA1257">
            <w:pPr>
              <w:spacing w:after="0" w:line="240" w:lineRule="auto"/>
              <w:rPr>
                <w:rFonts w:ascii="Times New Roman" w:hAnsi="Times New Roman"/>
                <w:lang w:val="ru-RU"/>
              </w:rPr>
            </w:pPr>
            <w:r w:rsidRPr="00DA1257">
              <w:rPr>
                <w:rFonts w:ascii="Times New Roman" w:hAnsi="Times New Roman"/>
                <w:lang w:val="ru-RU"/>
              </w:rPr>
              <w:t>Экологическое воспитание и образование учащихся общеобразовате</w:t>
            </w:r>
            <w:r w:rsidR="0064775C">
              <w:rPr>
                <w:rFonts w:ascii="Times New Roman" w:hAnsi="Times New Roman"/>
                <w:lang w:val="ru-RU"/>
              </w:rPr>
              <w:t>-</w:t>
            </w:r>
            <w:r w:rsidRPr="00DA1257">
              <w:rPr>
                <w:rFonts w:ascii="Times New Roman" w:hAnsi="Times New Roman"/>
                <w:lang w:val="ru-RU"/>
              </w:rPr>
              <w:lastRenderedPageBreak/>
              <w:t>льных школ и воспитанников учреждений дополнительного образования детей</w:t>
            </w:r>
          </w:p>
          <w:p w:rsidR="00DA1257" w:rsidRPr="00DA1257" w:rsidRDefault="00DA1257" w:rsidP="00DA1257">
            <w:pPr>
              <w:spacing w:after="0" w:line="240" w:lineRule="auto"/>
              <w:rPr>
                <w:rFonts w:ascii="Times New Roman" w:hAnsi="Times New Roman"/>
                <w:lang w:val="ru-RU"/>
              </w:rPr>
            </w:pPr>
            <w:r w:rsidRPr="00DA1257">
              <w:rPr>
                <w:rFonts w:ascii="Times New Roman" w:hAnsi="Times New Roman"/>
                <w:lang w:val="ru-RU"/>
              </w:rPr>
              <w:t>в том числе:</w:t>
            </w:r>
          </w:p>
          <w:p w:rsidR="00DA1257" w:rsidRPr="00DA1257" w:rsidRDefault="00DA1257" w:rsidP="00DA1257">
            <w:pPr>
              <w:spacing w:after="0" w:line="240" w:lineRule="auto"/>
              <w:rPr>
                <w:rFonts w:ascii="Times New Roman" w:hAnsi="Times New Roman"/>
                <w:lang w:val="ru-RU"/>
              </w:rPr>
            </w:pPr>
            <w:r w:rsidRPr="00DA1257">
              <w:rPr>
                <w:rFonts w:ascii="Times New Roman" w:hAnsi="Times New Roman"/>
                <w:lang w:val="ru-RU"/>
              </w:rPr>
              <w:t>- МКУ Управле</w:t>
            </w:r>
            <w:r w:rsidR="0064775C">
              <w:rPr>
                <w:rFonts w:ascii="Times New Roman" w:hAnsi="Times New Roman"/>
                <w:lang w:val="ru-RU"/>
              </w:rPr>
              <w:t>-</w:t>
            </w:r>
            <w:r w:rsidRPr="00DA1257">
              <w:rPr>
                <w:rFonts w:ascii="Times New Roman" w:hAnsi="Times New Roman"/>
                <w:lang w:val="ru-RU"/>
              </w:rPr>
              <w:t>ние образования (детские сады)</w:t>
            </w:r>
          </w:p>
          <w:p w:rsidR="00DA1257" w:rsidRPr="00DA1257" w:rsidRDefault="00DA1257" w:rsidP="00DA1257">
            <w:pPr>
              <w:spacing w:after="0" w:line="240" w:lineRule="auto"/>
              <w:rPr>
                <w:rFonts w:ascii="Times New Roman" w:hAnsi="Times New Roman"/>
                <w:lang w:val="ru-RU"/>
              </w:rPr>
            </w:pPr>
            <w:r w:rsidRPr="00DA1257">
              <w:rPr>
                <w:rFonts w:ascii="Times New Roman" w:hAnsi="Times New Roman"/>
                <w:lang w:val="ru-RU"/>
              </w:rPr>
              <w:t>- МКУ Отдел культуры (библи</w:t>
            </w:r>
            <w:r w:rsidR="0064775C">
              <w:rPr>
                <w:rFonts w:ascii="Times New Roman" w:hAnsi="Times New Roman"/>
                <w:lang w:val="ru-RU"/>
              </w:rPr>
              <w:t>-</w:t>
            </w:r>
            <w:r w:rsidRPr="00DA1257">
              <w:rPr>
                <w:rFonts w:ascii="Times New Roman" w:hAnsi="Times New Roman"/>
                <w:lang w:val="ru-RU"/>
              </w:rPr>
              <w:t>отека, музей)</w:t>
            </w:r>
          </w:p>
        </w:tc>
        <w:tc>
          <w:tcPr>
            <w:tcW w:w="2268" w:type="dxa"/>
            <w:tcBorders>
              <w:top w:val="single" w:sz="4" w:space="0" w:color="auto"/>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lastRenderedPageBreak/>
              <w:t xml:space="preserve">всего           </w:t>
            </w:r>
          </w:p>
        </w:tc>
        <w:tc>
          <w:tcPr>
            <w:tcW w:w="850" w:type="dxa"/>
            <w:tcBorders>
              <w:top w:val="single" w:sz="4" w:space="0" w:color="auto"/>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10,0</w:t>
            </w:r>
          </w:p>
        </w:tc>
        <w:tc>
          <w:tcPr>
            <w:tcW w:w="709" w:type="dxa"/>
            <w:tcBorders>
              <w:top w:val="single" w:sz="4" w:space="0" w:color="auto"/>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10,0</w:t>
            </w:r>
          </w:p>
        </w:tc>
        <w:tc>
          <w:tcPr>
            <w:tcW w:w="709" w:type="dxa"/>
            <w:tcBorders>
              <w:top w:val="single" w:sz="4" w:space="0" w:color="auto"/>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10,0</w:t>
            </w:r>
          </w:p>
        </w:tc>
        <w:tc>
          <w:tcPr>
            <w:tcW w:w="709" w:type="dxa"/>
            <w:tcBorders>
              <w:top w:val="single" w:sz="4" w:space="0" w:color="auto"/>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17,0</w:t>
            </w:r>
          </w:p>
        </w:tc>
        <w:tc>
          <w:tcPr>
            <w:tcW w:w="850" w:type="dxa"/>
            <w:tcBorders>
              <w:top w:val="single" w:sz="4" w:space="0" w:color="auto"/>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20,0</w:t>
            </w:r>
          </w:p>
        </w:tc>
        <w:tc>
          <w:tcPr>
            <w:tcW w:w="709" w:type="dxa"/>
            <w:tcBorders>
              <w:top w:val="single" w:sz="4" w:space="0" w:color="auto"/>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20,0</w:t>
            </w:r>
          </w:p>
        </w:tc>
        <w:tc>
          <w:tcPr>
            <w:tcW w:w="992" w:type="dxa"/>
            <w:tcBorders>
              <w:top w:val="single" w:sz="4" w:space="0" w:color="auto"/>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87,0</w:t>
            </w:r>
          </w:p>
        </w:tc>
      </w:tr>
      <w:tr w:rsidR="00DA1257" w:rsidRPr="00001145" w:rsidTr="0064775C">
        <w:trPr>
          <w:trHeight w:val="211"/>
        </w:trPr>
        <w:tc>
          <w:tcPr>
            <w:tcW w:w="567" w:type="dxa"/>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областной бюджет</w:t>
            </w:r>
          </w:p>
        </w:tc>
        <w:tc>
          <w:tcPr>
            <w:tcW w:w="850"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r>
      <w:tr w:rsidR="00DA1257" w:rsidRPr="00001145" w:rsidTr="0064775C">
        <w:trPr>
          <w:trHeight w:val="186"/>
        </w:trPr>
        <w:tc>
          <w:tcPr>
            <w:tcW w:w="567" w:type="dxa"/>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иные  внебюджетные    </w:t>
            </w:r>
            <w:r w:rsidRPr="00001145">
              <w:rPr>
                <w:rFonts w:ascii="Times New Roman" w:hAnsi="Times New Roman"/>
              </w:rPr>
              <w:br/>
              <w:t xml:space="preserve">источники       </w:t>
            </w:r>
          </w:p>
        </w:tc>
        <w:tc>
          <w:tcPr>
            <w:tcW w:w="850"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r>
      <w:tr w:rsidR="00DA1257" w:rsidRPr="00001145" w:rsidTr="0064775C">
        <w:trPr>
          <w:trHeight w:val="3039"/>
        </w:trPr>
        <w:tc>
          <w:tcPr>
            <w:tcW w:w="567" w:type="dxa"/>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Районный бюджет</w:t>
            </w:r>
          </w:p>
        </w:tc>
        <w:tc>
          <w:tcPr>
            <w:tcW w:w="850"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10,0</w:t>
            </w: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Default="00DA1257" w:rsidP="00DA1257">
            <w:pPr>
              <w:spacing w:after="0" w:line="240" w:lineRule="auto"/>
              <w:rPr>
                <w:rFonts w:ascii="Times New Roman" w:hAnsi="Times New Roman"/>
                <w:lang w:val="ru-RU" w:eastAsia="ar-SA"/>
              </w:rPr>
            </w:pPr>
          </w:p>
          <w:p w:rsidR="0064775C" w:rsidRPr="0064775C" w:rsidRDefault="0064775C" w:rsidP="00DA1257">
            <w:pPr>
              <w:spacing w:after="0" w:line="240" w:lineRule="auto"/>
              <w:rPr>
                <w:rFonts w:ascii="Times New Roman" w:hAnsi="Times New Roman"/>
                <w:lang w:val="ru-RU" w:eastAsia="ar-SA"/>
              </w:rPr>
            </w:pPr>
          </w:p>
          <w:p w:rsidR="00DA1257" w:rsidRPr="00001145" w:rsidRDefault="00DA1257" w:rsidP="00DA1257">
            <w:pPr>
              <w:spacing w:after="0" w:line="240" w:lineRule="auto"/>
              <w:rPr>
                <w:rFonts w:ascii="Times New Roman" w:hAnsi="Times New Roman"/>
                <w:lang w:eastAsia="ar-SA"/>
              </w:rPr>
            </w:pPr>
            <w:r w:rsidRPr="00001145">
              <w:rPr>
                <w:rFonts w:ascii="Times New Roman" w:hAnsi="Times New Roman"/>
                <w:lang w:eastAsia="ar-SA"/>
              </w:rPr>
              <w:t>5,0</w:t>
            </w: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Pr="0064775C" w:rsidRDefault="00DA1257" w:rsidP="0064775C">
            <w:pPr>
              <w:spacing w:after="0" w:line="240" w:lineRule="auto"/>
              <w:rPr>
                <w:rFonts w:ascii="Times New Roman" w:hAnsi="Times New Roman"/>
                <w:lang w:val="ru-RU" w:eastAsia="ar-SA"/>
              </w:rPr>
            </w:pPr>
            <w:r w:rsidRPr="00001145">
              <w:rPr>
                <w:rFonts w:ascii="Times New Roman" w:hAnsi="Times New Roman"/>
                <w:lang w:eastAsia="ar-SA"/>
              </w:rPr>
              <w:t>5,0</w:t>
            </w:r>
          </w:p>
        </w:tc>
        <w:tc>
          <w:tcPr>
            <w:tcW w:w="709"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10,0</w:t>
            </w: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Default="00DA1257" w:rsidP="00DA1257">
            <w:pPr>
              <w:spacing w:after="0" w:line="240" w:lineRule="auto"/>
              <w:rPr>
                <w:rFonts w:ascii="Times New Roman" w:hAnsi="Times New Roman"/>
                <w:lang w:val="ru-RU" w:eastAsia="ar-SA"/>
              </w:rPr>
            </w:pPr>
          </w:p>
          <w:p w:rsidR="0064775C" w:rsidRPr="0064775C" w:rsidRDefault="0064775C" w:rsidP="00DA1257">
            <w:pPr>
              <w:spacing w:after="0" w:line="240" w:lineRule="auto"/>
              <w:rPr>
                <w:rFonts w:ascii="Times New Roman" w:hAnsi="Times New Roman"/>
                <w:lang w:val="ru-RU" w:eastAsia="ar-SA"/>
              </w:rPr>
            </w:pPr>
          </w:p>
          <w:p w:rsidR="00DA1257" w:rsidRPr="00001145" w:rsidRDefault="00DA1257" w:rsidP="00DA1257">
            <w:pPr>
              <w:spacing w:after="0" w:line="240" w:lineRule="auto"/>
              <w:rPr>
                <w:rFonts w:ascii="Times New Roman" w:hAnsi="Times New Roman"/>
                <w:lang w:eastAsia="ar-SA"/>
              </w:rPr>
            </w:pPr>
            <w:r w:rsidRPr="00001145">
              <w:rPr>
                <w:rFonts w:ascii="Times New Roman" w:hAnsi="Times New Roman"/>
                <w:lang w:eastAsia="ar-SA"/>
              </w:rPr>
              <w:t>5,0</w:t>
            </w: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Pr="0064775C" w:rsidRDefault="00DA1257" w:rsidP="00DA1257">
            <w:pPr>
              <w:spacing w:after="0" w:line="240" w:lineRule="auto"/>
              <w:rPr>
                <w:rFonts w:ascii="Times New Roman" w:hAnsi="Times New Roman"/>
                <w:lang w:val="ru-RU" w:eastAsia="ar-SA"/>
              </w:rPr>
            </w:pPr>
            <w:r w:rsidRPr="00001145">
              <w:rPr>
                <w:rFonts w:ascii="Times New Roman" w:hAnsi="Times New Roman"/>
                <w:lang w:eastAsia="ar-SA"/>
              </w:rPr>
              <w:t>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10,0</w:t>
            </w:r>
          </w:p>
          <w:p w:rsidR="00DA1257" w:rsidRPr="00001145" w:rsidRDefault="00DA1257" w:rsidP="00DA1257">
            <w:pPr>
              <w:pStyle w:val="ConsPlusCell"/>
              <w:snapToGrid w:val="0"/>
              <w:rPr>
                <w:sz w:val="22"/>
                <w:szCs w:val="22"/>
              </w:rPr>
            </w:pP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Default="00DA1257" w:rsidP="00DA1257">
            <w:pPr>
              <w:spacing w:after="0" w:line="240" w:lineRule="auto"/>
              <w:rPr>
                <w:rFonts w:ascii="Times New Roman" w:hAnsi="Times New Roman"/>
                <w:lang w:val="ru-RU" w:eastAsia="ar-SA"/>
              </w:rPr>
            </w:pPr>
          </w:p>
          <w:p w:rsidR="0064775C" w:rsidRPr="0064775C" w:rsidRDefault="0064775C" w:rsidP="00DA1257">
            <w:pPr>
              <w:spacing w:after="0" w:line="240" w:lineRule="auto"/>
              <w:rPr>
                <w:rFonts w:ascii="Times New Roman" w:hAnsi="Times New Roman"/>
                <w:lang w:val="ru-RU" w:eastAsia="ar-SA"/>
              </w:rPr>
            </w:pPr>
          </w:p>
          <w:p w:rsidR="00DA1257" w:rsidRPr="00001145" w:rsidRDefault="00DA1257" w:rsidP="00DA1257">
            <w:pPr>
              <w:spacing w:after="0" w:line="240" w:lineRule="auto"/>
              <w:rPr>
                <w:rFonts w:ascii="Times New Roman" w:hAnsi="Times New Roman"/>
                <w:lang w:eastAsia="ar-SA"/>
              </w:rPr>
            </w:pPr>
            <w:r w:rsidRPr="00001145">
              <w:rPr>
                <w:rFonts w:ascii="Times New Roman" w:hAnsi="Times New Roman"/>
                <w:lang w:eastAsia="ar-SA"/>
              </w:rPr>
              <w:t>5,0</w:t>
            </w: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Pr="0064775C" w:rsidRDefault="00DA1257" w:rsidP="00DA1257">
            <w:pPr>
              <w:spacing w:after="0" w:line="240" w:lineRule="auto"/>
              <w:rPr>
                <w:rFonts w:ascii="Times New Roman" w:hAnsi="Times New Roman"/>
                <w:lang w:val="ru-RU" w:eastAsia="ar-SA"/>
              </w:rPr>
            </w:pPr>
            <w:r w:rsidRPr="00001145">
              <w:rPr>
                <w:rFonts w:ascii="Times New Roman" w:hAnsi="Times New Roman"/>
                <w:lang w:eastAsia="ar-SA"/>
              </w:rPr>
              <w:t>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17,0</w:t>
            </w:r>
          </w:p>
          <w:p w:rsidR="00DA1257" w:rsidRPr="00001145" w:rsidRDefault="00DA1257" w:rsidP="00DA1257">
            <w:pPr>
              <w:pStyle w:val="ConsPlusCell"/>
              <w:snapToGrid w:val="0"/>
              <w:rPr>
                <w:sz w:val="22"/>
                <w:szCs w:val="22"/>
              </w:rPr>
            </w:pPr>
          </w:p>
          <w:p w:rsidR="00DA1257" w:rsidRPr="00001145" w:rsidRDefault="00DA1257" w:rsidP="00DA1257">
            <w:pPr>
              <w:pStyle w:val="ConsPlusCell"/>
              <w:snapToGrid w:val="0"/>
              <w:rPr>
                <w:sz w:val="22"/>
                <w:szCs w:val="22"/>
              </w:rPr>
            </w:pPr>
          </w:p>
          <w:p w:rsidR="00DA1257" w:rsidRPr="00001145" w:rsidRDefault="00DA1257" w:rsidP="00DA1257">
            <w:pPr>
              <w:pStyle w:val="ConsPlusCell"/>
              <w:snapToGrid w:val="0"/>
              <w:rPr>
                <w:sz w:val="22"/>
                <w:szCs w:val="22"/>
              </w:rPr>
            </w:pPr>
          </w:p>
          <w:p w:rsidR="00DA1257" w:rsidRPr="00001145" w:rsidRDefault="00DA1257" w:rsidP="00DA1257">
            <w:pPr>
              <w:pStyle w:val="ConsPlusCell"/>
              <w:snapToGrid w:val="0"/>
              <w:rPr>
                <w:sz w:val="22"/>
                <w:szCs w:val="22"/>
              </w:rPr>
            </w:pPr>
          </w:p>
          <w:p w:rsidR="00DA1257" w:rsidRDefault="00DA1257" w:rsidP="00DA1257">
            <w:pPr>
              <w:pStyle w:val="ConsPlusCell"/>
              <w:snapToGrid w:val="0"/>
              <w:rPr>
                <w:sz w:val="22"/>
                <w:szCs w:val="22"/>
              </w:rPr>
            </w:pPr>
          </w:p>
          <w:p w:rsidR="0064775C" w:rsidRPr="00001145" w:rsidRDefault="0064775C" w:rsidP="00DA1257">
            <w:pPr>
              <w:pStyle w:val="ConsPlusCell"/>
              <w:snapToGrid w:val="0"/>
              <w:rPr>
                <w:sz w:val="22"/>
                <w:szCs w:val="22"/>
              </w:rPr>
            </w:pPr>
          </w:p>
          <w:p w:rsidR="00DA1257" w:rsidRPr="00001145" w:rsidRDefault="00DA1257" w:rsidP="00DA1257">
            <w:pPr>
              <w:pStyle w:val="ConsPlusCell"/>
              <w:snapToGrid w:val="0"/>
              <w:rPr>
                <w:sz w:val="22"/>
                <w:szCs w:val="22"/>
              </w:rPr>
            </w:pPr>
            <w:r w:rsidRPr="00001145">
              <w:rPr>
                <w:sz w:val="22"/>
                <w:szCs w:val="22"/>
              </w:rPr>
              <w:t>6,0</w:t>
            </w:r>
          </w:p>
          <w:p w:rsidR="00DA1257" w:rsidRPr="00001145" w:rsidRDefault="00DA1257" w:rsidP="00DA1257">
            <w:pPr>
              <w:pStyle w:val="ConsPlusCell"/>
              <w:snapToGrid w:val="0"/>
              <w:rPr>
                <w:sz w:val="22"/>
                <w:szCs w:val="22"/>
              </w:rPr>
            </w:pPr>
          </w:p>
          <w:p w:rsidR="00DA1257" w:rsidRPr="00001145" w:rsidRDefault="00DA1257" w:rsidP="00DA1257">
            <w:pPr>
              <w:pStyle w:val="ConsPlusCell"/>
              <w:snapToGrid w:val="0"/>
              <w:rPr>
                <w:sz w:val="22"/>
                <w:szCs w:val="22"/>
              </w:rPr>
            </w:pPr>
          </w:p>
          <w:p w:rsidR="00DA1257" w:rsidRPr="00001145" w:rsidRDefault="00DA1257" w:rsidP="00DA1257">
            <w:pPr>
              <w:pStyle w:val="ConsPlusCell"/>
              <w:snapToGrid w:val="0"/>
              <w:rPr>
                <w:sz w:val="22"/>
                <w:szCs w:val="22"/>
              </w:rPr>
            </w:pPr>
          </w:p>
          <w:p w:rsidR="00DA1257" w:rsidRPr="00001145" w:rsidRDefault="00DA1257" w:rsidP="00DA1257">
            <w:pPr>
              <w:pStyle w:val="ConsPlusCell"/>
              <w:snapToGrid w:val="0"/>
              <w:rPr>
                <w:sz w:val="22"/>
                <w:szCs w:val="22"/>
              </w:rPr>
            </w:pPr>
            <w:r w:rsidRPr="00001145">
              <w:rPr>
                <w:sz w:val="22"/>
                <w:szCs w:val="22"/>
              </w:rPr>
              <w:t>11,0</w:t>
            </w:r>
          </w:p>
        </w:tc>
        <w:tc>
          <w:tcPr>
            <w:tcW w:w="850"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20,0</w:t>
            </w:r>
          </w:p>
          <w:p w:rsidR="00DA1257" w:rsidRPr="00001145" w:rsidRDefault="00DA1257" w:rsidP="00DA1257">
            <w:pPr>
              <w:pStyle w:val="ConsPlusCell"/>
              <w:snapToGrid w:val="0"/>
              <w:rPr>
                <w:sz w:val="22"/>
                <w:szCs w:val="22"/>
              </w:rPr>
            </w:pPr>
          </w:p>
          <w:p w:rsidR="00DA1257" w:rsidRPr="00001145" w:rsidRDefault="00DA1257" w:rsidP="00DA1257">
            <w:pPr>
              <w:pStyle w:val="ConsPlusCell"/>
              <w:snapToGrid w:val="0"/>
              <w:rPr>
                <w:sz w:val="22"/>
                <w:szCs w:val="22"/>
              </w:rPr>
            </w:pPr>
          </w:p>
          <w:p w:rsidR="00DA1257" w:rsidRPr="00001145" w:rsidRDefault="00DA1257" w:rsidP="00DA1257">
            <w:pPr>
              <w:pStyle w:val="ConsPlusCell"/>
              <w:snapToGrid w:val="0"/>
              <w:rPr>
                <w:sz w:val="22"/>
                <w:szCs w:val="22"/>
              </w:rPr>
            </w:pPr>
          </w:p>
          <w:p w:rsidR="00DA1257" w:rsidRPr="00001145" w:rsidRDefault="00DA1257" w:rsidP="00DA1257">
            <w:pPr>
              <w:pStyle w:val="ConsPlusCell"/>
              <w:snapToGrid w:val="0"/>
              <w:rPr>
                <w:sz w:val="22"/>
                <w:szCs w:val="22"/>
              </w:rPr>
            </w:pPr>
          </w:p>
          <w:p w:rsidR="00DA1257" w:rsidRDefault="00DA1257" w:rsidP="00DA1257">
            <w:pPr>
              <w:pStyle w:val="ConsPlusCell"/>
              <w:snapToGrid w:val="0"/>
              <w:rPr>
                <w:sz w:val="22"/>
                <w:szCs w:val="22"/>
              </w:rPr>
            </w:pPr>
          </w:p>
          <w:p w:rsidR="0064775C" w:rsidRPr="00001145" w:rsidRDefault="0064775C" w:rsidP="00DA1257">
            <w:pPr>
              <w:pStyle w:val="ConsPlusCell"/>
              <w:snapToGrid w:val="0"/>
              <w:rPr>
                <w:sz w:val="22"/>
                <w:szCs w:val="22"/>
              </w:rPr>
            </w:pPr>
          </w:p>
          <w:p w:rsidR="00DA1257" w:rsidRPr="00001145" w:rsidRDefault="00DA1257" w:rsidP="00DA1257">
            <w:pPr>
              <w:pStyle w:val="ConsPlusCell"/>
              <w:snapToGrid w:val="0"/>
              <w:rPr>
                <w:sz w:val="22"/>
                <w:szCs w:val="22"/>
              </w:rPr>
            </w:pPr>
            <w:r w:rsidRPr="00001145">
              <w:rPr>
                <w:sz w:val="22"/>
                <w:szCs w:val="22"/>
              </w:rPr>
              <w:t>10,0</w:t>
            </w:r>
          </w:p>
          <w:p w:rsidR="00DA1257" w:rsidRPr="00001145" w:rsidRDefault="00DA1257" w:rsidP="00DA1257">
            <w:pPr>
              <w:pStyle w:val="ConsPlusCell"/>
              <w:snapToGrid w:val="0"/>
              <w:rPr>
                <w:sz w:val="22"/>
                <w:szCs w:val="22"/>
              </w:rPr>
            </w:pPr>
          </w:p>
          <w:p w:rsidR="00DA1257" w:rsidRPr="00001145" w:rsidRDefault="00DA1257" w:rsidP="00DA1257">
            <w:pPr>
              <w:pStyle w:val="ConsPlusCell"/>
              <w:snapToGrid w:val="0"/>
              <w:rPr>
                <w:sz w:val="22"/>
                <w:szCs w:val="22"/>
              </w:rPr>
            </w:pPr>
          </w:p>
          <w:p w:rsidR="00DA1257" w:rsidRPr="00001145" w:rsidRDefault="00DA1257" w:rsidP="00DA1257">
            <w:pPr>
              <w:pStyle w:val="ConsPlusCell"/>
              <w:snapToGrid w:val="0"/>
              <w:rPr>
                <w:sz w:val="22"/>
                <w:szCs w:val="22"/>
              </w:rPr>
            </w:pPr>
          </w:p>
          <w:p w:rsidR="00DA1257" w:rsidRPr="00001145" w:rsidRDefault="00DA1257" w:rsidP="00DA1257">
            <w:pPr>
              <w:pStyle w:val="ConsPlusCell"/>
              <w:snapToGrid w:val="0"/>
              <w:rPr>
                <w:sz w:val="22"/>
                <w:szCs w:val="22"/>
              </w:rPr>
            </w:pPr>
            <w:r w:rsidRPr="00001145">
              <w:rPr>
                <w:sz w:val="22"/>
                <w:szCs w:val="22"/>
              </w:rPr>
              <w:t>10,0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20,0</w:t>
            </w: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Default="00DA1257" w:rsidP="00DA1257">
            <w:pPr>
              <w:spacing w:after="0" w:line="240" w:lineRule="auto"/>
              <w:rPr>
                <w:rFonts w:ascii="Times New Roman" w:hAnsi="Times New Roman"/>
                <w:lang w:val="ru-RU" w:eastAsia="ar-SA"/>
              </w:rPr>
            </w:pPr>
          </w:p>
          <w:p w:rsidR="0064775C" w:rsidRPr="0064775C" w:rsidRDefault="0064775C" w:rsidP="00DA1257">
            <w:pPr>
              <w:spacing w:after="0" w:line="240" w:lineRule="auto"/>
              <w:rPr>
                <w:rFonts w:ascii="Times New Roman" w:hAnsi="Times New Roman"/>
                <w:lang w:val="ru-RU" w:eastAsia="ar-SA"/>
              </w:rPr>
            </w:pPr>
          </w:p>
          <w:p w:rsidR="00DA1257" w:rsidRPr="00001145" w:rsidRDefault="00DA1257" w:rsidP="00DA1257">
            <w:pPr>
              <w:spacing w:after="0" w:line="240" w:lineRule="auto"/>
              <w:rPr>
                <w:rFonts w:ascii="Times New Roman" w:hAnsi="Times New Roman"/>
                <w:lang w:eastAsia="ar-SA"/>
              </w:rPr>
            </w:pPr>
            <w:r w:rsidRPr="00001145">
              <w:rPr>
                <w:rFonts w:ascii="Times New Roman" w:hAnsi="Times New Roman"/>
                <w:lang w:eastAsia="ar-SA"/>
              </w:rPr>
              <w:t>10,0</w:t>
            </w: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Pr="00001145" w:rsidRDefault="00DA1257" w:rsidP="00DA1257">
            <w:pPr>
              <w:spacing w:after="0" w:line="240" w:lineRule="auto"/>
              <w:rPr>
                <w:rFonts w:ascii="Times New Roman" w:hAnsi="Times New Roman"/>
                <w:lang w:eastAsia="ar-SA"/>
              </w:rPr>
            </w:pPr>
          </w:p>
          <w:p w:rsidR="00DA1257" w:rsidRPr="0064775C" w:rsidRDefault="00DA1257" w:rsidP="0064775C">
            <w:pPr>
              <w:spacing w:after="0" w:line="240" w:lineRule="auto"/>
              <w:rPr>
                <w:rFonts w:ascii="Times New Roman" w:hAnsi="Times New Roman"/>
                <w:lang w:val="ru-RU" w:eastAsia="ar-SA"/>
              </w:rPr>
            </w:pPr>
            <w:r w:rsidRPr="00001145">
              <w:rPr>
                <w:rFonts w:ascii="Times New Roman" w:hAnsi="Times New Roman"/>
                <w:lang w:eastAsia="ar-SA"/>
              </w:rPr>
              <w:t>10,0</w:t>
            </w:r>
          </w:p>
        </w:tc>
        <w:tc>
          <w:tcPr>
            <w:tcW w:w="992" w:type="dxa"/>
            <w:tcBorders>
              <w:left w:val="single" w:sz="4" w:space="0" w:color="000000"/>
              <w:bottom w:val="single" w:sz="4" w:space="0" w:color="000000"/>
              <w:right w:val="single" w:sz="4" w:space="0" w:color="000000"/>
            </w:tcBorders>
          </w:tcPr>
          <w:p w:rsidR="00DA1257" w:rsidRPr="00001145" w:rsidRDefault="00DA1257" w:rsidP="00DA1257">
            <w:pPr>
              <w:spacing w:after="0" w:line="240" w:lineRule="auto"/>
              <w:rPr>
                <w:rFonts w:ascii="Times New Roman" w:hAnsi="Times New Roman"/>
              </w:rPr>
            </w:pPr>
            <w:r w:rsidRPr="00001145">
              <w:rPr>
                <w:rFonts w:ascii="Times New Roman" w:hAnsi="Times New Roman"/>
              </w:rPr>
              <w:t>87,0</w:t>
            </w:r>
          </w:p>
          <w:p w:rsidR="00DA1257" w:rsidRPr="00001145" w:rsidRDefault="00DA1257" w:rsidP="00DA1257">
            <w:pPr>
              <w:spacing w:after="0" w:line="240" w:lineRule="auto"/>
              <w:rPr>
                <w:rFonts w:ascii="Times New Roman" w:hAnsi="Times New Roman"/>
              </w:rPr>
            </w:pPr>
          </w:p>
          <w:p w:rsidR="00DA1257" w:rsidRPr="00001145" w:rsidRDefault="00DA1257" w:rsidP="00DA1257">
            <w:pPr>
              <w:spacing w:after="0" w:line="240" w:lineRule="auto"/>
              <w:rPr>
                <w:rFonts w:ascii="Times New Roman" w:hAnsi="Times New Roman"/>
              </w:rPr>
            </w:pPr>
          </w:p>
          <w:p w:rsidR="00DA1257" w:rsidRPr="00001145" w:rsidRDefault="00DA1257" w:rsidP="00DA1257">
            <w:pPr>
              <w:spacing w:after="0" w:line="240" w:lineRule="auto"/>
              <w:rPr>
                <w:rFonts w:ascii="Times New Roman" w:hAnsi="Times New Roman"/>
              </w:rPr>
            </w:pPr>
          </w:p>
          <w:p w:rsidR="00DA1257" w:rsidRPr="00001145" w:rsidRDefault="00DA1257" w:rsidP="00DA1257">
            <w:pPr>
              <w:spacing w:after="0" w:line="240" w:lineRule="auto"/>
              <w:rPr>
                <w:rFonts w:ascii="Times New Roman" w:hAnsi="Times New Roman"/>
              </w:rPr>
            </w:pPr>
          </w:p>
          <w:p w:rsidR="00DA1257" w:rsidRDefault="00DA1257" w:rsidP="00DA1257">
            <w:pPr>
              <w:spacing w:after="0" w:line="240" w:lineRule="auto"/>
              <w:rPr>
                <w:rFonts w:ascii="Times New Roman" w:hAnsi="Times New Roman"/>
                <w:lang w:val="ru-RU"/>
              </w:rPr>
            </w:pPr>
          </w:p>
          <w:p w:rsidR="0064775C" w:rsidRPr="0064775C" w:rsidRDefault="0064775C" w:rsidP="00DA1257">
            <w:pPr>
              <w:spacing w:after="0" w:line="240" w:lineRule="auto"/>
              <w:rPr>
                <w:rFonts w:ascii="Times New Roman" w:hAnsi="Times New Roman"/>
                <w:lang w:val="ru-RU"/>
              </w:rPr>
            </w:pPr>
          </w:p>
          <w:p w:rsidR="00DA1257" w:rsidRPr="00001145" w:rsidRDefault="00DA1257" w:rsidP="00DA1257">
            <w:pPr>
              <w:spacing w:after="0" w:line="240" w:lineRule="auto"/>
              <w:rPr>
                <w:rFonts w:ascii="Times New Roman" w:hAnsi="Times New Roman"/>
              </w:rPr>
            </w:pPr>
            <w:r w:rsidRPr="00001145">
              <w:rPr>
                <w:rFonts w:ascii="Times New Roman" w:hAnsi="Times New Roman"/>
              </w:rPr>
              <w:t>41,0</w:t>
            </w:r>
          </w:p>
          <w:p w:rsidR="00DA1257" w:rsidRPr="00001145" w:rsidRDefault="00DA1257" w:rsidP="00DA1257">
            <w:pPr>
              <w:spacing w:after="0" w:line="240" w:lineRule="auto"/>
              <w:rPr>
                <w:rFonts w:ascii="Times New Roman" w:hAnsi="Times New Roman"/>
              </w:rPr>
            </w:pPr>
          </w:p>
          <w:p w:rsidR="00DA1257" w:rsidRPr="00001145" w:rsidRDefault="00DA1257" w:rsidP="00DA1257">
            <w:pPr>
              <w:spacing w:after="0" w:line="240" w:lineRule="auto"/>
              <w:rPr>
                <w:rFonts w:ascii="Times New Roman" w:hAnsi="Times New Roman"/>
              </w:rPr>
            </w:pPr>
          </w:p>
          <w:p w:rsidR="00DA1257" w:rsidRPr="00001145" w:rsidRDefault="00DA1257" w:rsidP="00DA1257">
            <w:pPr>
              <w:spacing w:after="0" w:line="240" w:lineRule="auto"/>
              <w:rPr>
                <w:rFonts w:ascii="Times New Roman" w:hAnsi="Times New Roman"/>
              </w:rPr>
            </w:pPr>
          </w:p>
          <w:p w:rsidR="00DA1257" w:rsidRPr="00001145" w:rsidRDefault="00DA1257" w:rsidP="00DA1257">
            <w:pPr>
              <w:spacing w:after="0" w:line="240" w:lineRule="auto"/>
              <w:rPr>
                <w:rFonts w:ascii="Times New Roman" w:hAnsi="Times New Roman"/>
              </w:rPr>
            </w:pPr>
            <w:r w:rsidRPr="00001145">
              <w:rPr>
                <w:rFonts w:ascii="Times New Roman" w:hAnsi="Times New Roman"/>
              </w:rPr>
              <w:t>46,0</w:t>
            </w:r>
          </w:p>
        </w:tc>
      </w:tr>
      <w:tr w:rsidR="00DA1257" w:rsidRPr="00001145" w:rsidTr="0064775C">
        <w:trPr>
          <w:trHeight w:val="211"/>
        </w:trPr>
        <w:tc>
          <w:tcPr>
            <w:tcW w:w="567" w:type="dxa"/>
            <w:tcBorders>
              <w:left w:val="single" w:sz="4" w:space="0" w:color="000000"/>
            </w:tcBorders>
          </w:tcPr>
          <w:p w:rsidR="00DA1257" w:rsidRPr="00001145" w:rsidRDefault="00DA1257" w:rsidP="00DA1257">
            <w:pPr>
              <w:spacing w:after="0" w:line="240" w:lineRule="auto"/>
              <w:rPr>
                <w:rFonts w:ascii="Times New Roman" w:hAnsi="Times New Roman"/>
              </w:rPr>
            </w:pPr>
            <w:r w:rsidRPr="00001145">
              <w:rPr>
                <w:rFonts w:ascii="Times New Roman" w:hAnsi="Times New Roman"/>
              </w:rPr>
              <w:lastRenderedPageBreak/>
              <w:t>4</w:t>
            </w:r>
          </w:p>
        </w:tc>
        <w:tc>
          <w:tcPr>
            <w:tcW w:w="993" w:type="dxa"/>
            <w:vMerge w:val="restart"/>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val="restart"/>
            <w:tcBorders>
              <w:left w:val="single" w:sz="4" w:space="0" w:color="000000"/>
            </w:tcBorders>
          </w:tcPr>
          <w:p w:rsidR="00DA1257" w:rsidRPr="00001145" w:rsidRDefault="00DA1257" w:rsidP="00DA1257">
            <w:pPr>
              <w:spacing w:after="0" w:line="240" w:lineRule="auto"/>
              <w:rPr>
                <w:rFonts w:ascii="Times New Roman" w:hAnsi="Times New Roman"/>
              </w:rPr>
            </w:pPr>
            <w:r w:rsidRPr="00001145">
              <w:rPr>
                <w:rFonts w:ascii="Times New Roman" w:hAnsi="Times New Roman"/>
              </w:rPr>
              <w:t>Вывоз ТКО</w:t>
            </w:r>
          </w:p>
        </w:tc>
        <w:tc>
          <w:tcPr>
            <w:tcW w:w="226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всего           </w:t>
            </w:r>
          </w:p>
        </w:tc>
        <w:tc>
          <w:tcPr>
            <w:tcW w:w="850"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15,0</w:t>
            </w:r>
          </w:p>
        </w:tc>
        <w:tc>
          <w:tcPr>
            <w:tcW w:w="709"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15,0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22,0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103,0</w:t>
            </w:r>
          </w:p>
        </w:tc>
        <w:tc>
          <w:tcPr>
            <w:tcW w:w="850"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110,0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117,0</w:t>
            </w:r>
          </w:p>
        </w:tc>
        <w:tc>
          <w:tcPr>
            <w:tcW w:w="992"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382,0</w:t>
            </w:r>
          </w:p>
        </w:tc>
      </w:tr>
      <w:tr w:rsidR="00DA1257" w:rsidRPr="00001145" w:rsidTr="0064775C">
        <w:trPr>
          <w:trHeight w:val="211"/>
        </w:trPr>
        <w:tc>
          <w:tcPr>
            <w:tcW w:w="567" w:type="dxa"/>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областной бюджет</w:t>
            </w:r>
          </w:p>
        </w:tc>
        <w:tc>
          <w:tcPr>
            <w:tcW w:w="850"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r>
      <w:tr w:rsidR="00DA1257" w:rsidRPr="00001145" w:rsidTr="0064775C">
        <w:trPr>
          <w:trHeight w:val="211"/>
        </w:trPr>
        <w:tc>
          <w:tcPr>
            <w:tcW w:w="567" w:type="dxa"/>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районный бюджет  </w:t>
            </w:r>
          </w:p>
        </w:tc>
        <w:tc>
          <w:tcPr>
            <w:tcW w:w="850"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80,0</w:t>
            </w:r>
          </w:p>
        </w:tc>
        <w:tc>
          <w:tcPr>
            <w:tcW w:w="850"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85,0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85,0</w:t>
            </w:r>
          </w:p>
        </w:tc>
        <w:tc>
          <w:tcPr>
            <w:tcW w:w="992"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250,0</w:t>
            </w:r>
          </w:p>
        </w:tc>
      </w:tr>
      <w:tr w:rsidR="00DA1257" w:rsidRPr="00001145" w:rsidTr="0064775C">
        <w:trPr>
          <w:trHeight w:val="211"/>
        </w:trPr>
        <w:tc>
          <w:tcPr>
            <w:tcW w:w="567" w:type="dxa"/>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DA1257" w:rsidRDefault="00DA1257" w:rsidP="00DA1257">
            <w:pPr>
              <w:snapToGrid w:val="0"/>
              <w:spacing w:after="0" w:line="240" w:lineRule="auto"/>
              <w:rPr>
                <w:rFonts w:ascii="Times New Roman" w:hAnsi="Times New Roman"/>
                <w:lang w:val="ru-RU"/>
              </w:rPr>
            </w:pPr>
            <w:r w:rsidRPr="00DA1257">
              <w:rPr>
                <w:rFonts w:ascii="Times New Roman" w:hAnsi="Times New Roman"/>
                <w:lang w:val="ru-RU"/>
              </w:rPr>
              <w:t>Бюджет городского и сельского поселений</w:t>
            </w:r>
          </w:p>
        </w:tc>
        <w:tc>
          <w:tcPr>
            <w:tcW w:w="850"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10,0</w:t>
            </w:r>
          </w:p>
        </w:tc>
        <w:tc>
          <w:tcPr>
            <w:tcW w:w="709"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10,0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15,0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15,0</w:t>
            </w:r>
          </w:p>
        </w:tc>
        <w:tc>
          <w:tcPr>
            <w:tcW w:w="850"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15,0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20,0</w:t>
            </w:r>
          </w:p>
        </w:tc>
        <w:tc>
          <w:tcPr>
            <w:tcW w:w="992"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85,0</w:t>
            </w:r>
          </w:p>
        </w:tc>
      </w:tr>
      <w:tr w:rsidR="00DA1257" w:rsidRPr="00001145" w:rsidTr="0064775C">
        <w:trPr>
          <w:trHeight w:val="20"/>
        </w:trPr>
        <w:tc>
          <w:tcPr>
            <w:tcW w:w="567" w:type="dxa"/>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99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1843" w:type="dxa"/>
            <w:vMerge/>
            <w:tcBorders>
              <w:left w:val="single" w:sz="4" w:space="0" w:color="000000"/>
              <w:bottom w:val="single" w:sz="4" w:space="0" w:color="000000"/>
            </w:tcBorders>
          </w:tcPr>
          <w:p w:rsidR="00DA1257" w:rsidRPr="00001145" w:rsidRDefault="00DA1257" w:rsidP="00DA1257">
            <w:pPr>
              <w:spacing w:after="0" w:line="240" w:lineRule="auto"/>
              <w:rPr>
                <w:rFonts w:ascii="Times New Roman" w:hAnsi="Times New Roman"/>
              </w:rPr>
            </w:pPr>
          </w:p>
        </w:tc>
        <w:tc>
          <w:tcPr>
            <w:tcW w:w="2268" w:type="dxa"/>
            <w:tcBorders>
              <w:left w:val="single" w:sz="4" w:space="0" w:color="000000"/>
              <w:bottom w:val="single" w:sz="4" w:space="0" w:color="000000"/>
            </w:tcBorders>
          </w:tcPr>
          <w:p w:rsidR="00DA1257" w:rsidRPr="00001145" w:rsidRDefault="00DA1257" w:rsidP="00DA1257">
            <w:pPr>
              <w:snapToGrid w:val="0"/>
              <w:spacing w:after="0" w:line="240" w:lineRule="auto"/>
              <w:rPr>
                <w:rFonts w:ascii="Times New Roman" w:hAnsi="Times New Roman"/>
              </w:rPr>
            </w:pPr>
            <w:r w:rsidRPr="00001145">
              <w:rPr>
                <w:rFonts w:ascii="Times New Roman" w:hAnsi="Times New Roman"/>
              </w:rPr>
              <w:t xml:space="preserve">иные  внебюджетные    </w:t>
            </w:r>
            <w:r w:rsidRPr="00001145">
              <w:rPr>
                <w:rFonts w:ascii="Times New Roman" w:hAnsi="Times New Roman"/>
              </w:rPr>
              <w:br/>
              <w:t xml:space="preserve">источники       </w:t>
            </w:r>
          </w:p>
        </w:tc>
        <w:tc>
          <w:tcPr>
            <w:tcW w:w="850"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5,0</w:t>
            </w:r>
          </w:p>
        </w:tc>
        <w:tc>
          <w:tcPr>
            <w:tcW w:w="709" w:type="dxa"/>
            <w:tcBorders>
              <w:left w:val="single" w:sz="4" w:space="0" w:color="000000"/>
              <w:bottom w:val="single" w:sz="4" w:space="0" w:color="000000"/>
            </w:tcBorders>
          </w:tcPr>
          <w:p w:rsidR="00DA1257" w:rsidRPr="00001145" w:rsidRDefault="00DA1257" w:rsidP="00DA1257">
            <w:pPr>
              <w:pStyle w:val="ConsPlusCell"/>
              <w:snapToGrid w:val="0"/>
              <w:rPr>
                <w:sz w:val="22"/>
                <w:szCs w:val="22"/>
              </w:rPr>
            </w:pPr>
            <w:r w:rsidRPr="00001145">
              <w:rPr>
                <w:sz w:val="22"/>
                <w:szCs w:val="22"/>
              </w:rPr>
              <w:t>5,0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7,0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8,0</w:t>
            </w:r>
          </w:p>
        </w:tc>
        <w:tc>
          <w:tcPr>
            <w:tcW w:w="850"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10,0</w:t>
            </w:r>
          </w:p>
        </w:tc>
        <w:tc>
          <w:tcPr>
            <w:tcW w:w="709"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12,0</w:t>
            </w:r>
          </w:p>
        </w:tc>
        <w:tc>
          <w:tcPr>
            <w:tcW w:w="992" w:type="dxa"/>
            <w:tcBorders>
              <w:left w:val="single" w:sz="4" w:space="0" w:color="000000"/>
              <w:bottom w:val="single" w:sz="4" w:space="0" w:color="000000"/>
              <w:right w:val="single" w:sz="4" w:space="0" w:color="000000"/>
            </w:tcBorders>
          </w:tcPr>
          <w:p w:rsidR="00DA1257" w:rsidRPr="00001145" w:rsidRDefault="00DA1257" w:rsidP="00DA1257">
            <w:pPr>
              <w:pStyle w:val="ConsPlusCell"/>
              <w:snapToGrid w:val="0"/>
              <w:rPr>
                <w:sz w:val="22"/>
                <w:szCs w:val="22"/>
              </w:rPr>
            </w:pPr>
            <w:r w:rsidRPr="00001145">
              <w:rPr>
                <w:sz w:val="22"/>
                <w:szCs w:val="22"/>
              </w:rPr>
              <w:t>47,0</w:t>
            </w:r>
          </w:p>
        </w:tc>
      </w:tr>
    </w:tbl>
    <w:p w:rsidR="00DA1257" w:rsidRPr="00001145" w:rsidRDefault="00DA1257" w:rsidP="00DA1257">
      <w:pPr>
        <w:tabs>
          <w:tab w:val="left" w:pos="4290"/>
        </w:tabs>
        <w:spacing w:after="0" w:line="240" w:lineRule="auto"/>
        <w:rPr>
          <w:rFonts w:ascii="Times New Roman" w:hAnsi="Times New Roman"/>
        </w:rPr>
      </w:pPr>
    </w:p>
    <w:p w:rsidR="00DA1257" w:rsidRPr="00001145" w:rsidRDefault="00DA1257" w:rsidP="00DA1257">
      <w:pPr>
        <w:tabs>
          <w:tab w:val="left" w:pos="4290"/>
        </w:tabs>
        <w:spacing w:after="0" w:line="240" w:lineRule="auto"/>
        <w:rPr>
          <w:rFonts w:ascii="Times New Roman" w:hAnsi="Times New Roman"/>
        </w:rPr>
      </w:pPr>
    </w:p>
    <w:p w:rsidR="00DA1257" w:rsidRPr="00753E9A"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DA1257"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A1257" w:rsidRPr="00753E9A" w:rsidRDefault="00DA1257" w:rsidP="00DA1257">
      <w:pPr>
        <w:pStyle w:val="ConsPlusTitle"/>
        <w:contextualSpacing/>
        <w:jc w:val="center"/>
        <w:rPr>
          <w:rFonts w:ascii="Times New Roman" w:hAnsi="Times New Roman" w:cs="Times New Roman"/>
          <w:b w:val="0"/>
          <w:sz w:val="22"/>
          <w:szCs w:val="22"/>
        </w:rPr>
      </w:pPr>
    </w:p>
    <w:p w:rsidR="00DA1257"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DA1257" w:rsidRPr="00753E9A" w:rsidRDefault="00DA1257" w:rsidP="00DA1257">
      <w:pPr>
        <w:pStyle w:val="ConsPlusTitle"/>
        <w:contextualSpacing/>
        <w:jc w:val="center"/>
        <w:rPr>
          <w:rFonts w:ascii="Times New Roman" w:hAnsi="Times New Roman" w:cs="Times New Roman"/>
          <w:b w:val="0"/>
          <w:sz w:val="22"/>
          <w:szCs w:val="22"/>
        </w:rPr>
      </w:pPr>
    </w:p>
    <w:tbl>
      <w:tblPr>
        <w:tblW w:w="9709" w:type="dxa"/>
        <w:tblLayout w:type="fixed"/>
        <w:tblCellMar>
          <w:left w:w="70" w:type="dxa"/>
          <w:right w:w="70" w:type="dxa"/>
        </w:tblCellMar>
        <w:tblLook w:val="0000"/>
      </w:tblPr>
      <w:tblGrid>
        <w:gridCol w:w="1843"/>
        <w:gridCol w:w="2873"/>
        <w:gridCol w:w="2983"/>
        <w:gridCol w:w="2010"/>
      </w:tblGrid>
      <w:tr w:rsidR="00DA1257" w:rsidRPr="000B08B1" w:rsidTr="00DA1257">
        <w:tc>
          <w:tcPr>
            <w:tcW w:w="1843" w:type="dxa"/>
            <w:tcBorders>
              <w:bottom w:val="single" w:sz="4" w:space="0" w:color="auto"/>
            </w:tcBorders>
          </w:tcPr>
          <w:p w:rsidR="00DA1257" w:rsidRPr="00AB4D86" w:rsidRDefault="00DA1257" w:rsidP="00DA1257">
            <w:pPr>
              <w:tabs>
                <w:tab w:val="left" w:pos="2765"/>
              </w:tabs>
              <w:spacing w:after="0" w:line="240" w:lineRule="auto"/>
              <w:contextualSpacing/>
              <w:rPr>
                <w:rFonts w:ascii="Times New Roman" w:hAnsi="Times New Roman"/>
                <w:lang w:val="ru-RU"/>
              </w:rPr>
            </w:pPr>
            <w:r>
              <w:rPr>
                <w:rFonts w:ascii="Times New Roman" w:hAnsi="Times New Roman"/>
                <w:lang w:val="ru-RU"/>
              </w:rPr>
              <w:t>23.01.2020</w:t>
            </w:r>
          </w:p>
        </w:tc>
        <w:tc>
          <w:tcPr>
            <w:tcW w:w="2873" w:type="dxa"/>
          </w:tcPr>
          <w:p w:rsidR="00DA1257" w:rsidRPr="00AB4D86" w:rsidRDefault="00DA1257" w:rsidP="00DA1257">
            <w:pPr>
              <w:spacing w:after="0" w:line="240" w:lineRule="auto"/>
              <w:contextualSpacing/>
              <w:jc w:val="center"/>
              <w:rPr>
                <w:rFonts w:ascii="Times New Roman" w:hAnsi="Times New Roman"/>
                <w:position w:val="-6"/>
                <w:lang w:val="ru-RU"/>
              </w:rPr>
            </w:pPr>
          </w:p>
        </w:tc>
        <w:tc>
          <w:tcPr>
            <w:tcW w:w="2983" w:type="dxa"/>
          </w:tcPr>
          <w:p w:rsidR="00DA1257" w:rsidRPr="004D1B71" w:rsidRDefault="00DA1257" w:rsidP="00DA1257">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DA1257" w:rsidRPr="004D1B71" w:rsidRDefault="00DA1257" w:rsidP="0064775C">
            <w:pPr>
              <w:spacing w:after="0" w:line="240" w:lineRule="auto"/>
              <w:contextualSpacing/>
              <w:jc w:val="center"/>
              <w:rPr>
                <w:rFonts w:ascii="Times New Roman" w:hAnsi="Times New Roman"/>
                <w:lang w:val="ru-RU"/>
              </w:rPr>
            </w:pPr>
            <w:r>
              <w:rPr>
                <w:rFonts w:ascii="Times New Roman" w:hAnsi="Times New Roman"/>
                <w:lang w:val="ru-RU"/>
              </w:rPr>
              <w:t>3</w:t>
            </w:r>
            <w:r w:rsidR="0064775C">
              <w:rPr>
                <w:rFonts w:ascii="Times New Roman" w:hAnsi="Times New Roman"/>
                <w:lang w:val="ru-RU"/>
              </w:rPr>
              <w:t>8</w:t>
            </w:r>
            <w:r w:rsidRPr="004D1B71">
              <w:rPr>
                <w:rFonts w:ascii="Times New Roman" w:hAnsi="Times New Roman"/>
                <w:lang w:val="ru-RU"/>
              </w:rPr>
              <w:t xml:space="preserve"> </w:t>
            </w:r>
          </w:p>
        </w:tc>
      </w:tr>
      <w:tr w:rsidR="00DA1257" w:rsidRPr="000B08B1" w:rsidTr="00DA1257">
        <w:trPr>
          <w:trHeight w:val="217"/>
        </w:trPr>
        <w:tc>
          <w:tcPr>
            <w:tcW w:w="9709" w:type="dxa"/>
            <w:gridSpan w:val="4"/>
          </w:tcPr>
          <w:p w:rsidR="00DA1257" w:rsidRDefault="00DA1257" w:rsidP="00DA1257">
            <w:pPr>
              <w:tabs>
                <w:tab w:val="left" w:pos="2765"/>
              </w:tabs>
              <w:spacing w:after="0" w:line="240" w:lineRule="auto"/>
              <w:contextualSpacing/>
              <w:jc w:val="center"/>
              <w:rPr>
                <w:rFonts w:ascii="Times New Roman" w:hAnsi="Times New Roman"/>
                <w:lang w:val="ru-RU"/>
              </w:rPr>
            </w:pPr>
          </w:p>
          <w:p w:rsidR="00DA1257" w:rsidRDefault="00DA1257" w:rsidP="00DA1257">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DA1257" w:rsidRPr="00753E9A" w:rsidRDefault="00DA1257" w:rsidP="00DA1257">
            <w:pPr>
              <w:tabs>
                <w:tab w:val="left" w:pos="2765"/>
              </w:tabs>
              <w:spacing w:after="0" w:line="240" w:lineRule="auto"/>
              <w:contextualSpacing/>
              <w:jc w:val="center"/>
              <w:rPr>
                <w:rFonts w:ascii="Times New Roman" w:hAnsi="Times New Roman"/>
                <w:lang w:val="ru-RU"/>
              </w:rPr>
            </w:pPr>
          </w:p>
        </w:tc>
      </w:tr>
    </w:tbl>
    <w:p w:rsidR="00DA1257" w:rsidRPr="00C30ACA" w:rsidRDefault="00DA1257" w:rsidP="00DA1257">
      <w:pPr>
        <w:pStyle w:val="ConsPlusTitle"/>
        <w:jc w:val="center"/>
        <w:rPr>
          <w:rFonts w:ascii="Times New Roman" w:hAnsi="Times New Roman" w:cs="Times New Roman"/>
          <w:sz w:val="22"/>
          <w:szCs w:val="22"/>
        </w:rPr>
      </w:pPr>
      <w:r>
        <w:rPr>
          <w:rFonts w:ascii="Times New Roman" w:hAnsi="Times New Roman"/>
          <w:sz w:val="22"/>
          <w:szCs w:val="22"/>
        </w:rPr>
        <w:t>О внесении изменений</w:t>
      </w:r>
      <w:r w:rsidRPr="00C30ACA">
        <w:rPr>
          <w:rFonts w:ascii="Times New Roman" w:hAnsi="Times New Roman"/>
          <w:sz w:val="22"/>
          <w:szCs w:val="22"/>
        </w:rPr>
        <w:t xml:space="preserve"> в постановление администрации Тужин</w:t>
      </w:r>
      <w:r>
        <w:rPr>
          <w:rFonts w:ascii="Times New Roman" w:hAnsi="Times New Roman"/>
          <w:sz w:val="22"/>
          <w:szCs w:val="22"/>
        </w:rPr>
        <w:t>ского муниципал</w:t>
      </w:r>
      <w:r w:rsidR="0064775C">
        <w:rPr>
          <w:rFonts w:ascii="Times New Roman" w:hAnsi="Times New Roman"/>
          <w:sz w:val="22"/>
          <w:szCs w:val="22"/>
        </w:rPr>
        <w:t xml:space="preserve">ьного района </w:t>
      </w:r>
      <w:r w:rsidR="0064775C">
        <w:rPr>
          <w:rFonts w:ascii="Times New Roman" w:hAnsi="Times New Roman"/>
          <w:sz w:val="22"/>
          <w:szCs w:val="22"/>
        </w:rPr>
        <w:br/>
        <w:t>от 11.10.2013</w:t>
      </w:r>
      <w:r w:rsidRPr="00C30ACA">
        <w:rPr>
          <w:rFonts w:ascii="Times New Roman" w:hAnsi="Times New Roman"/>
          <w:sz w:val="22"/>
          <w:szCs w:val="22"/>
        </w:rPr>
        <w:t xml:space="preserve"> № </w:t>
      </w:r>
      <w:r w:rsidR="0064775C">
        <w:rPr>
          <w:rFonts w:ascii="Times New Roman" w:hAnsi="Times New Roman"/>
          <w:sz w:val="22"/>
          <w:szCs w:val="22"/>
        </w:rPr>
        <w:t>543</w:t>
      </w:r>
    </w:p>
    <w:p w:rsidR="00DA1257" w:rsidRPr="004608A9" w:rsidRDefault="00DA1257" w:rsidP="00DA1257">
      <w:pPr>
        <w:pStyle w:val="ae"/>
        <w:jc w:val="both"/>
        <w:rPr>
          <w:b/>
          <w:sz w:val="22"/>
          <w:szCs w:val="22"/>
          <w:lang w:eastAsia="en-US"/>
        </w:rPr>
      </w:pPr>
    </w:p>
    <w:p w:rsidR="0064775C" w:rsidRPr="0064775C" w:rsidRDefault="0064775C" w:rsidP="0064775C">
      <w:pPr>
        <w:autoSpaceDE w:val="0"/>
        <w:autoSpaceDN w:val="0"/>
        <w:adjustRightInd w:val="0"/>
        <w:spacing w:after="0" w:line="240" w:lineRule="auto"/>
        <w:ind w:firstLine="708"/>
        <w:jc w:val="both"/>
        <w:rPr>
          <w:rFonts w:ascii="Times New Roman" w:hAnsi="Times New Roman"/>
          <w:lang w:val="ru-RU"/>
        </w:rPr>
      </w:pPr>
      <w:r w:rsidRPr="0064775C">
        <w:rPr>
          <w:rFonts w:ascii="Times New Roman" w:hAnsi="Times New Roman"/>
          <w:lang w:val="ru-RU"/>
        </w:rPr>
        <w:t xml:space="preserve">В соответствии с решением Тужинской районной Думы от 23.12.2019 № 43/315 «О внесении изменений в решение Тужинской районной Думы от 25.12.2018 № 33/248», постановлением администрации Тужинского муниципального района от 19.02.2015 № 89 «О разработке, реализации </w:t>
      </w:r>
      <w:r>
        <w:rPr>
          <w:rFonts w:ascii="Times New Roman" w:hAnsi="Times New Roman"/>
          <w:lang w:val="ru-RU"/>
        </w:rPr>
        <w:br/>
      </w:r>
      <w:r w:rsidRPr="0064775C">
        <w:rPr>
          <w:rFonts w:ascii="Times New Roman" w:hAnsi="Times New Roman"/>
          <w:lang w:val="ru-RU"/>
        </w:rP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64775C" w:rsidRPr="0064775C" w:rsidRDefault="0064775C" w:rsidP="0064775C">
      <w:pPr>
        <w:autoSpaceDE w:val="0"/>
        <w:snapToGrid w:val="0"/>
        <w:spacing w:after="0" w:line="240" w:lineRule="auto"/>
        <w:ind w:firstLine="708"/>
        <w:jc w:val="both"/>
        <w:rPr>
          <w:rFonts w:ascii="Times New Roman" w:hAnsi="Times New Roman"/>
          <w:lang w:val="ru-RU"/>
        </w:rPr>
      </w:pPr>
      <w:r w:rsidRPr="0064775C">
        <w:rPr>
          <w:rFonts w:ascii="Times New Roman" w:hAnsi="Times New Roman"/>
          <w:lang w:val="ru-RU"/>
        </w:rPr>
        <w:t xml:space="preserve">1. Внести изменения в постановление администрации Тужинского муниципального района </w:t>
      </w:r>
      <w:r>
        <w:rPr>
          <w:rFonts w:ascii="Times New Roman" w:hAnsi="Times New Roman"/>
          <w:lang w:val="ru-RU"/>
        </w:rPr>
        <w:br/>
      </w:r>
      <w:r w:rsidRPr="0064775C">
        <w:rPr>
          <w:rFonts w:ascii="Times New Roman" w:hAnsi="Times New Roman"/>
          <w:lang w:val="ru-RU"/>
        </w:rPr>
        <w:t>от 11.10.2013 № 543 «Об утверждении муниципальной программы Тужинского муниципального района «Энергосбережение и повышение энергетической эффективности» на 2014-2020 годы» (далее – муниципальная программа), утвердив изменения в муниципальной программе согласно приложению.</w:t>
      </w:r>
    </w:p>
    <w:p w:rsidR="0064775C" w:rsidRPr="0064775C" w:rsidRDefault="0064775C" w:rsidP="0064775C">
      <w:pPr>
        <w:autoSpaceDE w:val="0"/>
        <w:snapToGrid w:val="0"/>
        <w:spacing w:after="0" w:line="240" w:lineRule="auto"/>
        <w:ind w:firstLine="708"/>
        <w:jc w:val="both"/>
        <w:rPr>
          <w:rFonts w:ascii="Times New Roman" w:hAnsi="Times New Roman"/>
          <w:lang w:val="ru-RU"/>
        </w:rPr>
      </w:pPr>
      <w:r w:rsidRPr="0064775C">
        <w:rPr>
          <w:rFonts w:ascii="Times New Roman" w:hAnsi="Times New Roman"/>
          <w:lang w:val="ru-RU"/>
        </w:rPr>
        <w:t>2. Контроль за выполнением постановления возложить на первого заместителя главы администрации по жизнеобеспечению Зубареву О.Н.</w:t>
      </w:r>
    </w:p>
    <w:p w:rsidR="0064775C" w:rsidRPr="0064775C" w:rsidRDefault="0064775C" w:rsidP="0064775C">
      <w:pPr>
        <w:tabs>
          <w:tab w:val="num" w:pos="0"/>
        </w:tabs>
        <w:suppressAutoHyphens/>
        <w:autoSpaceDE w:val="0"/>
        <w:snapToGrid w:val="0"/>
        <w:spacing w:after="0" w:line="240" w:lineRule="auto"/>
        <w:ind w:firstLine="709"/>
        <w:jc w:val="both"/>
        <w:rPr>
          <w:rFonts w:ascii="Times New Roman" w:hAnsi="Times New Roman"/>
          <w:lang w:val="ru-RU"/>
        </w:rPr>
      </w:pPr>
      <w:r w:rsidRPr="0064775C">
        <w:rPr>
          <w:rFonts w:ascii="Times New Roman" w:hAnsi="Times New Roman"/>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A1257" w:rsidRDefault="00DA1257" w:rsidP="00DA1257">
      <w:pPr>
        <w:spacing w:after="0" w:line="240" w:lineRule="auto"/>
        <w:rPr>
          <w:rFonts w:ascii="Times New Roman" w:hAnsi="Times New Roman"/>
          <w:lang w:val="ru-RU"/>
        </w:rPr>
      </w:pPr>
    </w:p>
    <w:p w:rsidR="00DA1257" w:rsidRPr="004D1B71" w:rsidRDefault="00DA1257" w:rsidP="00DA1257">
      <w:pPr>
        <w:spacing w:after="0" w:line="240" w:lineRule="auto"/>
        <w:rPr>
          <w:rFonts w:ascii="Times New Roman" w:hAnsi="Times New Roman"/>
          <w:lang w:val="ru-RU"/>
        </w:rPr>
      </w:pPr>
    </w:p>
    <w:p w:rsidR="00DA1257" w:rsidRPr="005B7832" w:rsidRDefault="00DA1257" w:rsidP="00DA1257">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DA1257" w:rsidRPr="005B7832" w:rsidRDefault="00DA1257" w:rsidP="00DA1257">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DA1257" w:rsidRDefault="00DA1257" w:rsidP="00DA1257">
      <w:pPr>
        <w:pStyle w:val="ConsPlusTitle"/>
        <w:jc w:val="both"/>
        <w:rPr>
          <w:rFonts w:ascii="Times New Roman" w:hAnsi="Times New Roman" w:cs="Times New Roman"/>
          <w:b w:val="0"/>
          <w:sz w:val="22"/>
          <w:szCs w:val="22"/>
        </w:rPr>
      </w:pPr>
    </w:p>
    <w:p w:rsidR="00E25CFF" w:rsidRDefault="00E25CFF" w:rsidP="00DA1257">
      <w:pPr>
        <w:spacing w:after="0" w:line="240" w:lineRule="auto"/>
        <w:ind w:firstLine="5670"/>
        <w:rPr>
          <w:rFonts w:ascii="Times New Roman" w:hAnsi="Times New Roman"/>
          <w:color w:val="000000"/>
          <w:lang w:val="ru-RU"/>
        </w:rPr>
      </w:pPr>
    </w:p>
    <w:p w:rsidR="00DA1257" w:rsidRPr="00C87AAE" w:rsidRDefault="00DA1257" w:rsidP="00DA1257">
      <w:pPr>
        <w:spacing w:after="0" w:line="240" w:lineRule="auto"/>
        <w:ind w:firstLine="5670"/>
        <w:rPr>
          <w:rFonts w:ascii="Times New Roman" w:hAnsi="Times New Roman"/>
          <w:color w:val="000000"/>
          <w:lang w:val="ru-RU"/>
        </w:rPr>
      </w:pPr>
      <w:r>
        <w:rPr>
          <w:rFonts w:ascii="Times New Roman" w:hAnsi="Times New Roman"/>
          <w:color w:val="000000"/>
          <w:lang w:val="ru-RU"/>
        </w:rPr>
        <w:lastRenderedPageBreak/>
        <w:t xml:space="preserve">Приложение </w:t>
      </w:r>
    </w:p>
    <w:p w:rsidR="00DA1257" w:rsidRPr="00C87AAE" w:rsidRDefault="00DA1257" w:rsidP="00DA1257">
      <w:pPr>
        <w:spacing w:after="0" w:line="240" w:lineRule="auto"/>
        <w:ind w:left="4248" w:firstLine="5670"/>
        <w:jc w:val="right"/>
        <w:rPr>
          <w:rFonts w:ascii="Times New Roman" w:hAnsi="Times New Roman"/>
          <w:color w:val="000000"/>
          <w:lang w:val="ru-RU"/>
        </w:rPr>
      </w:pPr>
    </w:p>
    <w:p w:rsidR="00DA1257" w:rsidRPr="00C87AAE" w:rsidRDefault="00DA1257" w:rsidP="00DA1257">
      <w:pPr>
        <w:spacing w:after="0" w:line="240" w:lineRule="auto"/>
        <w:ind w:firstLine="5670"/>
        <w:rPr>
          <w:rFonts w:ascii="Times New Roman" w:hAnsi="Times New Roman"/>
          <w:color w:val="000000"/>
          <w:lang w:val="ru-RU"/>
        </w:rPr>
      </w:pPr>
      <w:r w:rsidRPr="00C87AAE">
        <w:rPr>
          <w:rFonts w:ascii="Times New Roman" w:hAnsi="Times New Roman"/>
          <w:color w:val="000000"/>
          <w:lang w:val="ru-RU"/>
        </w:rPr>
        <w:t>УТВЕРЖДЕН</w:t>
      </w:r>
      <w:r w:rsidR="0064775C">
        <w:rPr>
          <w:rFonts w:ascii="Times New Roman" w:hAnsi="Times New Roman"/>
          <w:color w:val="000000"/>
          <w:lang w:val="ru-RU"/>
        </w:rPr>
        <w:t>Ы</w:t>
      </w:r>
    </w:p>
    <w:p w:rsidR="00DA1257" w:rsidRPr="00C87AAE" w:rsidRDefault="00DA1257" w:rsidP="00DA1257">
      <w:pPr>
        <w:spacing w:after="0" w:line="240" w:lineRule="auto"/>
        <w:ind w:firstLine="5670"/>
        <w:rPr>
          <w:rFonts w:ascii="Times New Roman" w:hAnsi="Times New Roman"/>
          <w:lang w:val="ru-RU"/>
        </w:rPr>
      </w:pPr>
      <w:r>
        <w:rPr>
          <w:rFonts w:ascii="Times New Roman" w:hAnsi="Times New Roman"/>
          <w:lang w:val="ru-RU"/>
        </w:rPr>
        <w:t xml:space="preserve">постановлением </w:t>
      </w:r>
      <w:r w:rsidRPr="00C87AAE">
        <w:rPr>
          <w:rFonts w:ascii="Times New Roman" w:hAnsi="Times New Roman"/>
          <w:lang w:val="ru-RU"/>
        </w:rPr>
        <w:t>администрации</w:t>
      </w:r>
    </w:p>
    <w:p w:rsidR="00DA1257" w:rsidRPr="00C87AAE" w:rsidRDefault="00DA1257" w:rsidP="00DA1257">
      <w:pPr>
        <w:spacing w:after="0" w:line="240" w:lineRule="auto"/>
        <w:ind w:firstLine="5670"/>
        <w:rPr>
          <w:rFonts w:ascii="Times New Roman" w:hAnsi="Times New Roman"/>
          <w:lang w:val="ru-RU"/>
        </w:rPr>
      </w:pPr>
      <w:r w:rsidRPr="00C87AAE">
        <w:rPr>
          <w:rFonts w:ascii="Times New Roman" w:hAnsi="Times New Roman"/>
          <w:lang w:val="ru-RU"/>
        </w:rPr>
        <w:t>Тужинского муниципального района</w:t>
      </w:r>
    </w:p>
    <w:p w:rsidR="00DA1257" w:rsidRDefault="00DA1257" w:rsidP="00DA1257">
      <w:pPr>
        <w:spacing w:after="0" w:line="240" w:lineRule="auto"/>
        <w:ind w:firstLine="5670"/>
        <w:rPr>
          <w:rFonts w:ascii="Times New Roman" w:hAnsi="Times New Roman"/>
          <w:lang w:val="ru-RU"/>
        </w:rPr>
      </w:pPr>
      <w:r>
        <w:rPr>
          <w:rFonts w:ascii="Times New Roman" w:hAnsi="Times New Roman"/>
          <w:lang w:val="ru-RU"/>
        </w:rPr>
        <w:t>от 23.01.2020 № 3</w:t>
      </w:r>
      <w:r w:rsidR="0064775C">
        <w:rPr>
          <w:rFonts w:ascii="Times New Roman" w:hAnsi="Times New Roman"/>
          <w:lang w:val="ru-RU"/>
        </w:rPr>
        <w:t>8</w:t>
      </w:r>
    </w:p>
    <w:p w:rsidR="0064775C" w:rsidRDefault="0064775C" w:rsidP="0064775C">
      <w:pPr>
        <w:spacing w:after="0" w:line="240" w:lineRule="auto"/>
        <w:jc w:val="both"/>
        <w:rPr>
          <w:rFonts w:ascii="Times New Roman" w:hAnsi="Times New Roman"/>
          <w:lang w:val="ru-RU"/>
        </w:rPr>
      </w:pPr>
    </w:p>
    <w:p w:rsidR="0064775C" w:rsidRPr="0064775C" w:rsidRDefault="0064775C" w:rsidP="0064775C">
      <w:pPr>
        <w:spacing w:after="0" w:line="240" w:lineRule="auto"/>
        <w:jc w:val="center"/>
        <w:rPr>
          <w:rFonts w:ascii="Times New Roman" w:hAnsi="Times New Roman"/>
          <w:b/>
          <w:lang w:val="ru-RU"/>
        </w:rPr>
      </w:pPr>
      <w:r w:rsidRPr="0064775C">
        <w:rPr>
          <w:rFonts w:ascii="Times New Roman" w:hAnsi="Times New Roman"/>
          <w:b/>
          <w:lang w:val="ru-RU"/>
        </w:rPr>
        <w:t>ИЗМЕНЕНИЯ</w:t>
      </w:r>
    </w:p>
    <w:p w:rsidR="0064775C" w:rsidRPr="0064775C" w:rsidRDefault="0064775C" w:rsidP="0064775C">
      <w:pPr>
        <w:spacing w:after="0" w:line="240" w:lineRule="auto"/>
        <w:jc w:val="center"/>
        <w:rPr>
          <w:rFonts w:ascii="Times New Roman" w:hAnsi="Times New Roman"/>
          <w:b/>
          <w:lang w:val="ru-RU"/>
        </w:rPr>
      </w:pPr>
      <w:r w:rsidRPr="0064775C">
        <w:rPr>
          <w:rFonts w:ascii="Times New Roman" w:hAnsi="Times New Roman"/>
          <w:b/>
          <w:lang w:val="ru-RU"/>
        </w:rPr>
        <w:t xml:space="preserve"> в муниципальной программе Тужинского муниципального района </w:t>
      </w:r>
    </w:p>
    <w:p w:rsidR="0064775C" w:rsidRPr="0064775C" w:rsidRDefault="0064775C" w:rsidP="0064775C">
      <w:pPr>
        <w:spacing w:after="0" w:line="240" w:lineRule="auto"/>
        <w:jc w:val="center"/>
        <w:rPr>
          <w:rFonts w:ascii="Times New Roman" w:hAnsi="Times New Roman"/>
          <w:b/>
          <w:lang w:val="ru-RU"/>
        </w:rPr>
      </w:pPr>
      <w:r w:rsidRPr="0064775C">
        <w:rPr>
          <w:rFonts w:ascii="Times New Roman" w:hAnsi="Times New Roman"/>
          <w:b/>
          <w:lang w:val="ru-RU"/>
        </w:rPr>
        <w:t>«Энергосбережение и повышение энергетической эффективности» на 2014-2020 годы</w:t>
      </w:r>
    </w:p>
    <w:p w:rsidR="0064775C" w:rsidRPr="00113FBA" w:rsidRDefault="0064775C" w:rsidP="0064775C">
      <w:pPr>
        <w:pStyle w:val="Heading"/>
        <w:tabs>
          <w:tab w:val="left" w:pos="0"/>
          <w:tab w:val="left" w:pos="993"/>
        </w:tabs>
        <w:jc w:val="both"/>
        <w:rPr>
          <w:rFonts w:ascii="Times New Roman" w:hAnsi="Times New Roman" w:cs="Times New Roman"/>
          <w:b w:val="0"/>
        </w:rPr>
      </w:pPr>
      <w:r w:rsidRPr="00113FBA">
        <w:rPr>
          <w:rFonts w:ascii="Times New Roman" w:hAnsi="Times New Roman" w:cs="Times New Roman"/>
          <w:b w:val="0"/>
        </w:rPr>
        <w:tab/>
        <w:t>1. Строку паспорта «Объем финансового обеспечения муниципальной программы» программы изложить в следующей редакции:</w:t>
      </w:r>
    </w:p>
    <w:p w:rsidR="0064775C" w:rsidRPr="00113FBA" w:rsidRDefault="0064775C" w:rsidP="0064775C">
      <w:pPr>
        <w:pStyle w:val="Heading"/>
        <w:tabs>
          <w:tab w:val="left" w:pos="0"/>
          <w:tab w:val="left" w:pos="993"/>
        </w:tabs>
        <w:jc w:val="both"/>
        <w:rPr>
          <w:rFonts w:ascii="Times New Roman" w:hAnsi="Times New Roman" w:cs="Times New Roman"/>
          <w:b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235"/>
        <w:gridCol w:w="7120"/>
        <w:gridCol w:w="426"/>
      </w:tblGrid>
      <w:tr w:rsidR="0064775C" w:rsidRPr="00113FBA" w:rsidTr="00D57C37">
        <w:trPr>
          <w:trHeight w:val="70"/>
        </w:trPr>
        <w:tc>
          <w:tcPr>
            <w:tcW w:w="392" w:type="dxa"/>
            <w:tcBorders>
              <w:top w:val="nil"/>
              <w:left w:val="nil"/>
              <w:bottom w:val="nil"/>
              <w:right w:val="single" w:sz="4" w:space="0" w:color="auto"/>
            </w:tcBorders>
          </w:tcPr>
          <w:p w:rsidR="0064775C" w:rsidRPr="00113FBA" w:rsidRDefault="0064775C" w:rsidP="00D57C37">
            <w:pPr>
              <w:spacing w:after="0" w:line="240" w:lineRule="auto"/>
              <w:rPr>
                <w:rFonts w:ascii="Times New Roman" w:hAnsi="Times New Roman"/>
              </w:rPr>
            </w:pPr>
            <w:r w:rsidRPr="00113FBA">
              <w:rPr>
                <w:rFonts w:ascii="Times New Roman" w:hAnsi="Times New Roman"/>
              </w:rPr>
              <w:t>«</w:t>
            </w:r>
          </w:p>
        </w:tc>
        <w:tc>
          <w:tcPr>
            <w:tcW w:w="2235" w:type="dxa"/>
            <w:tcBorders>
              <w:top w:val="single" w:sz="4" w:space="0" w:color="auto"/>
              <w:left w:val="single" w:sz="4" w:space="0" w:color="auto"/>
              <w:bottom w:val="single" w:sz="4" w:space="0" w:color="auto"/>
              <w:right w:val="single" w:sz="4" w:space="0" w:color="auto"/>
            </w:tcBorders>
          </w:tcPr>
          <w:p w:rsidR="0064775C" w:rsidRPr="0064775C" w:rsidRDefault="0064775C" w:rsidP="00D57C37">
            <w:pPr>
              <w:spacing w:after="0" w:line="240" w:lineRule="auto"/>
              <w:rPr>
                <w:rFonts w:ascii="Times New Roman" w:hAnsi="Times New Roman"/>
                <w:lang w:val="ru-RU"/>
              </w:rPr>
            </w:pPr>
            <w:r w:rsidRPr="0064775C">
              <w:rPr>
                <w:rFonts w:ascii="Times New Roman" w:hAnsi="Times New Roman"/>
                <w:lang w:val="ru-RU"/>
              </w:rPr>
              <w:t>Объем финансового обеспечения муниципальной программы</w:t>
            </w:r>
          </w:p>
        </w:tc>
        <w:tc>
          <w:tcPr>
            <w:tcW w:w="7120" w:type="dxa"/>
            <w:tcBorders>
              <w:top w:val="single" w:sz="4" w:space="0" w:color="auto"/>
              <w:left w:val="single" w:sz="4" w:space="0" w:color="auto"/>
              <w:bottom w:val="single" w:sz="4" w:space="0" w:color="auto"/>
              <w:right w:val="single" w:sz="4" w:space="0" w:color="auto"/>
            </w:tcBorders>
          </w:tcPr>
          <w:p w:rsidR="0064775C" w:rsidRPr="0064775C" w:rsidRDefault="0064775C" w:rsidP="00D57C37">
            <w:pPr>
              <w:spacing w:after="0" w:line="240" w:lineRule="auto"/>
              <w:rPr>
                <w:rFonts w:ascii="Times New Roman" w:hAnsi="Times New Roman"/>
                <w:lang w:val="ru-RU"/>
              </w:rPr>
            </w:pPr>
            <w:r w:rsidRPr="0064775C">
              <w:rPr>
                <w:rFonts w:ascii="Times New Roman" w:hAnsi="Times New Roman"/>
                <w:lang w:val="ru-RU"/>
              </w:rPr>
              <w:t>Объем финансирования Программы - 3340,2 тыс. руб., в том числе:</w:t>
            </w:r>
          </w:p>
          <w:p w:rsidR="0064775C" w:rsidRPr="00113FBA" w:rsidRDefault="0064775C" w:rsidP="00D57C37">
            <w:pPr>
              <w:pStyle w:val="ConsPlusNormal0"/>
              <w:rPr>
                <w:sz w:val="22"/>
                <w:szCs w:val="22"/>
              </w:rPr>
            </w:pPr>
            <w:r w:rsidRPr="00113FBA">
              <w:rPr>
                <w:sz w:val="22"/>
                <w:szCs w:val="22"/>
                <w:u w:val="single"/>
              </w:rPr>
              <w:t xml:space="preserve">на 2014 год: </w:t>
            </w:r>
            <w:r w:rsidRPr="00113FBA">
              <w:rPr>
                <w:sz w:val="22"/>
                <w:szCs w:val="22"/>
              </w:rPr>
              <w:t>всего- 1030,0 тыс. рублей</w:t>
            </w:r>
          </w:p>
          <w:p w:rsidR="0064775C" w:rsidRPr="0064775C" w:rsidRDefault="0064775C" w:rsidP="00D57C37">
            <w:pPr>
              <w:spacing w:after="0" w:line="240" w:lineRule="auto"/>
              <w:rPr>
                <w:rFonts w:ascii="Times New Roman" w:hAnsi="Times New Roman"/>
                <w:lang w:val="ru-RU"/>
              </w:rPr>
            </w:pPr>
            <w:r w:rsidRPr="0064775C">
              <w:rPr>
                <w:rFonts w:ascii="Times New Roman" w:hAnsi="Times New Roman"/>
                <w:lang w:val="ru-RU"/>
              </w:rPr>
              <w:t>- районный бюджет – 50,0 тыс. руб.</w:t>
            </w:r>
          </w:p>
          <w:p w:rsidR="0064775C" w:rsidRPr="0064775C" w:rsidRDefault="0064775C" w:rsidP="00D57C37">
            <w:pPr>
              <w:tabs>
                <w:tab w:val="left" w:pos="5460"/>
              </w:tabs>
              <w:spacing w:after="0" w:line="240" w:lineRule="auto"/>
              <w:rPr>
                <w:rFonts w:ascii="Times New Roman" w:hAnsi="Times New Roman"/>
                <w:lang w:val="ru-RU"/>
              </w:rPr>
            </w:pPr>
            <w:r w:rsidRPr="0064775C">
              <w:rPr>
                <w:rFonts w:ascii="Times New Roman" w:hAnsi="Times New Roman"/>
                <w:lang w:val="ru-RU"/>
              </w:rPr>
              <w:t>- внебюджетные источники – 980,0 тыс. руб.</w:t>
            </w:r>
            <w:r w:rsidRPr="0064775C">
              <w:rPr>
                <w:rFonts w:ascii="Times New Roman" w:hAnsi="Times New Roman"/>
                <w:lang w:val="ru-RU"/>
              </w:rPr>
              <w:tab/>
            </w:r>
          </w:p>
          <w:p w:rsidR="0064775C" w:rsidRPr="00113FBA" w:rsidRDefault="0064775C" w:rsidP="00D57C37">
            <w:pPr>
              <w:pStyle w:val="ConsPlusNormal0"/>
              <w:rPr>
                <w:sz w:val="22"/>
                <w:szCs w:val="22"/>
              </w:rPr>
            </w:pPr>
            <w:r w:rsidRPr="00113FBA">
              <w:rPr>
                <w:sz w:val="22"/>
                <w:szCs w:val="22"/>
                <w:u w:val="single"/>
              </w:rPr>
              <w:t>на 2015 год</w:t>
            </w:r>
            <w:r w:rsidRPr="00113FBA">
              <w:rPr>
                <w:sz w:val="22"/>
                <w:szCs w:val="22"/>
              </w:rPr>
              <w:t>: всего- 740,0 тыс. рублей</w:t>
            </w:r>
          </w:p>
          <w:p w:rsidR="0064775C" w:rsidRPr="00113FBA" w:rsidRDefault="0064775C" w:rsidP="00D57C37">
            <w:pPr>
              <w:pStyle w:val="ConsPlusNormal0"/>
              <w:rPr>
                <w:sz w:val="22"/>
                <w:szCs w:val="22"/>
              </w:rPr>
            </w:pPr>
            <w:r w:rsidRPr="00113FBA">
              <w:rPr>
                <w:sz w:val="22"/>
                <w:szCs w:val="22"/>
              </w:rPr>
              <w:t xml:space="preserve"> - районный бюджет –0,0 тыс. руб.</w:t>
            </w:r>
          </w:p>
          <w:p w:rsidR="0064775C" w:rsidRPr="00113FBA" w:rsidRDefault="0064775C" w:rsidP="00D57C37">
            <w:pPr>
              <w:pStyle w:val="ConsPlusNormal0"/>
              <w:rPr>
                <w:sz w:val="22"/>
                <w:szCs w:val="22"/>
              </w:rPr>
            </w:pPr>
            <w:r w:rsidRPr="00113FBA">
              <w:rPr>
                <w:sz w:val="22"/>
                <w:szCs w:val="22"/>
              </w:rPr>
              <w:t xml:space="preserve">- внебюджетные источники  –740,0 тыс. руб. </w:t>
            </w:r>
          </w:p>
          <w:p w:rsidR="0064775C" w:rsidRPr="00113FBA" w:rsidRDefault="0064775C" w:rsidP="00D57C37">
            <w:pPr>
              <w:pStyle w:val="ConsPlusNormal0"/>
              <w:rPr>
                <w:sz w:val="22"/>
                <w:szCs w:val="22"/>
                <w:u w:val="single"/>
              </w:rPr>
            </w:pPr>
            <w:r w:rsidRPr="00113FBA">
              <w:rPr>
                <w:sz w:val="22"/>
                <w:szCs w:val="22"/>
                <w:u w:val="single"/>
              </w:rPr>
              <w:t>на 2016 год:</w:t>
            </w:r>
            <w:r w:rsidRPr="00113FBA">
              <w:rPr>
                <w:sz w:val="22"/>
                <w:szCs w:val="22"/>
              </w:rPr>
              <w:t xml:space="preserve"> всего- 460,0 тыс. рублей</w:t>
            </w:r>
          </w:p>
          <w:p w:rsidR="0064775C" w:rsidRPr="0064775C" w:rsidRDefault="0064775C" w:rsidP="00D57C37">
            <w:pPr>
              <w:spacing w:after="0" w:line="240" w:lineRule="auto"/>
              <w:rPr>
                <w:rFonts w:ascii="Times New Roman" w:hAnsi="Times New Roman"/>
                <w:lang w:val="ru-RU"/>
              </w:rPr>
            </w:pPr>
            <w:r w:rsidRPr="0064775C">
              <w:rPr>
                <w:rFonts w:ascii="Times New Roman" w:hAnsi="Times New Roman"/>
                <w:lang w:val="ru-RU"/>
              </w:rPr>
              <w:t xml:space="preserve">- районный бюджет – 20,0 тыс. руб. </w:t>
            </w:r>
          </w:p>
          <w:p w:rsidR="0064775C" w:rsidRPr="00113FBA" w:rsidRDefault="0064775C" w:rsidP="00D57C37">
            <w:pPr>
              <w:pStyle w:val="ConsPlusNormal0"/>
              <w:rPr>
                <w:sz w:val="22"/>
                <w:szCs w:val="22"/>
              </w:rPr>
            </w:pPr>
            <w:r w:rsidRPr="00113FBA">
              <w:rPr>
                <w:sz w:val="22"/>
                <w:szCs w:val="22"/>
              </w:rPr>
              <w:t>- внебюджетные источники – 440,0 тыс. руб.</w:t>
            </w:r>
          </w:p>
          <w:p w:rsidR="0064775C" w:rsidRPr="00113FBA" w:rsidRDefault="0064775C" w:rsidP="00D57C37">
            <w:pPr>
              <w:pStyle w:val="ConsPlusNormal0"/>
              <w:rPr>
                <w:sz w:val="22"/>
                <w:szCs w:val="22"/>
                <w:u w:val="single"/>
              </w:rPr>
            </w:pPr>
            <w:r w:rsidRPr="00113FBA">
              <w:rPr>
                <w:sz w:val="22"/>
                <w:szCs w:val="22"/>
                <w:u w:val="single"/>
              </w:rPr>
              <w:t xml:space="preserve">на 2017год: </w:t>
            </w:r>
            <w:r w:rsidRPr="00113FBA">
              <w:rPr>
                <w:sz w:val="22"/>
                <w:szCs w:val="22"/>
              </w:rPr>
              <w:t>всего- 566,2 тыс. рублей</w:t>
            </w:r>
          </w:p>
          <w:p w:rsidR="0064775C" w:rsidRPr="0064775C" w:rsidRDefault="0064775C" w:rsidP="00D57C37">
            <w:pPr>
              <w:spacing w:after="0" w:line="240" w:lineRule="auto"/>
              <w:rPr>
                <w:rFonts w:ascii="Times New Roman" w:hAnsi="Times New Roman"/>
                <w:lang w:val="ru-RU"/>
              </w:rPr>
            </w:pPr>
            <w:r w:rsidRPr="0064775C">
              <w:rPr>
                <w:rFonts w:ascii="Times New Roman" w:hAnsi="Times New Roman"/>
                <w:lang w:val="ru-RU"/>
              </w:rPr>
              <w:t>- районный бюджет – 16,2 тыс. руб.</w:t>
            </w:r>
          </w:p>
          <w:p w:rsidR="0064775C" w:rsidRPr="00113FBA" w:rsidRDefault="0064775C" w:rsidP="00D57C37">
            <w:pPr>
              <w:pStyle w:val="ConsPlusNormal0"/>
              <w:rPr>
                <w:sz w:val="22"/>
                <w:szCs w:val="22"/>
              </w:rPr>
            </w:pPr>
            <w:r w:rsidRPr="00113FBA">
              <w:rPr>
                <w:sz w:val="22"/>
                <w:szCs w:val="22"/>
              </w:rPr>
              <w:t>- внебюджетные источники  – 550,0 тыс. руб.</w:t>
            </w:r>
          </w:p>
          <w:p w:rsidR="0064775C" w:rsidRPr="00113FBA" w:rsidRDefault="0064775C" w:rsidP="00D57C37">
            <w:pPr>
              <w:pStyle w:val="ConsPlusNormal0"/>
              <w:rPr>
                <w:sz w:val="22"/>
                <w:szCs w:val="22"/>
              </w:rPr>
            </w:pPr>
            <w:r w:rsidRPr="00113FBA">
              <w:rPr>
                <w:sz w:val="22"/>
                <w:szCs w:val="22"/>
                <w:u w:val="single"/>
              </w:rPr>
              <w:t>на 2018 год</w:t>
            </w:r>
            <w:r w:rsidRPr="00113FBA">
              <w:rPr>
                <w:sz w:val="22"/>
                <w:szCs w:val="22"/>
              </w:rPr>
              <w:t>: всего- 320,7 тыс. рублей</w:t>
            </w:r>
          </w:p>
          <w:p w:rsidR="0064775C" w:rsidRPr="0064775C" w:rsidRDefault="0064775C" w:rsidP="00D57C37">
            <w:pPr>
              <w:spacing w:after="0" w:line="240" w:lineRule="auto"/>
              <w:rPr>
                <w:rFonts w:ascii="Times New Roman" w:hAnsi="Times New Roman"/>
                <w:lang w:val="ru-RU"/>
              </w:rPr>
            </w:pPr>
            <w:r w:rsidRPr="0064775C">
              <w:rPr>
                <w:rFonts w:ascii="Times New Roman" w:hAnsi="Times New Roman"/>
                <w:lang w:val="ru-RU"/>
              </w:rPr>
              <w:t xml:space="preserve"> - районный бюджет  20,7 тыс. руб.</w:t>
            </w:r>
          </w:p>
          <w:p w:rsidR="0064775C" w:rsidRPr="0064775C" w:rsidRDefault="0064775C" w:rsidP="00D57C37">
            <w:pPr>
              <w:spacing w:after="0" w:line="240" w:lineRule="auto"/>
              <w:rPr>
                <w:rFonts w:ascii="Times New Roman" w:hAnsi="Times New Roman"/>
                <w:lang w:val="ru-RU"/>
              </w:rPr>
            </w:pPr>
            <w:r w:rsidRPr="0064775C">
              <w:rPr>
                <w:rFonts w:ascii="Times New Roman" w:hAnsi="Times New Roman"/>
                <w:lang w:val="ru-RU"/>
              </w:rPr>
              <w:t>- областной бюджет – 0,0 тыс. руб.</w:t>
            </w:r>
          </w:p>
          <w:p w:rsidR="0064775C" w:rsidRPr="00113FBA" w:rsidRDefault="0064775C" w:rsidP="00D57C37">
            <w:pPr>
              <w:pStyle w:val="ConsPlusNormal0"/>
              <w:rPr>
                <w:sz w:val="22"/>
                <w:szCs w:val="22"/>
              </w:rPr>
            </w:pPr>
            <w:r w:rsidRPr="00113FBA">
              <w:rPr>
                <w:sz w:val="22"/>
                <w:szCs w:val="22"/>
              </w:rPr>
              <w:t xml:space="preserve">- внебюджетные источники  – 300,0 тыс. руб. </w:t>
            </w:r>
          </w:p>
          <w:p w:rsidR="0064775C" w:rsidRPr="00113FBA" w:rsidRDefault="0064775C" w:rsidP="00D57C37">
            <w:pPr>
              <w:pStyle w:val="ConsPlusNormal0"/>
              <w:rPr>
                <w:sz w:val="22"/>
                <w:szCs w:val="22"/>
                <w:u w:val="single"/>
              </w:rPr>
            </w:pPr>
            <w:r w:rsidRPr="00113FBA">
              <w:rPr>
                <w:sz w:val="22"/>
                <w:szCs w:val="22"/>
                <w:u w:val="single"/>
              </w:rPr>
              <w:t xml:space="preserve">на 2019 год: </w:t>
            </w:r>
            <w:r w:rsidRPr="00113FBA">
              <w:rPr>
                <w:sz w:val="22"/>
                <w:szCs w:val="22"/>
              </w:rPr>
              <w:t>всего - 123,3 тыс. рублей</w:t>
            </w:r>
          </w:p>
          <w:p w:rsidR="0064775C" w:rsidRPr="0064775C" w:rsidRDefault="0064775C" w:rsidP="00D57C37">
            <w:pPr>
              <w:spacing w:after="0" w:line="240" w:lineRule="auto"/>
              <w:rPr>
                <w:rFonts w:ascii="Times New Roman" w:hAnsi="Times New Roman"/>
                <w:lang w:val="ru-RU"/>
              </w:rPr>
            </w:pPr>
            <w:r w:rsidRPr="0064775C">
              <w:rPr>
                <w:rFonts w:ascii="Times New Roman" w:hAnsi="Times New Roman"/>
                <w:lang w:val="ru-RU"/>
              </w:rPr>
              <w:t>- районный бюджет – 0,0 тыс. руб.</w:t>
            </w:r>
          </w:p>
          <w:p w:rsidR="0064775C" w:rsidRPr="0064775C" w:rsidRDefault="0064775C" w:rsidP="00D57C37">
            <w:pPr>
              <w:spacing w:after="0" w:line="240" w:lineRule="auto"/>
              <w:rPr>
                <w:rFonts w:ascii="Times New Roman" w:hAnsi="Times New Roman"/>
                <w:lang w:val="ru-RU"/>
              </w:rPr>
            </w:pPr>
            <w:r w:rsidRPr="0064775C">
              <w:rPr>
                <w:rFonts w:ascii="Times New Roman" w:hAnsi="Times New Roman"/>
                <w:lang w:val="ru-RU"/>
              </w:rPr>
              <w:t>- областной бюджет – 0,0 тыс. руб.</w:t>
            </w:r>
          </w:p>
          <w:p w:rsidR="0064775C" w:rsidRPr="00113FBA" w:rsidRDefault="0064775C" w:rsidP="00D57C37">
            <w:pPr>
              <w:pStyle w:val="ConsPlusNormal0"/>
              <w:rPr>
                <w:sz w:val="22"/>
                <w:szCs w:val="22"/>
              </w:rPr>
            </w:pPr>
            <w:r w:rsidRPr="00113FBA">
              <w:rPr>
                <w:sz w:val="22"/>
                <w:szCs w:val="22"/>
              </w:rPr>
              <w:t>- внебюджетные источники – 123,3 тыс. руб.</w:t>
            </w:r>
          </w:p>
          <w:p w:rsidR="0064775C" w:rsidRPr="00113FBA" w:rsidRDefault="0064775C" w:rsidP="00D57C37">
            <w:pPr>
              <w:pStyle w:val="ConsPlusNormal0"/>
              <w:rPr>
                <w:sz w:val="22"/>
                <w:szCs w:val="22"/>
              </w:rPr>
            </w:pPr>
            <w:r w:rsidRPr="00113FBA">
              <w:rPr>
                <w:sz w:val="22"/>
                <w:szCs w:val="22"/>
              </w:rPr>
              <w:t>- бюджет городского поселения – 0,0 тыс. руб.</w:t>
            </w:r>
          </w:p>
          <w:p w:rsidR="0064775C" w:rsidRPr="00113FBA" w:rsidRDefault="0064775C" w:rsidP="00D57C37">
            <w:pPr>
              <w:pStyle w:val="ConsPlusNormal0"/>
              <w:rPr>
                <w:sz w:val="22"/>
                <w:szCs w:val="22"/>
                <w:u w:val="single"/>
              </w:rPr>
            </w:pPr>
            <w:r w:rsidRPr="00113FBA">
              <w:rPr>
                <w:sz w:val="22"/>
                <w:szCs w:val="22"/>
                <w:u w:val="single"/>
              </w:rPr>
              <w:t>на 2020 год:</w:t>
            </w:r>
            <w:r w:rsidRPr="00113FBA">
              <w:rPr>
                <w:sz w:val="22"/>
                <w:szCs w:val="22"/>
              </w:rPr>
              <w:t xml:space="preserve"> всего - 100,0 тыс. рублей</w:t>
            </w:r>
          </w:p>
          <w:p w:rsidR="0064775C" w:rsidRPr="0064775C" w:rsidRDefault="0064775C" w:rsidP="00D57C37">
            <w:pPr>
              <w:spacing w:after="0" w:line="240" w:lineRule="auto"/>
              <w:rPr>
                <w:rFonts w:ascii="Times New Roman" w:hAnsi="Times New Roman"/>
                <w:lang w:val="ru-RU"/>
              </w:rPr>
            </w:pPr>
            <w:r w:rsidRPr="0064775C">
              <w:rPr>
                <w:rFonts w:ascii="Times New Roman" w:hAnsi="Times New Roman"/>
                <w:lang w:val="ru-RU"/>
              </w:rPr>
              <w:t xml:space="preserve">- районный бюджет – 0,0 тыс. руб. </w:t>
            </w:r>
          </w:p>
          <w:p w:rsidR="0064775C" w:rsidRPr="0064775C" w:rsidRDefault="0064775C" w:rsidP="00D57C37">
            <w:pPr>
              <w:spacing w:after="0" w:line="240" w:lineRule="auto"/>
              <w:rPr>
                <w:rFonts w:ascii="Times New Roman" w:hAnsi="Times New Roman"/>
                <w:lang w:val="ru-RU"/>
              </w:rPr>
            </w:pPr>
            <w:r w:rsidRPr="0064775C">
              <w:rPr>
                <w:rFonts w:ascii="Times New Roman" w:hAnsi="Times New Roman"/>
                <w:lang w:val="ru-RU"/>
              </w:rPr>
              <w:t>- областной бюджет – 0,0 тыс. руб.</w:t>
            </w:r>
          </w:p>
          <w:p w:rsidR="0064775C" w:rsidRPr="00113FBA" w:rsidRDefault="0064775C" w:rsidP="00D57C37">
            <w:pPr>
              <w:pStyle w:val="ConsPlusNormal0"/>
              <w:rPr>
                <w:sz w:val="22"/>
                <w:szCs w:val="22"/>
              </w:rPr>
            </w:pPr>
            <w:r w:rsidRPr="00113FBA">
              <w:rPr>
                <w:sz w:val="22"/>
                <w:szCs w:val="22"/>
              </w:rPr>
              <w:t>- внебюджетные источники  – 100,0 тыс. руб.</w:t>
            </w:r>
          </w:p>
          <w:p w:rsidR="0064775C" w:rsidRPr="00113FBA" w:rsidRDefault="0064775C" w:rsidP="00D57C37">
            <w:pPr>
              <w:pStyle w:val="ConsPlusNormal0"/>
              <w:rPr>
                <w:sz w:val="22"/>
                <w:szCs w:val="22"/>
              </w:rPr>
            </w:pPr>
            <w:r w:rsidRPr="00113FBA">
              <w:rPr>
                <w:sz w:val="22"/>
                <w:szCs w:val="22"/>
              </w:rPr>
              <w:t>- бюджет городского поселения – 0,0 тыс. руб.</w:t>
            </w:r>
          </w:p>
        </w:tc>
        <w:tc>
          <w:tcPr>
            <w:tcW w:w="426" w:type="dxa"/>
            <w:tcBorders>
              <w:top w:val="nil"/>
              <w:left w:val="single" w:sz="4" w:space="0" w:color="auto"/>
              <w:bottom w:val="nil"/>
              <w:right w:val="nil"/>
            </w:tcBorders>
          </w:tcPr>
          <w:p w:rsidR="0064775C" w:rsidRPr="0064775C" w:rsidRDefault="0064775C" w:rsidP="00D57C37">
            <w:pPr>
              <w:spacing w:after="0" w:line="240" w:lineRule="auto"/>
              <w:rPr>
                <w:rFonts w:ascii="Times New Roman" w:hAnsi="Times New Roman"/>
                <w:lang w:val="ru-RU"/>
              </w:rPr>
            </w:pPr>
          </w:p>
          <w:p w:rsidR="0064775C" w:rsidRPr="0064775C" w:rsidRDefault="0064775C" w:rsidP="00D57C37">
            <w:pPr>
              <w:spacing w:after="0" w:line="240" w:lineRule="auto"/>
              <w:rPr>
                <w:rFonts w:ascii="Times New Roman" w:hAnsi="Times New Roman"/>
                <w:lang w:val="ru-RU"/>
              </w:rPr>
            </w:pPr>
          </w:p>
          <w:p w:rsidR="0064775C" w:rsidRPr="0064775C" w:rsidRDefault="0064775C" w:rsidP="00D57C37">
            <w:pPr>
              <w:spacing w:after="0" w:line="240" w:lineRule="auto"/>
              <w:rPr>
                <w:rFonts w:ascii="Times New Roman" w:hAnsi="Times New Roman"/>
                <w:lang w:val="ru-RU"/>
              </w:rPr>
            </w:pPr>
          </w:p>
          <w:p w:rsidR="0064775C" w:rsidRPr="0064775C" w:rsidRDefault="0064775C" w:rsidP="00D57C37">
            <w:pPr>
              <w:spacing w:after="0" w:line="240" w:lineRule="auto"/>
              <w:rPr>
                <w:rFonts w:ascii="Times New Roman" w:hAnsi="Times New Roman"/>
                <w:lang w:val="ru-RU"/>
              </w:rPr>
            </w:pPr>
          </w:p>
          <w:p w:rsidR="0064775C" w:rsidRPr="0064775C" w:rsidRDefault="0064775C" w:rsidP="00D57C37">
            <w:pPr>
              <w:spacing w:after="0" w:line="240" w:lineRule="auto"/>
              <w:rPr>
                <w:rFonts w:ascii="Times New Roman" w:hAnsi="Times New Roman"/>
                <w:lang w:val="ru-RU"/>
              </w:rPr>
            </w:pPr>
          </w:p>
          <w:p w:rsidR="0064775C" w:rsidRPr="0064775C" w:rsidRDefault="0064775C" w:rsidP="00D57C37">
            <w:pPr>
              <w:spacing w:after="0" w:line="240" w:lineRule="auto"/>
              <w:rPr>
                <w:rFonts w:ascii="Times New Roman" w:hAnsi="Times New Roman"/>
                <w:lang w:val="ru-RU"/>
              </w:rPr>
            </w:pPr>
          </w:p>
          <w:p w:rsidR="0064775C" w:rsidRPr="0064775C" w:rsidRDefault="0064775C" w:rsidP="00D57C37">
            <w:pPr>
              <w:spacing w:after="0" w:line="240" w:lineRule="auto"/>
              <w:rPr>
                <w:rFonts w:ascii="Times New Roman" w:hAnsi="Times New Roman"/>
                <w:lang w:val="ru-RU"/>
              </w:rPr>
            </w:pPr>
          </w:p>
          <w:p w:rsidR="0064775C" w:rsidRPr="0064775C" w:rsidRDefault="0064775C" w:rsidP="00D57C37">
            <w:pPr>
              <w:spacing w:after="0" w:line="240" w:lineRule="auto"/>
              <w:rPr>
                <w:rFonts w:ascii="Times New Roman" w:hAnsi="Times New Roman"/>
                <w:lang w:val="ru-RU"/>
              </w:rPr>
            </w:pPr>
          </w:p>
          <w:p w:rsidR="0064775C" w:rsidRPr="0064775C" w:rsidRDefault="0064775C" w:rsidP="00D57C37">
            <w:pPr>
              <w:spacing w:after="0" w:line="240" w:lineRule="auto"/>
              <w:rPr>
                <w:rFonts w:ascii="Times New Roman" w:hAnsi="Times New Roman"/>
                <w:lang w:val="ru-RU"/>
              </w:rPr>
            </w:pPr>
          </w:p>
          <w:p w:rsidR="0064775C" w:rsidRPr="0064775C" w:rsidRDefault="0064775C" w:rsidP="00D57C37">
            <w:pPr>
              <w:spacing w:after="0" w:line="240" w:lineRule="auto"/>
              <w:rPr>
                <w:rFonts w:ascii="Times New Roman" w:hAnsi="Times New Roman"/>
                <w:lang w:val="ru-RU"/>
              </w:rPr>
            </w:pPr>
          </w:p>
          <w:p w:rsidR="0064775C" w:rsidRPr="0064775C" w:rsidRDefault="0064775C" w:rsidP="00D57C37">
            <w:pPr>
              <w:spacing w:after="0" w:line="240" w:lineRule="auto"/>
              <w:rPr>
                <w:rFonts w:ascii="Times New Roman" w:hAnsi="Times New Roman"/>
                <w:lang w:val="ru-RU"/>
              </w:rPr>
            </w:pPr>
          </w:p>
          <w:p w:rsidR="0064775C" w:rsidRPr="0064775C" w:rsidRDefault="0064775C" w:rsidP="00D57C37">
            <w:pPr>
              <w:spacing w:after="0" w:line="240" w:lineRule="auto"/>
              <w:rPr>
                <w:rFonts w:ascii="Times New Roman" w:hAnsi="Times New Roman"/>
                <w:lang w:val="ru-RU"/>
              </w:rPr>
            </w:pPr>
          </w:p>
          <w:p w:rsidR="0064775C" w:rsidRPr="0064775C" w:rsidRDefault="0064775C" w:rsidP="00D57C37">
            <w:pPr>
              <w:spacing w:after="0" w:line="240" w:lineRule="auto"/>
              <w:rPr>
                <w:rFonts w:ascii="Times New Roman" w:hAnsi="Times New Roman"/>
                <w:lang w:val="ru-RU"/>
              </w:rPr>
            </w:pPr>
          </w:p>
          <w:p w:rsidR="0064775C" w:rsidRPr="0064775C" w:rsidRDefault="0064775C" w:rsidP="00D57C37">
            <w:pPr>
              <w:spacing w:after="0" w:line="240" w:lineRule="auto"/>
              <w:rPr>
                <w:rFonts w:ascii="Times New Roman" w:hAnsi="Times New Roman"/>
                <w:lang w:val="ru-RU"/>
              </w:rPr>
            </w:pPr>
          </w:p>
          <w:p w:rsidR="0064775C" w:rsidRPr="0064775C" w:rsidRDefault="0064775C" w:rsidP="00D57C37">
            <w:pPr>
              <w:spacing w:after="0" w:line="240" w:lineRule="auto"/>
              <w:rPr>
                <w:rFonts w:ascii="Times New Roman" w:hAnsi="Times New Roman"/>
                <w:lang w:val="ru-RU"/>
              </w:rPr>
            </w:pPr>
          </w:p>
          <w:p w:rsidR="0064775C" w:rsidRPr="0064775C" w:rsidRDefault="0064775C" w:rsidP="00D57C37">
            <w:pPr>
              <w:spacing w:after="0" w:line="240" w:lineRule="auto"/>
              <w:rPr>
                <w:rFonts w:ascii="Times New Roman" w:hAnsi="Times New Roman"/>
                <w:lang w:val="ru-RU"/>
              </w:rPr>
            </w:pPr>
          </w:p>
          <w:p w:rsidR="0064775C" w:rsidRPr="00113FBA" w:rsidRDefault="0064775C" w:rsidP="00D57C37">
            <w:pPr>
              <w:spacing w:after="0" w:line="240" w:lineRule="auto"/>
              <w:rPr>
                <w:rFonts w:ascii="Times New Roman" w:hAnsi="Times New Roman"/>
              </w:rPr>
            </w:pPr>
            <w:r w:rsidRPr="00113FBA">
              <w:rPr>
                <w:rFonts w:ascii="Times New Roman" w:hAnsi="Times New Roman"/>
              </w:rPr>
              <w:t>»</w:t>
            </w:r>
          </w:p>
        </w:tc>
      </w:tr>
    </w:tbl>
    <w:p w:rsidR="0064775C" w:rsidRPr="00113FBA" w:rsidRDefault="0064775C" w:rsidP="0064775C">
      <w:pPr>
        <w:pStyle w:val="ConsPlusNormal0"/>
        <w:tabs>
          <w:tab w:val="left" w:pos="1134"/>
        </w:tabs>
        <w:ind w:left="567"/>
        <w:jc w:val="both"/>
        <w:rPr>
          <w:sz w:val="22"/>
          <w:szCs w:val="22"/>
        </w:rPr>
      </w:pPr>
    </w:p>
    <w:p w:rsidR="0064775C" w:rsidRPr="00113FBA" w:rsidRDefault="0064775C" w:rsidP="0064775C">
      <w:pPr>
        <w:pStyle w:val="ConsPlusNormal0"/>
        <w:tabs>
          <w:tab w:val="left" w:pos="1134"/>
        </w:tabs>
        <w:ind w:left="567"/>
        <w:jc w:val="both"/>
        <w:rPr>
          <w:sz w:val="22"/>
          <w:szCs w:val="22"/>
        </w:rPr>
      </w:pPr>
      <w:r w:rsidRPr="00113FBA">
        <w:rPr>
          <w:sz w:val="22"/>
          <w:szCs w:val="22"/>
        </w:rPr>
        <w:t>2. Раздел 5 Программы изложить в следующей редакции:</w:t>
      </w:r>
    </w:p>
    <w:p w:rsidR="0064775C" w:rsidRPr="00113FBA" w:rsidRDefault="0064775C" w:rsidP="0064775C">
      <w:pPr>
        <w:pStyle w:val="ConsPlusNormal0"/>
        <w:ind w:firstLine="567"/>
        <w:rPr>
          <w:bCs/>
          <w:sz w:val="22"/>
          <w:szCs w:val="22"/>
        </w:rPr>
      </w:pPr>
      <w:r w:rsidRPr="00113FBA">
        <w:rPr>
          <w:sz w:val="22"/>
          <w:szCs w:val="22"/>
        </w:rPr>
        <w:t xml:space="preserve">«5. </w:t>
      </w:r>
      <w:r w:rsidRPr="00113FBA">
        <w:rPr>
          <w:bCs/>
          <w:sz w:val="22"/>
          <w:szCs w:val="22"/>
        </w:rPr>
        <w:t>Ресурсное обеспечение муниципальной  программы</w:t>
      </w:r>
      <w:r w:rsidRPr="00113FBA">
        <w:rPr>
          <w:sz w:val="22"/>
          <w:szCs w:val="22"/>
        </w:rPr>
        <w:t>:</w:t>
      </w:r>
    </w:p>
    <w:p w:rsidR="0064775C" w:rsidRPr="0064775C" w:rsidRDefault="0064775C" w:rsidP="0064775C">
      <w:pPr>
        <w:autoSpaceDE w:val="0"/>
        <w:autoSpaceDN w:val="0"/>
        <w:adjustRightInd w:val="0"/>
        <w:spacing w:after="0" w:line="240" w:lineRule="auto"/>
        <w:ind w:firstLine="540"/>
        <w:jc w:val="both"/>
        <w:rPr>
          <w:rFonts w:ascii="Times New Roman" w:hAnsi="Times New Roman"/>
          <w:lang w:val="ru-RU"/>
        </w:rPr>
      </w:pPr>
      <w:r w:rsidRPr="0064775C">
        <w:rPr>
          <w:rFonts w:ascii="Times New Roman" w:hAnsi="Times New Roman"/>
          <w:lang w:val="ru-RU"/>
        </w:rPr>
        <w:t>Общий объем финансирования Программы на 2014 – 2020 годы – 3340,2 тыс. рублей, в том числе:</w:t>
      </w:r>
    </w:p>
    <w:p w:rsidR="0064775C" w:rsidRPr="0064775C" w:rsidRDefault="0064775C" w:rsidP="0064775C">
      <w:pPr>
        <w:autoSpaceDE w:val="0"/>
        <w:autoSpaceDN w:val="0"/>
        <w:adjustRightInd w:val="0"/>
        <w:spacing w:after="0" w:line="240" w:lineRule="auto"/>
        <w:ind w:firstLine="540"/>
        <w:jc w:val="both"/>
        <w:rPr>
          <w:rFonts w:ascii="Times New Roman" w:hAnsi="Times New Roman"/>
          <w:lang w:val="ru-RU"/>
        </w:rPr>
      </w:pPr>
      <w:r w:rsidRPr="0064775C">
        <w:rPr>
          <w:rFonts w:ascii="Times New Roman" w:hAnsi="Times New Roman"/>
          <w:lang w:val="ru-RU"/>
        </w:rPr>
        <w:t>средства районного бюджета – 106,9 тыс. руб.</w:t>
      </w:r>
    </w:p>
    <w:p w:rsidR="0064775C" w:rsidRPr="0064775C" w:rsidRDefault="0064775C" w:rsidP="0064775C">
      <w:pPr>
        <w:autoSpaceDE w:val="0"/>
        <w:autoSpaceDN w:val="0"/>
        <w:adjustRightInd w:val="0"/>
        <w:spacing w:after="0" w:line="240" w:lineRule="auto"/>
        <w:ind w:firstLine="540"/>
        <w:jc w:val="both"/>
        <w:rPr>
          <w:rFonts w:ascii="Times New Roman" w:hAnsi="Times New Roman"/>
          <w:lang w:val="ru-RU"/>
        </w:rPr>
      </w:pPr>
      <w:r w:rsidRPr="0064775C">
        <w:rPr>
          <w:rFonts w:ascii="Times New Roman" w:hAnsi="Times New Roman"/>
          <w:lang w:val="ru-RU"/>
        </w:rPr>
        <w:t>средства областного бюджета – 0,0 тыс. руб.</w:t>
      </w:r>
    </w:p>
    <w:p w:rsidR="0064775C" w:rsidRPr="0064775C" w:rsidRDefault="0064775C" w:rsidP="0064775C">
      <w:pPr>
        <w:autoSpaceDE w:val="0"/>
        <w:autoSpaceDN w:val="0"/>
        <w:adjustRightInd w:val="0"/>
        <w:spacing w:after="0" w:line="240" w:lineRule="auto"/>
        <w:ind w:firstLine="540"/>
        <w:jc w:val="both"/>
        <w:rPr>
          <w:rFonts w:ascii="Times New Roman" w:hAnsi="Times New Roman"/>
          <w:lang w:val="ru-RU"/>
        </w:rPr>
      </w:pPr>
      <w:r w:rsidRPr="0064775C">
        <w:rPr>
          <w:rFonts w:ascii="Times New Roman" w:hAnsi="Times New Roman"/>
          <w:lang w:val="ru-RU"/>
        </w:rPr>
        <w:t>средства внебюджетных источников – 3233,3 тыс. руб. (во всех случаях привлекаются по согласованию)</w:t>
      </w:r>
    </w:p>
    <w:p w:rsidR="0064775C" w:rsidRPr="0064775C" w:rsidRDefault="0064775C" w:rsidP="0064775C">
      <w:pPr>
        <w:autoSpaceDE w:val="0"/>
        <w:autoSpaceDN w:val="0"/>
        <w:adjustRightInd w:val="0"/>
        <w:spacing w:after="0" w:line="240" w:lineRule="auto"/>
        <w:ind w:firstLine="540"/>
        <w:jc w:val="both"/>
        <w:rPr>
          <w:rFonts w:ascii="Times New Roman" w:hAnsi="Times New Roman"/>
          <w:lang w:val="ru-RU"/>
        </w:rPr>
      </w:pPr>
      <w:r w:rsidRPr="0064775C">
        <w:rPr>
          <w:rFonts w:ascii="Times New Roman" w:hAnsi="Times New Roman"/>
          <w:lang w:val="ru-RU"/>
        </w:rPr>
        <w:t>бюджет городского поселения – 0,0 тыс. руб.</w:t>
      </w:r>
    </w:p>
    <w:p w:rsidR="0064775C" w:rsidRPr="0064775C" w:rsidRDefault="0064775C" w:rsidP="0064775C">
      <w:pPr>
        <w:spacing w:after="0" w:line="240" w:lineRule="auto"/>
        <w:rPr>
          <w:rFonts w:ascii="Times New Roman" w:hAnsi="Times New Roman"/>
          <w:lang w:val="ru-RU"/>
        </w:rPr>
      </w:pPr>
      <w:r w:rsidRPr="0064775C">
        <w:rPr>
          <w:rFonts w:ascii="Times New Roman" w:hAnsi="Times New Roman"/>
          <w:lang w:val="ru-RU"/>
        </w:rPr>
        <w:t>Объем финансирования Программы - 3340,2 тыс. руб., в том числе:</w:t>
      </w:r>
    </w:p>
    <w:p w:rsidR="0064775C" w:rsidRPr="00113FBA" w:rsidRDefault="0064775C" w:rsidP="0064775C">
      <w:pPr>
        <w:pStyle w:val="ConsPlusNormal0"/>
        <w:rPr>
          <w:sz w:val="22"/>
          <w:szCs w:val="22"/>
        </w:rPr>
      </w:pPr>
      <w:r w:rsidRPr="00113FBA">
        <w:rPr>
          <w:sz w:val="22"/>
          <w:szCs w:val="22"/>
          <w:u w:val="single"/>
        </w:rPr>
        <w:t xml:space="preserve">на 2014 год: </w:t>
      </w:r>
      <w:r w:rsidRPr="00113FBA">
        <w:rPr>
          <w:sz w:val="22"/>
          <w:szCs w:val="22"/>
        </w:rPr>
        <w:t>всего- 1030,0 тыс. рублей</w:t>
      </w:r>
    </w:p>
    <w:p w:rsidR="0064775C" w:rsidRPr="0064775C" w:rsidRDefault="0064775C" w:rsidP="0064775C">
      <w:pPr>
        <w:spacing w:after="0" w:line="240" w:lineRule="auto"/>
        <w:rPr>
          <w:rFonts w:ascii="Times New Roman" w:hAnsi="Times New Roman"/>
          <w:lang w:val="ru-RU"/>
        </w:rPr>
      </w:pPr>
      <w:r w:rsidRPr="0064775C">
        <w:rPr>
          <w:rFonts w:ascii="Times New Roman" w:hAnsi="Times New Roman"/>
          <w:lang w:val="ru-RU"/>
        </w:rPr>
        <w:t>- районный бюджет – 50,0 тыс. руб.</w:t>
      </w:r>
    </w:p>
    <w:p w:rsidR="0064775C" w:rsidRPr="0064775C" w:rsidRDefault="0064775C" w:rsidP="0064775C">
      <w:pPr>
        <w:tabs>
          <w:tab w:val="left" w:pos="5460"/>
        </w:tabs>
        <w:spacing w:after="0" w:line="240" w:lineRule="auto"/>
        <w:rPr>
          <w:rFonts w:ascii="Times New Roman" w:hAnsi="Times New Roman"/>
          <w:lang w:val="ru-RU"/>
        </w:rPr>
      </w:pPr>
      <w:r w:rsidRPr="0064775C">
        <w:rPr>
          <w:rFonts w:ascii="Times New Roman" w:hAnsi="Times New Roman"/>
          <w:lang w:val="ru-RU"/>
        </w:rPr>
        <w:t>- внебюджетные источники – 980,0 тыс. руб.</w:t>
      </w:r>
      <w:r w:rsidRPr="0064775C">
        <w:rPr>
          <w:rFonts w:ascii="Times New Roman" w:hAnsi="Times New Roman"/>
          <w:lang w:val="ru-RU"/>
        </w:rPr>
        <w:tab/>
      </w:r>
    </w:p>
    <w:p w:rsidR="0064775C" w:rsidRPr="00113FBA" w:rsidRDefault="0064775C" w:rsidP="0064775C">
      <w:pPr>
        <w:pStyle w:val="ConsPlusNormal0"/>
        <w:rPr>
          <w:sz w:val="22"/>
          <w:szCs w:val="22"/>
        </w:rPr>
      </w:pPr>
      <w:r w:rsidRPr="00113FBA">
        <w:rPr>
          <w:sz w:val="22"/>
          <w:szCs w:val="22"/>
          <w:u w:val="single"/>
        </w:rPr>
        <w:t>на 2015 год</w:t>
      </w:r>
      <w:r w:rsidRPr="00113FBA">
        <w:rPr>
          <w:sz w:val="22"/>
          <w:szCs w:val="22"/>
        </w:rPr>
        <w:t>: всего- 740,0 тыс. рублей</w:t>
      </w:r>
    </w:p>
    <w:p w:rsidR="0064775C" w:rsidRPr="00113FBA" w:rsidRDefault="0064775C" w:rsidP="0064775C">
      <w:pPr>
        <w:pStyle w:val="ConsPlusNormal0"/>
        <w:rPr>
          <w:sz w:val="22"/>
          <w:szCs w:val="22"/>
        </w:rPr>
      </w:pPr>
      <w:r w:rsidRPr="00113FBA">
        <w:rPr>
          <w:sz w:val="22"/>
          <w:szCs w:val="22"/>
        </w:rPr>
        <w:t xml:space="preserve"> - районный бюджет –0,0 тыс. руб.</w:t>
      </w:r>
    </w:p>
    <w:p w:rsidR="0064775C" w:rsidRPr="00113FBA" w:rsidRDefault="0064775C" w:rsidP="0064775C">
      <w:pPr>
        <w:pStyle w:val="ConsPlusNormal0"/>
        <w:rPr>
          <w:sz w:val="22"/>
          <w:szCs w:val="22"/>
        </w:rPr>
      </w:pPr>
      <w:r w:rsidRPr="00113FBA">
        <w:rPr>
          <w:sz w:val="22"/>
          <w:szCs w:val="22"/>
        </w:rPr>
        <w:t xml:space="preserve">- внебюджетные источники  –740,0 тыс. руб. </w:t>
      </w:r>
    </w:p>
    <w:p w:rsidR="0064775C" w:rsidRPr="00113FBA" w:rsidRDefault="0064775C" w:rsidP="0064775C">
      <w:pPr>
        <w:pStyle w:val="ConsPlusNormal0"/>
        <w:rPr>
          <w:sz w:val="22"/>
          <w:szCs w:val="22"/>
          <w:u w:val="single"/>
        </w:rPr>
      </w:pPr>
      <w:r w:rsidRPr="00113FBA">
        <w:rPr>
          <w:sz w:val="22"/>
          <w:szCs w:val="22"/>
          <w:u w:val="single"/>
        </w:rPr>
        <w:t>на 2016 год:</w:t>
      </w:r>
      <w:r w:rsidRPr="00113FBA">
        <w:rPr>
          <w:sz w:val="22"/>
          <w:szCs w:val="22"/>
        </w:rPr>
        <w:t xml:space="preserve"> всего- 460,0 тыс. рублей</w:t>
      </w:r>
    </w:p>
    <w:p w:rsidR="0064775C" w:rsidRPr="0064775C" w:rsidRDefault="0064775C" w:rsidP="0064775C">
      <w:pPr>
        <w:spacing w:after="0" w:line="240" w:lineRule="auto"/>
        <w:rPr>
          <w:rFonts w:ascii="Times New Roman" w:hAnsi="Times New Roman"/>
          <w:lang w:val="ru-RU"/>
        </w:rPr>
      </w:pPr>
      <w:r w:rsidRPr="0064775C">
        <w:rPr>
          <w:rFonts w:ascii="Times New Roman" w:hAnsi="Times New Roman"/>
          <w:lang w:val="ru-RU"/>
        </w:rPr>
        <w:lastRenderedPageBreak/>
        <w:t xml:space="preserve">- районный бюджет – 20,0 тыс. руб. </w:t>
      </w:r>
    </w:p>
    <w:p w:rsidR="0064775C" w:rsidRPr="00113FBA" w:rsidRDefault="0064775C" w:rsidP="0064775C">
      <w:pPr>
        <w:pStyle w:val="ConsPlusNormal0"/>
        <w:rPr>
          <w:sz w:val="22"/>
          <w:szCs w:val="22"/>
        </w:rPr>
      </w:pPr>
      <w:r w:rsidRPr="00113FBA">
        <w:rPr>
          <w:sz w:val="22"/>
          <w:szCs w:val="22"/>
        </w:rPr>
        <w:t>- внебюджетные источники – 440,0 тыс. руб.</w:t>
      </w:r>
    </w:p>
    <w:p w:rsidR="0064775C" w:rsidRPr="00113FBA" w:rsidRDefault="0064775C" w:rsidP="0064775C">
      <w:pPr>
        <w:pStyle w:val="ConsPlusNormal0"/>
        <w:rPr>
          <w:sz w:val="22"/>
          <w:szCs w:val="22"/>
          <w:u w:val="single"/>
        </w:rPr>
      </w:pPr>
      <w:r w:rsidRPr="00113FBA">
        <w:rPr>
          <w:sz w:val="22"/>
          <w:szCs w:val="22"/>
          <w:u w:val="single"/>
        </w:rPr>
        <w:t xml:space="preserve">на 2017год: </w:t>
      </w:r>
      <w:r w:rsidRPr="00113FBA">
        <w:rPr>
          <w:sz w:val="22"/>
          <w:szCs w:val="22"/>
        </w:rPr>
        <w:t>всего- 566,2 тыс. рублей</w:t>
      </w:r>
    </w:p>
    <w:p w:rsidR="0064775C" w:rsidRPr="0064775C" w:rsidRDefault="0064775C" w:rsidP="0064775C">
      <w:pPr>
        <w:spacing w:after="0" w:line="240" w:lineRule="auto"/>
        <w:rPr>
          <w:rFonts w:ascii="Times New Roman" w:hAnsi="Times New Roman"/>
          <w:lang w:val="ru-RU"/>
        </w:rPr>
      </w:pPr>
      <w:r w:rsidRPr="0064775C">
        <w:rPr>
          <w:rFonts w:ascii="Times New Roman" w:hAnsi="Times New Roman"/>
          <w:lang w:val="ru-RU"/>
        </w:rPr>
        <w:t xml:space="preserve">- районный бюджет – 16,2  тыс. руб. </w:t>
      </w:r>
    </w:p>
    <w:p w:rsidR="0064775C" w:rsidRPr="00113FBA" w:rsidRDefault="0064775C" w:rsidP="0064775C">
      <w:pPr>
        <w:pStyle w:val="ConsPlusNormal0"/>
        <w:rPr>
          <w:sz w:val="22"/>
          <w:szCs w:val="22"/>
        </w:rPr>
      </w:pPr>
      <w:r w:rsidRPr="00113FBA">
        <w:rPr>
          <w:sz w:val="22"/>
          <w:szCs w:val="22"/>
        </w:rPr>
        <w:t>- внебюджетные источники  – 550,0 тыс. руб.</w:t>
      </w:r>
    </w:p>
    <w:p w:rsidR="0064775C" w:rsidRPr="00113FBA" w:rsidRDefault="0064775C" w:rsidP="0064775C">
      <w:pPr>
        <w:pStyle w:val="ConsPlusNormal0"/>
        <w:rPr>
          <w:sz w:val="22"/>
          <w:szCs w:val="22"/>
        </w:rPr>
      </w:pPr>
      <w:r w:rsidRPr="00113FBA">
        <w:rPr>
          <w:sz w:val="22"/>
          <w:szCs w:val="22"/>
          <w:u w:val="single"/>
        </w:rPr>
        <w:t>на 2018 год</w:t>
      </w:r>
      <w:r w:rsidRPr="00113FBA">
        <w:rPr>
          <w:sz w:val="22"/>
          <w:szCs w:val="22"/>
        </w:rPr>
        <w:t>: всего- 320,7 тыс. рублей</w:t>
      </w:r>
    </w:p>
    <w:p w:rsidR="0064775C" w:rsidRPr="0064775C" w:rsidRDefault="0064775C" w:rsidP="0064775C">
      <w:pPr>
        <w:spacing w:after="0" w:line="240" w:lineRule="auto"/>
        <w:rPr>
          <w:rFonts w:ascii="Times New Roman" w:hAnsi="Times New Roman"/>
          <w:lang w:val="ru-RU"/>
        </w:rPr>
      </w:pPr>
      <w:r w:rsidRPr="0064775C">
        <w:rPr>
          <w:rFonts w:ascii="Times New Roman" w:hAnsi="Times New Roman"/>
          <w:lang w:val="ru-RU"/>
        </w:rPr>
        <w:t xml:space="preserve"> - районный бюджет  20,7 тыс. руб. </w:t>
      </w:r>
    </w:p>
    <w:p w:rsidR="0064775C" w:rsidRPr="0064775C" w:rsidRDefault="0064775C" w:rsidP="0064775C">
      <w:pPr>
        <w:spacing w:after="0" w:line="240" w:lineRule="auto"/>
        <w:rPr>
          <w:rFonts w:ascii="Times New Roman" w:hAnsi="Times New Roman"/>
          <w:lang w:val="ru-RU"/>
        </w:rPr>
      </w:pPr>
      <w:r w:rsidRPr="0064775C">
        <w:rPr>
          <w:rFonts w:ascii="Times New Roman" w:hAnsi="Times New Roman"/>
          <w:lang w:val="ru-RU"/>
        </w:rPr>
        <w:t>- областной бюджет – 0,0 тыс. руб.</w:t>
      </w:r>
    </w:p>
    <w:p w:rsidR="0064775C" w:rsidRPr="00113FBA" w:rsidRDefault="0064775C" w:rsidP="0064775C">
      <w:pPr>
        <w:pStyle w:val="ConsPlusNormal0"/>
        <w:rPr>
          <w:sz w:val="22"/>
          <w:szCs w:val="22"/>
        </w:rPr>
      </w:pPr>
      <w:r w:rsidRPr="00113FBA">
        <w:rPr>
          <w:sz w:val="22"/>
          <w:szCs w:val="22"/>
        </w:rPr>
        <w:t xml:space="preserve">- внебюджетные источники  – 300,0 тыс. руб. </w:t>
      </w:r>
    </w:p>
    <w:p w:rsidR="0064775C" w:rsidRPr="00113FBA" w:rsidRDefault="0064775C" w:rsidP="0064775C">
      <w:pPr>
        <w:pStyle w:val="ConsPlusNormal0"/>
        <w:rPr>
          <w:sz w:val="22"/>
          <w:szCs w:val="22"/>
          <w:u w:val="single"/>
        </w:rPr>
      </w:pPr>
      <w:r w:rsidRPr="00113FBA">
        <w:rPr>
          <w:sz w:val="22"/>
          <w:szCs w:val="22"/>
          <w:u w:val="single"/>
        </w:rPr>
        <w:t xml:space="preserve">на 2019 год: </w:t>
      </w:r>
      <w:r w:rsidRPr="00113FBA">
        <w:rPr>
          <w:sz w:val="22"/>
          <w:szCs w:val="22"/>
        </w:rPr>
        <w:t>всего- 123,3 тыс. рублей</w:t>
      </w:r>
    </w:p>
    <w:p w:rsidR="0064775C" w:rsidRPr="0064775C" w:rsidRDefault="0064775C" w:rsidP="0064775C">
      <w:pPr>
        <w:spacing w:after="0" w:line="240" w:lineRule="auto"/>
        <w:rPr>
          <w:rFonts w:ascii="Times New Roman" w:hAnsi="Times New Roman"/>
          <w:lang w:val="ru-RU"/>
        </w:rPr>
      </w:pPr>
      <w:r w:rsidRPr="0064775C">
        <w:rPr>
          <w:rFonts w:ascii="Times New Roman" w:hAnsi="Times New Roman"/>
          <w:lang w:val="ru-RU"/>
        </w:rPr>
        <w:t xml:space="preserve">- районный бюджет – 0,0 тыс. руб. </w:t>
      </w:r>
    </w:p>
    <w:p w:rsidR="0064775C" w:rsidRPr="0064775C" w:rsidRDefault="0064775C" w:rsidP="0064775C">
      <w:pPr>
        <w:spacing w:after="0" w:line="240" w:lineRule="auto"/>
        <w:rPr>
          <w:rFonts w:ascii="Times New Roman" w:hAnsi="Times New Roman"/>
          <w:lang w:val="ru-RU"/>
        </w:rPr>
      </w:pPr>
      <w:r w:rsidRPr="0064775C">
        <w:rPr>
          <w:rFonts w:ascii="Times New Roman" w:hAnsi="Times New Roman"/>
          <w:lang w:val="ru-RU"/>
        </w:rPr>
        <w:t>- областной бюджет – 0,0 тыс. руб.</w:t>
      </w:r>
    </w:p>
    <w:p w:rsidR="0064775C" w:rsidRPr="00113FBA" w:rsidRDefault="0064775C" w:rsidP="0064775C">
      <w:pPr>
        <w:pStyle w:val="ConsPlusNormal0"/>
        <w:rPr>
          <w:sz w:val="22"/>
          <w:szCs w:val="22"/>
        </w:rPr>
      </w:pPr>
      <w:r w:rsidRPr="00113FBA">
        <w:rPr>
          <w:sz w:val="22"/>
          <w:szCs w:val="22"/>
        </w:rPr>
        <w:t>- внебюджетные источники – 123,3 тыс. руб.</w:t>
      </w:r>
    </w:p>
    <w:p w:rsidR="0064775C" w:rsidRPr="00113FBA" w:rsidRDefault="0064775C" w:rsidP="0064775C">
      <w:pPr>
        <w:pStyle w:val="ConsPlusNormal0"/>
        <w:rPr>
          <w:sz w:val="22"/>
          <w:szCs w:val="22"/>
        </w:rPr>
      </w:pPr>
      <w:r w:rsidRPr="00113FBA">
        <w:rPr>
          <w:sz w:val="22"/>
          <w:szCs w:val="22"/>
        </w:rPr>
        <w:t>- бюджет городского поселения – 0,0 тыс. руб.</w:t>
      </w:r>
    </w:p>
    <w:p w:rsidR="0064775C" w:rsidRPr="00113FBA" w:rsidRDefault="0064775C" w:rsidP="0064775C">
      <w:pPr>
        <w:pStyle w:val="ConsPlusNormal0"/>
        <w:rPr>
          <w:sz w:val="22"/>
          <w:szCs w:val="22"/>
          <w:u w:val="single"/>
        </w:rPr>
      </w:pPr>
      <w:r w:rsidRPr="00113FBA">
        <w:rPr>
          <w:sz w:val="22"/>
          <w:szCs w:val="22"/>
          <w:u w:val="single"/>
        </w:rPr>
        <w:t>на 2020 год:</w:t>
      </w:r>
      <w:r w:rsidRPr="00113FBA">
        <w:rPr>
          <w:sz w:val="22"/>
          <w:szCs w:val="22"/>
        </w:rPr>
        <w:t xml:space="preserve"> всего - 100,0 тыс. рублей</w:t>
      </w:r>
    </w:p>
    <w:p w:rsidR="0064775C" w:rsidRPr="0064775C" w:rsidRDefault="0064775C" w:rsidP="0064775C">
      <w:pPr>
        <w:spacing w:after="0" w:line="240" w:lineRule="auto"/>
        <w:rPr>
          <w:rFonts w:ascii="Times New Roman" w:hAnsi="Times New Roman"/>
          <w:lang w:val="ru-RU"/>
        </w:rPr>
      </w:pPr>
      <w:r w:rsidRPr="0064775C">
        <w:rPr>
          <w:rFonts w:ascii="Times New Roman" w:hAnsi="Times New Roman"/>
          <w:lang w:val="ru-RU"/>
        </w:rPr>
        <w:t xml:space="preserve">- районный бюджет – 0,0 тыс. руб. </w:t>
      </w:r>
    </w:p>
    <w:p w:rsidR="0064775C" w:rsidRPr="0064775C" w:rsidRDefault="0064775C" w:rsidP="0064775C">
      <w:pPr>
        <w:spacing w:after="0" w:line="240" w:lineRule="auto"/>
        <w:rPr>
          <w:rFonts w:ascii="Times New Roman" w:hAnsi="Times New Roman"/>
          <w:lang w:val="ru-RU"/>
        </w:rPr>
      </w:pPr>
      <w:r w:rsidRPr="0064775C">
        <w:rPr>
          <w:rFonts w:ascii="Times New Roman" w:hAnsi="Times New Roman"/>
          <w:lang w:val="ru-RU"/>
        </w:rPr>
        <w:t>- областной бюджет – 0,0 тыс. руб.</w:t>
      </w:r>
    </w:p>
    <w:p w:rsidR="0064775C" w:rsidRPr="00113FBA" w:rsidRDefault="0064775C" w:rsidP="0064775C">
      <w:pPr>
        <w:pStyle w:val="ConsPlusNormal0"/>
        <w:rPr>
          <w:sz w:val="22"/>
          <w:szCs w:val="22"/>
        </w:rPr>
      </w:pPr>
      <w:r w:rsidRPr="00113FBA">
        <w:rPr>
          <w:sz w:val="22"/>
          <w:szCs w:val="22"/>
        </w:rPr>
        <w:t>- внебюджетные источники  – 100,0 тыс. руб.</w:t>
      </w:r>
    </w:p>
    <w:p w:rsidR="0064775C" w:rsidRPr="0064775C" w:rsidRDefault="0064775C" w:rsidP="0064775C">
      <w:pPr>
        <w:autoSpaceDE w:val="0"/>
        <w:autoSpaceDN w:val="0"/>
        <w:adjustRightInd w:val="0"/>
        <w:spacing w:after="0" w:line="240" w:lineRule="auto"/>
        <w:jc w:val="both"/>
        <w:rPr>
          <w:rFonts w:ascii="Times New Roman" w:hAnsi="Times New Roman"/>
          <w:lang w:val="ru-RU"/>
        </w:rPr>
      </w:pPr>
      <w:r w:rsidRPr="0064775C">
        <w:rPr>
          <w:rFonts w:ascii="Times New Roman" w:hAnsi="Times New Roman"/>
          <w:lang w:val="ru-RU"/>
        </w:rPr>
        <w:t>- бюджет городского поселения – 0,0 тыс. руб.</w:t>
      </w:r>
    </w:p>
    <w:p w:rsidR="0064775C" w:rsidRPr="0064775C" w:rsidRDefault="0064775C" w:rsidP="0064775C">
      <w:pPr>
        <w:autoSpaceDE w:val="0"/>
        <w:autoSpaceDN w:val="0"/>
        <w:adjustRightInd w:val="0"/>
        <w:spacing w:after="0" w:line="240" w:lineRule="auto"/>
        <w:ind w:firstLine="540"/>
        <w:jc w:val="both"/>
        <w:rPr>
          <w:rFonts w:ascii="Times New Roman" w:hAnsi="Times New Roman"/>
          <w:lang w:val="ru-RU"/>
        </w:rPr>
      </w:pPr>
      <w:r w:rsidRPr="0064775C">
        <w:rPr>
          <w:rFonts w:ascii="Times New Roman" w:hAnsi="Times New Roman"/>
          <w:lang w:val="ru-RU"/>
        </w:rPr>
        <w:t>Затраты определены на основании данных, представленных главными распорядителями средств районного бюджета, органами местного самоуправления, а также ресурсоснабжающими организациями.</w:t>
      </w:r>
    </w:p>
    <w:p w:rsidR="0064775C" w:rsidRPr="0064775C" w:rsidRDefault="0064775C" w:rsidP="0064775C">
      <w:pPr>
        <w:autoSpaceDE w:val="0"/>
        <w:autoSpaceDN w:val="0"/>
        <w:adjustRightInd w:val="0"/>
        <w:spacing w:after="0" w:line="240" w:lineRule="auto"/>
        <w:ind w:firstLine="539"/>
        <w:jc w:val="both"/>
        <w:rPr>
          <w:rFonts w:ascii="Times New Roman" w:hAnsi="Times New Roman"/>
          <w:lang w:val="ru-RU"/>
        </w:rPr>
      </w:pPr>
      <w:r w:rsidRPr="0064775C">
        <w:rPr>
          <w:rFonts w:ascii="Times New Roman" w:hAnsi="Times New Roman"/>
          <w:lang w:val="ru-RU"/>
        </w:rPr>
        <w:t>Средства районного бюджета привлекаются на установку приборов учета, проведение энергетических обследований, улучшение теплотехнических характеристик зданий, установку энергосберегающих ламп освещения, модернизацию котельных и трубопроводных систем передачи ресурсов в муниципальных учреждениях.</w:t>
      </w:r>
    </w:p>
    <w:p w:rsidR="0064775C" w:rsidRPr="00113FBA" w:rsidRDefault="0064775C" w:rsidP="0064775C">
      <w:pPr>
        <w:pStyle w:val="ConsPlusNormal0"/>
        <w:ind w:firstLine="567"/>
        <w:jc w:val="both"/>
        <w:rPr>
          <w:sz w:val="22"/>
          <w:szCs w:val="22"/>
        </w:rPr>
      </w:pPr>
      <w:r w:rsidRPr="00113FBA">
        <w:rPr>
          <w:sz w:val="22"/>
          <w:szCs w:val="22"/>
        </w:rPr>
        <w:t>Внебюджетные источники – средства предприятий сферы топливно-энергетического комплекса, ресурсоснабжающих организаций - для повышения эффективности использования энергетических ресурсов при их производстве и передаче, средства собственников помещений в многоквартирных домах, управляющих компаний, ТСЖ, привлекаемые для установки приборов учета энергетических ресурсов и улучшения теплотехнических характеристик зданий жилищного фонда. Приложение 2,3».</w:t>
      </w:r>
    </w:p>
    <w:p w:rsidR="0064775C" w:rsidRPr="00A576DF" w:rsidRDefault="0064775C" w:rsidP="0064775C">
      <w:pPr>
        <w:spacing w:after="0" w:line="240" w:lineRule="auto"/>
        <w:ind w:firstLine="567"/>
        <w:jc w:val="both"/>
        <w:rPr>
          <w:rFonts w:ascii="Times New Roman" w:hAnsi="Times New Roman"/>
          <w:lang w:val="ru-RU"/>
        </w:rPr>
      </w:pPr>
      <w:r w:rsidRPr="0064775C">
        <w:rPr>
          <w:rFonts w:ascii="Times New Roman" w:hAnsi="Times New Roman"/>
          <w:lang w:val="ru-RU"/>
        </w:rPr>
        <w:t xml:space="preserve">3. Приложение № 2 «Ресурсное обеспечение реализации муниципальной программы за счёт всех источников финансирования» изложить в новой редакции согласно приложению </w:t>
      </w:r>
      <w:r w:rsidRPr="00A576DF">
        <w:rPr>
          <w:rFonts w:ascii="Times New Roman" w:hAnsi="Times New Roman"/>
          <w:lang w:val="ru-RU"/>
        </w:rPr>
        <w:t>№ 1.</w:t>
      </w:r>
    </w:p>
    <w:p w:rsidR="0064775C" w:rsidRDefault="0064775C" w:rsidP="0064775C">
      <w:pPr>
        <w:spacing w:after="0" w:line="240" w:lineRule="auto"/>
        <w:jc w:val="both"/>
        <w:rPr>
          <w:rFonts w:ascii="Times New Roman" w:hAnsi="Times New Roman"/>
          <w:lang w:val="ru-RU"/>
        </w:rPr>
      </w:pPr>
    </w:p>
    <w:p w:rsidR="00827CE7" w:rsidRDefault="00827CE7" w:rsidP="0064775C">
      <w:pPr>
        <w:spacing w:after="0" w:line="240" w:lineRule="auto"/>
        <w:jc w:val="both"/>
        <w:rPr>
          <w:rFonts w:ascii="Times New Roman" w:hAnsi="Times New Roman"/>
          <w:lang w:val="ru-RU"/>
        </w:rPr>
      </w:pPr>
    </w:p>
    <w:p w:rsidR="00827CE7" w:rsidRDefault="00827CE7" w:rsidP="0064775C">
      <w:pPr>
        <w:spacing w:after="0" w:line="240" w:lineRule="auto"/>
        <w:jc w:val="both"/>
        <w:rPr>
          <w:rFonts w:ascii="Times New Roman" w:hAnsi="Times New Roman"/>
          <w:lang w:val="ru-RU"/>
        </w:rPr>
      </w:pPr>
    </w:p>
    <w:p w:rsidR="00827CE7" w:rsidRDefault="00827CE7" w:rsidP="0064775C">
      <w:pPr>
        <w:spacing w:after="0" w:line="240" w:lineRule="auto"/>
        <w:jc w:val="both"/>
        <w:rPr>
          <w:rFonts w:ascii="Times New Roman" w:hAnsi="Times New Roman"/>
          <w:lang w:val="ru-RU"/>
        </w:rPr>
      </w:pPr>
    </w:p>
    <w:p w:rsidR="00827CE7" w:rsidRDefault="00827CE7" w:rsidP="0064775C">
      <w:pPr>
        <w:spacing w:after="0" w:line="240" w:lineRule="auto"/>
        <w:jc w:val="both"/>
        <w:rPr>
          <w:rFonts w:ascii="Times New Roman" w:hAnsi="Times New Roman"/>
          <w:lang w:val="ru-RU"/>
        </w:rPr>
      </w:pPr>
    </w:p>
    <w:p w:rsidR="00827CE7" w:rsidRDefault="00827CE7" w:rsidP="0064775C">
      <w:pPr>
        <w:spacing w:after="0" w:line="240" w:lineRule="auto"/>
        <w:jc w:val="both"/>
        <w:rPr>
          <w:rFonts w:ascii="Times New Roman" w:hAnsi="Times New Roman"/>
          <w:lang w:val="ru-RU"/>
        </w:rPr>
      </w:pPr>
    </w:p>
    <w:p w:rsidR="00827CE7" w:rsidRDefault="00827CE7" w:rsidP="0064775C">
      <w:pPr>
        <w:spacing w:after="0" w:line="240" w:lineRule="auto"/>
        <w:jc w:val="both"/>
        <w:rPr>
          <w:rFonts w:ascii="Times New Roman" w:hAnsi="Times New Roman"/>
          <w:lang w:val="ru-RU"/>
        </w:rPr>
      </w:pPr>
    </w:p>
    <w:p w:rsidR="00827CE7" w:rsidRDefault="00827CE7" w:rsidP="0064775C">
      <w:pPr>
        <w:spacing w:after="0" w:line="240" w:lineRule="auto"/>
        <w:jc w:val="both"/>
        <w:rPr>
          <w:rFonts w:ascii="Times New Roman" w:hAnsi="Times New Roman"/>
          <w:lang w:val="ru-RU"/>
        </w:rPr>
        <w:sectPr w:rsidR="00827CE7" w:rsidSect="003242C9">
          <w:pgSz w:w="11906" w:h="16838"/>
          <w:pgMar w:top="851" w:right="851" w:bottom="851" w:left="1134" w:header="709" w:footer="709" w:gutter="0"/>
          <w:cols w:space="708"/>
          <w:docGrid w:linePitch="360"/>
        </w:sectPr>
      </w:pPr>
    </w:p>
    <w:p w:rsidR="00827CE7" w:rsidRPr="00827CE7" w:rsidRDefault="00827CE7" w:rsidP="00827CE7">
      <w:pPr>
        <w:spacing w:after="0" w:line="240" w:lineRule="auto"/>
        <w:ind w:firstLine="9639"/>
        <w:rPr>
          <w:rFonts w:ascii="Times New Roman" w:hAnsi="Times New Roman"/>
          <w:lang w:val="ru-RU"/>
        </w:rPr>
      </w:pPr>
      <w:r w:rsidRPr="00827CE7">
        <w:rPr>
          <w:rFonts w:ascii="Times New Roman" w:hAnsi="Times New Roman"/>
          <w:lang w:val="ru-RU"/>
        </w:rPr>
        <w:lastRenderedPageBreak/>
        <w:t xml:space="preserve">Приложение №1к  </w:t>
      </w:r>
    </w:p>
    <w:p w:rsidR="00827CE7" w:rsidRPr="00827CE7" w:rsidRDefault="00827CE7" w:rsidP="00827CE7">
      <w:pPr>
        <w:spacing w:after="0" w:line="240" w:lineRule="auto"/>
        <w:ind w:left="9639"/>
        <w:rPr>
          <w:rFonts w:ascii="Times New Roman" w:hAnsi="Times New Roman"/>
          <w:lang w:val="ru-RU"/>
        </w:rPr>
      </w:pPr>
      <w:r w:rsidRPr="00827CE7">
        <w:rPr>
          <w:rFonts w:ascii="Times New Roman" w:hAnsi="Times New Roman"/>
          <w:lang w:val="ru-RU"/>
        </w:rPr>
        <w:t>Постановлению администрации</w:t>
      </w:r>
    </w:p>
    <w:p w:rsidR="00827CE7" w:rsidRPr="00827CE7" w:rsidRDefault="00827CE7" w:rsidP="00827CE7">
      <w:pPr>
        <w:spacing w:after="0" w:line="240" w:lineRule="auto"/>
        <w:ind w:left="9639"/>
        <w:rPr>
          <w:rFonts w:ascii="Times New Roman" w:hAnsi="Times New Roman"/>
          <w:lang w:val="ru-RU"/>
        </w:rPr>
      </w:pPr>
      <w:r w:rsidRPr="00827CE7">
        <w:rPr>
          <w:rFonts w:ascii="Times New Roman" w:hAnsi="Times New Roman"/>
          <w:lang w:val="ru-RU"/>
        </w:rPr>
        <w:t>Тужинского муниципального района</w:t>
      </w:r>
    </w:p>
    <w:p w:rsidR="00827CE7" w:rsidRPr="00827CE7" w:rsidRDefault="00827CE7" w:rsidP="00827CE7">
      <w:pPr>
        <w:spacing w:after="0" w:line="240" w:lineRule="auto"/>
        <w:ind w:left="9639"/>
        <w:rPr>
          <w:rFonts w:ascii="Times New Roman" w:hAnsi="Times New Roman"/>
          <w:lang w:val="ru-RU"/>
        </w:rPr>
      </w:pPr>
      <w:r w:rsidRPr="00827CE7">
        <w:rPr>
          <w:rFonts w:ascii="Times New Roman" w:hAnsi="Times New Roman"/>
          <w:lang w:val="ru-RU"/>
        </w:rPr>
        <w:t>от</w:t>
      </w:r>
      <w:r w:rsidRPr="00827CE7">
        <w:rPr>
          <w:rFonts w:ascii="Times New Roman" w:hAnsi="Times New Roman"/>
          <w:lang w:val="ru-RU"/>
        </w:rPr>
        <w:tab/>
        <w:t xml:space="preserve"> 23.01.2020 № 38</w:t>
      </w:r>
    </w:p>
    <w:p w:rsidR="00827CE7" w:rsidRPr="00827CE7" w:rsidRDefault="00827CE7" w:rsidP="00827CE7">
      <w:pPr>
        <w:spacing w:after="0" w:line="240" w:lineRule="auto"/>
        <w:ind w:firstLine="9639"/>
        <w:rPr>
          <w:rFonts w:ascii="Times New Roman" w:hAnsi="Times New Roman"/>
          <w:lang w:val="ru-RU"/>
        </w:rPr>
      </w:pPr>
    </w:p>
    <w:p w:rsidR="00827CE7" w:rsidRPr="00827CE7" w:rsidRDefault="00827CE7" w:rsidP="00827CE7">
      <w:pPr>
        <w:spacing w:after="0" w:line="240" w:lineRule="auto"/>
        <w:ind w:firstLine="9639"/>
        <w:rPr>
          <w:rFonts w:ascii="Times New Roman" w:hAnsi="Times New Roman"/>
          <w:lang w:val="ru-RU"/>
        </w:rPr>
      </w:pPr>
      <w:r w:rsidRPr="00827CE7">
        <w:rPr>
          <w:rFonts w:ascii="Times New Roman" w:hAnsi="Times New Roman"/>
          <w:lang w:val="ru-RU"/>
        </w:rPr>
        <w:t xml:space="preserve">«Приложение № 2 к </w:t>
      </w:r>
    </w:p>
    <w:p w:rsidR="00827CE7" w:rsidRPr="00827CE7" w:rsidRDefault="00827CE7" w:rsidP="00827CE7">
      <w:pPr>
        <w:spacing w:after="0" w:line="240" w:lineRule="auto"/>
        <w:ind w:firstLine="9639"/>
        <w:rPr>
          <w:rFonts w:ascii="Times New Roman" w:hAnsi="Times New Roman"/>
          <w:lang w:val="ru-RU"/>
        </w:rPr>
      </w:pPr>
      <w:r w:rsidRPr="00827CE7">
        <w:rPr>
          <w:rFonts w:ascii="Times New Roman" w:hAnsi="Times New Roman"/>
          <w:lang w:val="ru-RU"/>
        </w:rPr>
        <w:t>муниципальной программе</w:t>
      </w:r>
    </w:p>
    <w:p w:rsidR="00827CE7" w:rsidRPr="00827CE7" w:rsidRDefault="00827CE7" w:rsidP="00827CE7">
      <w:pPr>
        <w:spacing w:after="0" w:line="240" w:lineRule="auto"/>
        <w:jc w:val="right"/>
        <w:rPr>
          <w:rFonts w:ascii="Times New Roman" w:hAnsi="Times New Roman"/>
          <w:lang w:val="ru-RU"/>
        </w:rPr>
      </w:pPr>
    </w:p>
    <w:p w:rsidR="00827CE7" w:rsidRPr="00827CE7" w:rsidRDefault="00827CE7" w:rsidP="00827CE7">
      <w:pPr>
        <w:spacing w:after="0" w:line="240" w:lineRule="auto"/>
        <w:jc w:val="center"/>
        <w:rPr>
          <w:rFonts w:ascii="Times New Roman" w:hAnsi="Times New Roman"/>
          <w:lang w:val="ru-RU"/>
        </w:rPr>
      </w:pPr>
      <w:r w:rsidRPr="00827CE7">
        <w:rPr>
          <w:rFonts w:ascii="Times New Roman" w:hAnsi="Times New Roman"/>
          <w:b/>
          <w:lang w:val="ru-RU"/>
        </w:rPr>
        <w:t>Ресурсное обеспечение реализации муниципальной программы за счёт всех источников финансирования</w:t>
      </w: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7"/>
        <w:gridCol w:w="1133"/>
        <w:gridCol w:w="4537"/>
        <w:gridCol w:w="2126"/>
        <w:gridCol w:w="1134"/>
        <w:gridCol w:w="992"/>
        <w:gridCol w:w="993"/>
        <w:gridCol w:w="850"/>
        <w:gridCol w:w="992"/>
        <w:gridCol w:w="993"/>
        <w:gridCol w:w="992"/>
      </w:tblGrid>
      <w:tr w:rsidR="00827CE7" w:rsidRPr="00A82FEE" w:rsidTr="00827CE7">
        <w:trPr>
          <w:trHeight w:val="183"/>
        </w:trPr>
        <w:tc>
          <w:tcPr>
            <w:tcW w:w="1277" w:type="dxa"/>
            <w:vMerge w:val="restart"/>
          </w:tcPr>
          <w:p w:rsidR="00827CE7" w:rsidRPr="00A82FEE" w:rsidRDefault="00827CE7" w:rsidP="00D57C37">
            <w:pPr>
              <w:snapToGrid w:val="0"/>
              <w:spacing w:after="0" w:line="240" w:lineRule="auto"/>
              <w:rPr>
                <w:rFonts w:ascii="Times New Roman" w:hAnsi="Times New Roman"/>
              </w:rPr>
            </w:pPr>
            <w:r w:rsidRPr="00827CE7">
              <w:rPr>
                <w:rFonts w:ascii="Times New Roman" w:hAnsi="Times New Roman"/>
                <w:lang w:val="ru-RU"/>
              </w:rPr>
              <w:t xml:space="preserve">    </w:t>
            </w:r>
            <w:r w:rsidRPr="00A82FEE">
              <w:rPr>
                <w:rFonts w:ascii="Times New Roman" w:hAnsi="Times New Roman"/>
              </w:rPr>
              <w:t xml:space="preserve">Статус     </w:t>
            </w:r>
          </w:p>
        </w:tc>
        <w:tc>
          <w:tcPr>
            <w:tcW w:w="5670" w:type="dxa"/>
            <w:gridSpan w:val="2"/>
            <w:vMerge w:val="restart"/>
          </w:tcPr>
          <w:p w:rsidR="00827CE7" w:rsidRPr="00827CE7" w:rsidRDefault="00827CE7" w:rsidP="00D57C37">
            <w:pPr>
              <w:snapToGrid w:val="0"/>
              <w:spacing w:after="0" w:line="240" w:lineRule="auto"/>
              <w:rPr>
                <w:rFonts w:ascii="Times New Roman" w:hAnsi="Times New Roman"/>
                <w:lang w:val="ru-RU"/>
              </w:rPr>
            </w:pPr>
            <w:r w:rsidRPr="00827CE7">
              <w:rPr>
                <w:rFonts w:ascii="Times New Roman" w:hAnsi="Times New Roman"/>
                <w:lang w:val="ru-RU"/>
              </w:rPr>
              <w:t>Наименование  муниципальной</w:t>
            </w:r>
            <w:r w:rsidRPr="00827CE7">
              <w:rPr>
                <w:rFonts w:ascii="Times New Roman" w:hAnsi="Times New Roman"/>
                <w:lang w:val="ru-RU"/>
              </w:rPr>
              <w:br/>
              <w:t>программы, отдельного мероприятия</w:t>
            </w:r>
          </w:p>
        </w:tc>
        <w:tc>
          <w:tcPr>
            <w:tcW w:w="2126" w:type="dxa"/>
            <w:vMerge w:val="restart"/>
          </w:tcPr>
          <w:p w:rsidR="00827CE7" w:rsidRPr="00A82FEE" w:rsidRDefault="00827CE7" w:rsidP="00D57C37">
            <w:pPr>
              <w:snapToGrid w:val="0"/>
              <w:spacing w:after="0" w:line="240" w:lineRule="auto"/>
              <w:rPr>
                <w:rFonts w:ascii="Times New Roman" w:hAnsi="Times New Roman"/>
              </w:rPr>
            </w:pPr>
            <w:r w:rsidRPr="00827CE7">
              <w:rPr>
                <w:rFonts w:ascii="Times New Roman" w:hAnsi="Times New Roman"/>
                <w:lang w:val="ru-RU"/>
              </w:rPr>
              <w:t xml:space="preserve">   </w:t>
            </w:r>
            <w:r w:rsidRPr="00A82FEE">
              <w:rPr>
                <w:rFonts w:ascii="Times New Roman" w:hAnsi="Times New Roman"/>
              </w:rPr>
              <w:t xml:space="preserve">Источники    </w:t>
            </w:r>
            <w:r w:rsidRPr="00A82FEE">
              <w:rPr>
                <w:rFonts w:ascii="Times New Roman" w:hAnsi="Times New Roman"/>
              </w:rPr>
              <w:br/>
              <w:t xml:space="preserve"> финансирования </w:t>
            </w:r>
          </w:p>
        </w:tc>
        <w:tc>
          <w:tcPr>
            <w:tcW w:w="6946" w:type="dxa"/>
            <w:gridSpan w:val="7"/>
          </w:tcPr>
          <w:p w:rsidR="00827CE7" w:rsidRPr="00A82FEE" w:rsidRDefault="00827CE7" w:rsidP="00D57C37">
            <w:pPr>
              <w:snapToGrid w:val="0"/>
              <w:spacing w:after="0" w:line="240" w:lineRule="auto"/>
              <w:rPr>
                <w:rFonts w:ascii="Times New Roman" w:hAnsi="Times New Roman"/>
              </w:rPr>
            </w:pPr>
            <w:r w:rsidRPr="00A82FEE">
              <w:rPr>
                <w:rFonts w:ascii="Times New Roman" w:hAnsi="Times New Roman"/>
              </w:rPr>
              <w:t xml:space="preserve">      Оценка расходов  (тыс. рублей)        </w:t>
            </w:r>
          </w:p>
        </w:tc>
      </w:tr>
      <w:tr w:rsidR="00827CE7" w:rsidRPr="00A82FEE" w:rsidTr="00827CE7">
        <w:trPr>
          <w:trHeight w:val="435"/>
        </w:trPr>
        <w:tc>
          <w:tcPr>
            <w:tcW w:w="1277" w:type="dxa"/>
            <w:vMerge/>
          </w:tcPr>
          <w:p w:rsidR="00827CE7" w:rsidRPr="00A82FEE" w:rsidRDefault="00827CE7" w:rsidP="00D57C37">
            <w:pPr>
              <w:spacing w:after="0" w:line="240" w:lineRule="auto"/>
              <w:rPr>
                <w:rFonts w:ascii="Times New Roman" w:hAnsi="Times New Roman"/>
              </w:rPr>
            </w:pPr>
          </w:p>
        </w:tc>
        <w:tc>
          <w:tcPr>
            <w:tcW w:w="5670" w:type="dxa"/>
            <w:gridSpan w:val="2"/>
            <w:vMerge/>
          </w:tcPr>
          <w:p w:rsidR="00827CE7" w:rsidRPr="00A82FEE" w:rsidRDefault="00827CE7" w:rsidP="00D57C37">
            <w:pPr>
              <w:spacing w:after="0" w:line="240" w:lineRule="auto"/>
              <w:rPr>
                <w:rFonts w:ascii="Times New Roman" w:hAnsi="Times New Roman"/>
              </w:rPr>
            </w:pPr>
          </w:p>
        </w:tc>
        <w:tc>
          <w:tcPr>
            <w:tcW w:w="2126" w:type="dxa"/>
            <w:vMerge/>
          </w:tcPr>
          <w:p w:rsidR="00827CE7" w:rsidRPr="00A82FEE" w:rsidRDefault="00827CE7" w:rsidP="00D57C37">
            <w:pPr>
              <w:spacing w:after="0" w:line="240" w:lineRule="auto"/>
              <w:rPr>
                <w:rFonts w:ascii="Times New Roman" w:hAnsi="Times New Roman"/>
              </w:rPr>
            </w:pPr>
          </w:p>
        </w:tc>
        <w:tc>
          <w:tcPr>
            <w:tcW w:w="1134" w:type="dxa"/>
          </w:tcPr>
          <w:p w:rsidR="00827CE7" w:rsidRPr="00A82FEE" w:rsidRDefault="00827CE7" w:rsidP="00D57C37">
            <w:pPr>
              <w:snapToGrid w:val="0"/>
              <w:spacing w:after="0" w:line="240" w:lineRule="auto"/>
              <w:rPr>
                <w:rFonts w:ascii="Times New Roman" w:hAnsi="Times New Roman"/>
              </w:rPr>
            </w:pPr>
            <w:r w:rsidRPr="00A82FEE">
              <w:rPr>
                <w:rFonts w:ascii="Times New Roman" w:hAnsi="Times New Roman"/>
              </w:rPr>
              <w:t xml:space="preserve">2014 год </w:t>
            </w:r>
          </w:p>
        </w:tc>
        <w:tc>
          <w:tcPr>
            <w:tcW w:w="992" w:type="dxa"/>
          </w:tcPr>
          <w:p w:rsidR="00827CE7" w:rsidRPr="00827CE7" w:rsidRDefault="00827CE7" w:rsidP="00827CE7">
            <w:pPr>
              <w:snapToGrid w:val="0"/>
              <w:spacing w:after="0" w:line="240" w:lineRule="auto"/>
              <w:rPr>
                <w:rFonts w:ascii="Times New Roman" w:hAnsi="Times New Roman"/>
                <w:lang w:val="ru-RU"/>
              </w:rPr>
            </w:pPr>
            <w:r>
              <w:rPr>
                <w:rFonts w:ascii="Times New Roman" w:hAnsi="Times New Roman"/>
              </w:rPr>
              <w:t xml:space="preserve">2015 год </w:t>
            </w:r>
          </w:p>
        </w:tc>
        <w:tc>
          <w:tcPr>
            <w:tcW w:w="993" w:type="dxa"/>
          </w:tcPr>
          <w:p w:rsidR="00827CE7" w:rsidRPr="00827CE7" w:rsidRDefault="00827CE7" w:rsidP="00827CE7">
            <w:pPr>
              <w:snapToGrid w:val="0"/>
              <w:spacing w:after="0" w:line="240" w:lineRule="auto"/>
              <w:rPr>
                <w:rFonts w:ascii="Times New Roman" w:hAnsi="Times New Roman"/>
                <w:lang w:val="ru-RU"/>
              </w:rPr>
            </w:pPr>
            <w:r>
              <w:rPr>
                <w:rFonts w:ascii="Times New Roman" w:hAnsi="Times New Roman"/>
              </w:rPr>
              <w:t xml:space="preserve">2016 год </w:t>
            </w:r>
          </w:p>
        </w:tc>
        <w:tc>
          <w:tcPr>
            <w:tcW w:w="850" w:type="dxa"/>
          </w:tcPr>
          <w:p w:rsidR="00827CE7" w:rsidRPr="00A82FEE" w:rsidRDefault="00827CE7" w:rsidP="00827CE7">
            <w:pPr>
              <w:snapToGrid w:val="0"/>
              <w:spacing w:after="0" w:line="240" w:lineRule="auto"/>
              <w:rPr>
                <w:rFonts w:ascii="Times New Roman" w:hAnsi="Times New Roman"/>
              </w:rPr>
            </w:pPr>
            <w:r w:rsidRPr="00A82FEE">
              <w:rPr>
                <w:rFonts w:ascii="Times New Roman" w:hAnsi="Times New Roman"/>
              </w:rPr>
              <w:t>2017 год</w:t>
            </w:r>
          </w:p>
        </w:tc>
        <w:tc>
          <w:tcPr>
            <w:tcW w:w="992" w:type="dxa"/>
          </w:tcPr>
          <w:p w:rsidR="00827CE7" w:rsidRPr="00A82FEE" w:rsidRDefault="00827CE7" w:rsidP="00D57C37">
            <w:pPr>
              <w:snapToGrid w:val="0"/>
              <w:spacing w:after="0" w:line="240" w:lineRule="auto"/>
              <w:rPr>
                <w:rFonts w:ascii="Times New Roman" w:hAnsi="Times New Roman"/>
              </w:rPr>
            </w:pPr>
            <w:r w:rsidRPr="00A82FEE">
              <w:rPr>
                <w:rFonts w:ascii="Times New Roman" w:hAnsi="Times New Roman"/>
              </w:rPr>
              <w:t>2018 год</w:t>
            </w:r>
          </w:p>
        </w:tc>
        <w:tc>
          <w:tcPr>
            <w:tcW w:w="993" w:type="dxa"/>
          </w:tcPr>
          <w:p w:rsidR="00827CE7" w:rsidRPr="00A82FEE" w:rsidRDefault="00827CE7" w:rsidP="00D57C37">
            <w:pPr>
              <w:snapToGrid w:val="0"/>
              <w:spacing w:after="0" w:line="240" w:lineRule="auto"/>
              <w:rPr>
                <w:rFonts w:ascii="Times New Roman" w:hAnsi="Times New Roman"/>
              </w:rPr>
            </w:pPr>
            <w:r w:rsidRPr="00A82FEE">
              <w:rPr>
                <w:rFonts w:ascii="Times New Roman" w:hAnsi="Times New Roman"/>
              </w:rPr>
              <w:t>2019 год</w:t>
            </w:r>
          </w:p>
        </w:tc>
        <w:tc>
          <w:tcPr>
            <w:tcW w:w="992" w:type="dxa"/>
          </w:tcPr>
          <w:p w:rsidR="00827CE7" w:rsidRPr="00A82FEE" w:rsidRDefault="00827CE7" w:rsidP="00D57C37">
            <w:pPr>
              <w:snapToGrid w:val="0"/>
              <w:spacing w:after="0" w:line="240" w:lineRule="auto"/>
              <w:rPr>
                <w:rFonts w:ascii="Times New Roman" w:hAnsi="Times New Roman"/>
              </w:rPr>
            </w:pPr>
            <w:r w:rsidRPr="00A82FEE">
              <w:rPr>
                <w:rFonts w:ascii="Times New Roman" w:hAnsi="Times New Roman"/>
              </w:rPr>
              <w:t>2020 год</w:t>
            </w:r>
          </w:p>
        </w:tc>
      </w:tr>
      <w:tr w:rsidR="00827CE7" w:rsidRPr="00A82FEE" w:rsidTr="00827CE7">
        <w:trPr>
          <w:trHeight w:val="267"/>
        </w:trPr>
        <w:tc>
          <w:tcPr>
            <w:tcW w:w="1277" w:type="dxa"/>
            <w:vMerge w:val="restart"/>
          </w:tcPr>
          <w:p w:rsidR="00827CE7" w:rsidRPr="00A82FEE" w:rsidRDefault="00827CE7" w:rsidP="00827CE7">
            <w:pPr>
              <w:snapToGrid w:val="0"/>
              <w:spacing w:after="0" w:line="240" w:lineRule="auto"/>
              <w:rPr>
                <w:rFonts w:ascii="Times New Roman" w:hAnsi="Times New Roman"/>
              </w:rPr>
            </w:pPr>
            <w:r w:rsidRPr="00A82FEE">
              <w:rPr>
                <w:rFonts w:ascii="Times New Roman" w:hAnsi="Times New Roman"/>
              </w:rPr>
              <w:t>Муници</w:t>
            </w:r>
            <w:r>
              <w:rPr>
                <w:rFonts w:ascii="Times New Roman" w:hAnsi="Times New Roman"/>
                <w:lang w:val="ru-RU"/>
              </w:rPr>
              <w:t>-</w:t>
            </w:r>
            <w:r w:rsidRPr="00A82FEE">
              <w:rPr>
                <w:rFonts w:ascii="Times New Roman" w:hAnsi="Times New Roman"/>
              </w:rPr>
              <w:t xml:space="preserve">пальная </w:t>
            </w:r>
            <w:r w:rsidRPr="00A82FEE">
              <w:rPr>
                <w:rFonts w:ascii="Times New Roman" w:hAnsi="Times New Roman"/>
              </w:rPr>
              <w:br/>
              <w:t xml:space="preserve">программа      </w:t>
            </w:r>
          </w:p>
        </w:tc>
        <w:tc>
          <w:tcPr>
            <w:tcW w:w="5670" w:type="dxa"/>
            <w:gridSpan w:val="2"/>
            <w:vMerge w:val="restart"/>
          </w:tcPr>
          <w:p w:rsidR="00827CE7" w:rsidRPr="00A82FEE" w:rsidRDefault="00827CE7" w:rsidP="00D57C37">
            <w:pPr>
              <w:pStyle w:val="31"/>
              <w:rPr>
                <w:b/>
                <w:sz w:val="22"/>
                <w:szCs w:val="22"/>
              </w:rPr>
            </w:pPr>
            <w:r w:rsidRPr="00A82FEE">
              <w:rPr>
                <w:b/>
                <w:sz w:val="22"/>
                <w:szCs w:val="22"/>
              </w:rPr>
              <w:t>«Энергосбережение и повышение энергетической эффективности» на 2014-2020 годы</w:t>
            </w:r>
          </w:p>
          <w:p w:rsidR="00827CE7" w:rsidRPr="00827CE7" w:rsidRDefault="00827CE7" w:rsidP="00D57C37">
            <w:pPr>
              <w:snapToGrid w:val="0"/>
              <w:spacing w:after="0" w:line="240" w:lineRule="auto"/>
              <w:rPr>
                <w:rFonts w:ascii="Times New Roman" w:hAnsi="Times New Roman"/>
                <w:lang w:val="ru-RU"/>
              </w:rPr>
            </w:pPr>
          </w:p>
        </w:tc>
        <w:tc>
          <w:tcPr>
            <w:tcW w:w="2126" w:type="dxa"/>
          </w:tcPr>
          <w:p w:rsidR="00827CE7" w:rsidRPr="00A82FEE" w:rsidRDefault="00827CE7" w:rsidP="00D57C37">
            <w:pPr>
              <w:snapToGrid w:val="0"/>
              <w:spacing w:after="0" w:line="240" w:lineRule="auto"/>
              <w:rPr>
                <w:rFonts w:ascii="Times New Roman" w:hAnsi="Times New Roman"/>
              </w:rPr>
            </w:pPr>
            <w:r w:rsidRPr="00A82FEE">
              <w:rPr>
                <w:rFonts w:ascii="Times New Roman" w:hAnsi="Times New Roman"/>
              </w:rPr>
              <w:t xml:space="preserve">Всего           </w:t>
            </w:r>
          </w:p>
        </w:tc>
        <w:tc>
          <w:tcPr>
            <w:tcW w:w="1134"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1030,0</w:t>
            </w:r>
          </w:p>
        </w:tc>
        <w:tc>
          <w:tcPr>
            <w:tcW w:w="992"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740,0</w:t>
            </w:r>
          </w:p>
        </w:tc>
        <w:tc>
          <w:tcPr>
            <w:tcW w:w="993"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460,0</w:t>
            </w:r>
          </w:p>
        </w:tc>
        <w:tc>
          <w:tcPr>
            <w:tcW w:w="850"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566,2</w:t>
            </w:r>
          </w:p>
        </w:tc>
        <w:tc>
          <w:tcPr>
            <w:tcW w:w="992"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320,7</w:t>
            </w:r>
          </w:p>
        </w:tc>
        <w:tc>
          <w:tcPr>
            <w:tcW w:w="993"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123,3</w:t>
            </w:r>
          </w:p>
        </w:tc>
        <w:tc>
          <w:tcPr>
            <w:tcW w:w="992"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100,0</w:t>
            </w:r>
          </w:p>
        </w:tc>
      </w:tr>
      <w:tr w:rsidR="00827CE7" w:rsidRPr="00A82FEE" w:rsidTr="00827CE7">
        <w:trPr>
          <w:trHeight w:val="265"/>
        </w:trPr>
        <w:tc>
          <w:tcPr>
            <w:tcW w:w="1277" w:type="dxa"/>
            <w:vMerge/>
          </w:tcPr>
          <w:p w:rsidR="00827CE7" w:rsidRPr="00A82FEE" w:rsidRDefault="00827CE7" w:rsidP="00D57C37">
            <w:pPr>
              <w:spacing w:after="0" w:line="240" w:lineRule="auto"/>
              <w:rPr>
                <w:rFonts w:ascii="Times New Roman" w:hAnsi="Times New Roman"/>
              </w:rPr>
            </w:pPr>
          </w:p>
        </w:tc>
        <w:tc>
          <w:tcPr>
            <w:tcW w:w="5670" w:type="dxa"/>
            <w:gridSpan w:val="2"/>
            <w:vMerge/>
          </w:tcPr>
          <w:p w:rsidR="00827CE7" w:rsidRPr="00A82FEE" w:rsidRDefault="00827CE7" w:rsidP="00D57C37">
            <w:pPr>
              <w:spacing w:after="0" w:line="240" w:lineRule="auto"/>
              <w:rPr>
                <w:rFonts w:ascii="Times New Roman" w:hAnsi="Times New Roman"/>
              </w:rPr>
            </w:pPr>
          </w:p>
        </w:tc>
        <w:tc>
          <w:tcPr>
            <w:tcW w:w="2126" w:type="dxa"/>
          </w:tcPr>
          <w:p w:rsidR="00827CE7" w:rsidRPr="00A82FEE" w:rsidRDefault="00827CE7" w:rsidP="00D57C37">
            <w:pPr>
              <w:snapToGrid w:val="0"/>
              <w:spacing w:after="0" w:line="240" w:lineRule="auto"/>
              <w:rPr>
                <w:rFonts w:ascii="Times New Roman" w:hAnsi="Times New Roman"/>
              </w:rPr>
            </w:pPr>
            <w:r w:rsidRPr="00A82FEE">
              <w:rPr>
                <w:rFonts w:ascii="Times New Roman" w:hAnsi="Times New Roman"/>
              </w:rPr>
              <w:t>Областной бюджет</w:t>
            </w:r>
          </w:p>
        </w:tc>
        <w:tc>
          <w:tcPr>
            <w:tcW w:w="1134"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0,0</w:t>
            </w:r>
          </w:p>
        </w:tc>
        <w:tc>
          <w:tcPr>
            <w:tcW w:w="993"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0,0</w:t>
            </w:r>
          </w:p>
        </w:tc>
        <w:tc>
          <w:tcPr>
            <w:tcW w:w="850"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0,0</w:t>
            </w:r>
          </w:p>
        </w:tc>
        <w:tc>
          <w:tcPr>
            <w:tcW w:w="993"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0,0</w:t>
            </w:r>
          </w:p>
        </w:tc>
      </w:tr>
      <w:tr w:rsidR="00827CE7" w:rsidRPr="00A82FEE" w:rsidTr="00827CE7">
        <w:trPr>
          <w:trHeight w:val="283"/>
        </w:trPr>
        <w:tc>
          <w:tcPr>
            <w:tcW w:w="1277" w:type="dxa"/>
            <w:vMerge/>
          </w:tcPr>
          <w:p w:rsidR="00827CE7" w:rsidRPr="00A82FEE" w:rsidRDefault="00827CE7" w:rsidP="00D57C37">
            <w:pPr>
              <w:spacing w:after="0" w:line="240" w:lineRule="auto"/>
              <w:rPr>
                <w:rFonts w:ascii="Times New Roman" w:hAnsi="Times New Roman"/>
              </w:rPr>
            </w:pPr>
          </w:p>
        </w:tc>
        <w:tc>
          <w:tcPr>
            <w:tcW w:w="5670" w:type="dxa"/>
            <w:gridSpan w:val="2"/>
            <w:vMerge/>
          </w:tcPr>
          <w:p w:rsidR="00827CE7" w:rsidRPr="00A82FEE" w:rsidRDefault="00827CE7" w:rsidP="00D57C37">
            <w:pPr>
              <w:spacing w:after="0" w:line="240" w:lineRule="auto"/>
              <w:rPr>
                <w:rFonts w:ascii="Times New Roman" w:hAnsi="Times New Roman"/>
              </w:rPr>
            </w:pPr>
          </w:p>
        </w:tc>
        <w:tc>
          <w:tcPr>
            <w:tcW w:w="2126" w:type="dxa"/>
          </w:tcPr>
          <w:p w:rsidR="00827CE7" w:rsidRPr="00A82FEE" w:rsidRDefault="00827CE7" w:rsidP="00D57C37">
            <w:pPr>
              <w:snapToGrid w:val="0"/>
              <w:spacing w:after="0" w:line="240" w:lineRule="auto"/>
              <w:rPr>
                <w:rFonts w:ascii="Times New Roman" w:hAnsi="Times New Roman"/>
              </w:rPr>
            </w:pPr>
            <w:r w:rsidRPr="00A82FEE">
              <w:rPr>
                <w:rFonts w:ascii="Times New Roman" w:hAnsi="Times New Roman"/>
              </w:rPr>
              <w:t xml:space="preserve">Районный бюджет  </w:t>
            </w:r>
          </w:p>
        </w:tc>
        <w:tc>
          <w:tcPr>
            <w:tcW w:w="1134"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50,0</w:t>
            </w:r>
          </w:p>
        </w:tc>
        <w:tc>
          <w:tcPr>
            <w:tcW w:w="992"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0,0</w:t>
            </w:r>
          </w:p>
        </w:tc>
        <w:tc>
          <w:tcPr>
            <w:tcW w:w="993"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20,0</w:t>
            </w:r>
          </w:p>
        </w:tc>
        <w:tc>
          <w:tcPr>
            <w:tcW w:w="850"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16,2</w:t>
            </w:r>
          </w:p>
        </w:tc>
        <w:tc>
          <w:tcPr>
            <w:tcW w:w="992"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20,7</w:t>
            </w:r>
          </w:p>
        </w:tc>
        <w:tc>
          <w:tcPr>
            <w:tcW w:w="993"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0,0</w:t>
            </w:r>
          </w:p>
        </w:tc>
      </w:tr>
      <w:tr w:rsidR="00827CE7" w:rsidRPr="00A82FEE" w:rsidTr="00827CE7">
        <w:trPr>
          <w:trHeight w:val="283"/>
        </w:trPr>
        <w:tc>
          <w:tcPr>
            <w:tcW w:w="1277" w:type="dxa"/>
            <w:vMerge/>
          </w:tcPr>
          <w:p w:rsidR="00827CE7" w:rsidRPr="00A82FEE" w:rsidRDefault="00827CE7" w:rsidP="00D57C37">
            <w:pPr>
              <w:spacing w:after="0" w:line="240" w:lineRule="auto"/>
              <w:rPr>
                <w:rFonts w:ascii="Times New Roman" w:hAnsi="Times New Roman"/>
              </w:rPr>
            </w:pPr>
          </w:p>
        </w:tc>
        <w:tc>
          <w:tcPr>
            <w:tcW w:w="5670" w:type="dxa"/>
            <w:gridSpan w:val="2"/>
            <w:vMerge/>
          </w:tcPr>
          <w:p w:rsidR="00827CE7" w:rsidRPr="00A82FEE" w:rsidRDefault="00827CE7" w:rsidP="00D57C37">
            <w:pPr>
              <w:spacing w:after="0" w:line="240" w:lineRule="auto"/>
              <w:rPr>
                <w:rFonts w:ascii="Times New Roman" w:hAnsi="Times New Roman"/>
              </w:rPr>
            </w:pPr>
          </w:p>
        </w:tc>
        <w:tc>
          <w:tcPr>
            <w:tcW w:w="2126" w:type="dxa"/>
          </w:tcPr>
          <w:p w:rsidR="00827CE7" w:rsidRPr="00A82FEE" w:rsidRDefault="00827CE7" w:rsidP="00D57C37">
            <w:pPr>
              <w:snapToGrid w:val="0"/>
              <w:spacing w:after="0" w:line="240" w:lineRule="auto"/>
              <w:rPr>
                <w:rFonts w:ascii="Times New Roman" w:hAnsi="Times New Roman"/>
              </w:rPr>
            </w:pPr>
            <w:r w:rsidRPr="00A82FEE">
              <w:rPr>
                <w:rFonts w:ascii="Times New Roman" w:hAnsi="Times New Roman"/>
              </w:rPr>
              <w:t>Бюджет городского поселения</w:t>
            </w:r>
          </w:p>
        </w:tc>
        <w:tc>
          <w:tcPr>
            <w:tcW w:w="1134" w:type="dxa"/>
          </w:tcPr>
          <w:p w:rsidR="00827CE7" w:rsidRPr="00A82FEE" w:rsidRDefault="00827CE7" w:rsidP="00D57C37">
            <w:pPr>
              <w:snapToGrid w:val="0"/>
              <w:spacing w:after="0" w:line="240" w:lineRule="auto"/>
              <w:jc w:val="center"/>
              <w:rPr>
                <w:rFonts w:ascii="Times New Roman" w:hAnsi="Times New Roman"/>
              </w:rPr>
            </w:pPr>
          </w:p>
        </w:tc>
        <w:tc>
          <w:tcPr>
            <w:tcW w:w="992" w:type="dxa"/>
          </w:tcPr>
          <w:p w:rsidR="00827CE7" w:rsidRPr="00A82FEE" w:rsidRDefault="00827CE7" w:rsidP="00D57C37">
            <w:pPr>
              <w:snapToGrid w:val="0"/>
              <w:spacing w:after="0" w:line="240" w:lineRule="auto"/>
              <w:jc w:val="center"/>
              <w:rPr>
                <w:rFonts w:ascii="Times New Roman" w:hAnsi="Times New Roman"/>
              </w:rPr>
            </w:pPr>
          </w:p>
        </w:tc>
        <w:tc>
          <w:tcPr>
            <w:tcW w:w="993" w:type="dxa"/>
          </w:tcPr>
          <w:p w:rsidR="00827CE7" w:rsidRPr="00A82FEE" w:rsidRDefault="00827CE7" w:rsidP="00D57C37">
            <w:pPr>
              <w:snapToGrid w:val="0"/>
              <w:spacing w:after="0" w:line="240" w:lineRule="auto"/>
              <w:jc w:val="center"/>
              <w:rPr>
                <w:rFonts w:ascii="Times New Roman" w:hAnsi="Times New Roman"/>
              </w:rPr>
            </w:pPr>
          </w:p>
        </w:tc>
        <w:tc>
          <w:tcPr>
            <w:tcW w:w="850"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0,0</w:t>
            </w:r>
          </w:p>
        </w:tc>
        <w:tc>
          <w:tcPr>
            <w:tcW w:w="993"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napToGrid w:val="0"/>
              <w:spacing w:after="0" w:line="240" w:lineRule="auto"/>
              <w:jc w:val="center"/>
              <w:rPr>
                <w:rFonts w:ascii="Times New Roman" w:hAnsi="Times New Roman"/>
              </w:rPr>
            </w:pPr>
            <w:r w:rsidRPr="00A82FEE">
              <w:rPr>
                <w:rFonts w:ascii="Times New Roman" w:hAnsi="Times New Roman"/>
              </w:rPr>
              <w:t>0,0</w:t>
            </w:r>
          </w:p>
        </w:tc>
      </w:tr>
      <w:tr w:rsidR="00827CE7" w:rsidRPr="00A82FEE" w:rsidTr="00827CE7">
        <w:trPr>
          <w:trHeight w:val="283"/>
        </w:trPr>
        <w:tc>
          <w:tcPr>
            <w:tcW w:w="1277" w:type="dxa"/>
            <w:vMerge/>
          </w:tcPr>
          <w:p w:rsidR="00827CE7" w:rsidRPr="00A82FEE" w:rsidRDefault="00827CE7" w:rsidP="00D57C37">
            <w:pPr>
              <w:spacing w:after="0" w:line="240" w:lineRule="auto"/>
              <w:rPr>
                <w:rFonts w:ascii="Times New Roman" w:hAnsi="Times New Roman"/>
              </w:rPr>
            </w:pPr>
          </w:p>
        </w:tc>
        <w:tc>
          <w:tcPr>
            <w:tcW w:w="5670" w:type="dxa"/>
            <w:gridSpan w:val="2"/>
            <w:vMerge/>
            <w:tcBorders>
              <w:bottom w:val="single" w:sz="4" w:space="0" w:color="000000"/>
            </w:tcBorders>
          </w:tcPr>
          <w:p w:rsidR="00827CE7" w:rsidRPr="00A82FEE" w:rsidRDefault="00827CE7" w:rsidP="00D57C37">
            <w:pPr>
              <w:spacing w:after="0" w:line="240" w:lineRule="auto"/>
              <w:rPr>
                <w:rFonts w:ascii="Times New Roman" w:hAnsi="Times New Roman"/>
              </w:rPr>
            </w:pPr>
          </w:p>
        </w:tc>
        <w:tc>
          <w:tcPr>
            <w:tcW w:w="2126" w:type="dxa"/>
          </w:tcPr>
          <w:p w:rsidR="00827CE7" w:rsidRPr="00A82FEE" w:rsidRDefault="00827CE7" w:rsidP="00827CE7">
            <w:pPr>
              <w:pStyle w:val="ConsPlusCell"/>
              <w:snapToGrid w:val="0"/>
              <w:rPr>
                <w:sz w:val="22"/>
                <w:szCs w:val="22"/>
              </w:rPr>
            </w:pPr>
            <w:r w:rsidRPr="00A82FEE">
              <w:rPr>
                <w:sz w:val="22"/>
                <w:szCs w:val="22"/>
              </w:rPr>
              <w:t>Иные  внебюджет</w:t>
            </w:r>
            <w:r>
              <w:rPr>
                <w:sz w:val="22"/>
                <w:szCs w:val="22"/>
              </w:rPr>
              <w:t>-</w:t>
            </w:r>
            <w:r w:rsidRPr="00A82FEE">
              <w:rPr>
                <w:sz w:val="22"/>
                <w:szCs w:val="22"/>
              </w:rPr>
              <w:t>ные</w:t>
            </w:r>
            <w:r>
              <w:rPr>
                <w:sz w:val="22"/>
                <w:szCs w:val="22"/>
              </w:rPr>
              <w:t xml:space="preserve"> </w:t>
            </w:r>
            <w:r w:rsidRPr="00A82FEE">
              <w:rPr>
                <w:sz w:val="22"/>
                <w:szCs w:val="22"/>
              </w:rPr>
              <w:t xml:space="preserve">источники       </w:t>
            </w:r>
          </w:p>
        </w:tc>
        <w:tc>
          <w:tcPr>
            <w:tcW w:w="1134" w:type="dxa"/>
          </w:tcPr>
          <w:p w:rsidR="00827CE7" w:rsidRPr="00A82FEE" w:rsidRDefault="00827CE7" w:rsidP="00D57C37">
            <w:pPr>
              <w:pStyle w:val="ConsPlusCell"/>
              <w:snapToGrid w:val="0"/>
              <w:jc w:val="center"/>
              <w:rPr>
                <w:sz w:val="22"/>
                <w:szCs w:val="22"/>
              </w:rPr>
            </w:pPr>
            <w:r w:rsidRPr="00A82FEE">
              <w:rPr>
                <w:sz w:val="22"/>
                <w:szCs w:val="22"/>
              </w:rPr>
              <w:t>980,0</w:t>
            </w:r>
          </w:p>
        </w:tc>
        <w:tc>
          <w:tcPr>
            <w:tcW w:w="992" w:type="dxa"/>
          </w:tcPr>
          <w:p w:rsidR="00827CE7" w:rsidRPr="00A82FEE" w:rsidRDefault="00827CE7" w:rsidP="00D57C37">
            <w:pPr>
              <w:pStyle w:val="ConsPlusCell"/>
              <w:snapToGrid w:val="0"/>
              <w:jc w:val="center"/>
              <w:rPr>
                <w:sz w:val="22"/>
                <w:szCs w:val="22"/>
              </w:rPr>
            </w:pPr>
            <w:r w:rsidRPr="00A82FEE">
              <w:rPr>
                <w:sz w:val="22"/>
                <w:szCs w:val="22"/>
              </w:rPr>
              <w:t>740,0</w:t>
            </w:r>
          </w:p>
        </w:tc>
        <w:tc>
          <w:tcPr>
            <w:tcW w:w="993" w:type="dxa"/>
          </w:tcPr>
          <w:p w:rsidR="00827CE7" w:rsidRPr="00A82FEE" w:rsidRDefault="00827CE7" w:rsidP="00D57C37">
            <w:pPr>
              <w:pStyle w:val="ConsPlusCell"/>
              <w:snapToGrid w:val="0"/>
              <w:jc w:val="center"/>
              <w:rPr>
                <w:sz w:val="22"/>
                <w:szCs w:val="22"/>
              </w:rPr>
            </w:pPr>
            <w:r w:rsidRPr="00A82FEE">
              <w:rPr>
                <w:sz w:val="22"/>
                <w:szCs w:val="22"/>
              </w:rPr>
              <w:t>440,0</w:t>
            </w:r>
          </w:p>
        </w:tc>
        <w:tc>
          <w:tcPr>
            <w:tcW w:w="850" w:type="dxa"/>
          </w:tcPr>
          <w:p w:rsidR="00827CE7" w:rsidRPr="00A82FEE" w:rsidRDefault="00827CE7" w:rsidP="00D57C37">
            <w:pPr>
              <w:pStyle w:val="ConsPlusCell"/>
              <w:snapToGrid w:val="0"/>
              <w:jc w:val="center"/>
              <w:rPr>
                <w:sz w:val="22"/>
                <w:szCs w:val="22"/>
              </w:rPr>
            </w:pPr>
            <w:r w:rsidRPr="00A82FEE">
              <w:rPr>
                <w:sz w:val="22"/>
                <w:szCs w:val="22"/>
              </w:rPr>
              <w:t>550,0</w:t>
            </w:r>
          </w:p>
        </w:tc>
        <w:tc>
          <w:tcPr>
            <w:tcW w:w="992" w:type="dxa"/>
          </w:tcPr>
          <w:p w:rsidR="00827CE7" w:rsidRPr="00A82FEE" w:rsidRDefault="00827CE7" w:rsidP="00D57C37">
            <w:pPr>
              <w:pStyle w:val="ConsPlusCell"/>
              <w:snapToGrid w:val="0"/>
              <w:jc w:val="center"/>
              <w:rPr>
                <w:sz w:val="22"/>
                <w:szCs w:val="22"/>
              </w:rPr>
            </w:pPr>
            <w:r w:rsidRPr="00A82FEE">
              <w:rPr>
                <w:sz w:val="22"/>
                <w:szCs w:val="22"/>
              </w:rPr>
              <w:t>300,0</w:t>
            </w:r>
          </w:p>
        </w:tc>
        <w:tc>
          <w:tcPr>
            <w:tcW w:w="993" w:type="dxa"/>
          </w:tcPr>
          <w:p w:rsidR="00827CE7" w:rsidRPr="00A82FEE" w:rsidRDefault="00827CE7" w:rsidP="00D57C37">
            <w:pPr>
              <w:pStyle w:val="ConsPlusCell"/>
              <w:snapToGrid w:val="0"/>
              <w:jc w:val="center"/>
              <w:rPr>
                <w:sz w:val="22"/>
                <w:szCs w:val="22"/>
              </w:rPr>
            </w:pPr>
            <w:r w:rsidRPr="00A82FEE">
              <w:rPr>
                <w:sz w:val="22"/>
                <w:szCs w:val="22"/>
              </w:rPr>
              <w:t>123,3</w:t>
            </w:r>
          </w:p>
        </w:tc>
        <w:tc>
          <w:tcPr>
            <w:tcW w:w="992" w:type="dxa"/>
          </w:tcPr>
          <w:p w:rsidR="00827CE7" w:rsidRPr="00A82FEE" w:rsidRDefault="00827CE7" w:rsidP="00D57C37">
            <w:pPr>
              <w:pStyle w:val="ConsPlusCell"/>
              <w:snapToGrid w:val="0"/>
              <w:jc w:val="center"/>
              <w:rPr>
                <w:sz w:val="22"/>
                <w:szCs w:val="22"/>
              </w:rPr>
            </w:pPr>
            <w:r w:rsidRPr="00A82FEE">
              <w:rPr>
                <w:sz w:val="22"/>
                <w:szCs w:val="22"/>
              </w:rPr>
              <w:t>100,0</w:t>
            </w:r>
          </w:p>
        </w:tc>
      </w:tr>
      <w:tr w:rsidR="00827CE7" w:rsidRPr="00A82FEE" w:rsidTr="00827CE7">
        <w:trPr>
          <w:trHeight w:val="283"/>
        </w:trPr>
        <w:tc>
          <w:tcPr>
            <w:tcW w:w="1277" w:type="dxa"/>
            <w:vMerge w:val="restart"/>
          </w:tcPr>
          <w:p w:rsidR="00827CE7" w:rsidRPr="00A82FEE" w:rsidRDefault="00827CE7" w:rsidP="00D57C37">
            <w:pPr>
              <w:snapToGrid w:val="0"/>
              <w:spacing w:after="0" w:line="240" w:lineRule="auto"/>
              <w:rPr>
                <w:rFonts w:ascii="Times New Roman" w:hAnsi="Times New Roman"/>
              </w:rPr>
            </w:pPr>
            <w:r w:rsidRPr="00A82FEE">
              <w:rPr>
                <w:rFonts w:ascii="Times New Roman" w:hAnsi="Times New Roman"/>
              </w:rPr>
              <w:t>Отдельные мероприя</w:t>
            </w:r>
            <w:r>
              <w:rPr>
                <w:rFonts w:ascii="Times New Roman" w:hAnsi="Times New Roman"/>
                <w:lang w:val="ru-RU"/>
              </w:rPr>
              <w:t>-</w:t>
            </w:r>
            <w:r w:rsidRPr="00A82FEE">
              <w:rPr>
                <w:rFonts w:ascii="Times New Roman" w:hAnsi="Times New Roman"/>
              </w:rPr>
              <w:t>тия</w:t>
            </w:r>
          </w:p>
        </w:tc>
        <w:tc>
          <w:tcPr>
            <w:tcW w:w="1133" w:type="dxa"/>
          </w:tcPr>
          <w:p w:rsidR="00827CE7" w:rsidRPr="00A82FEE" w:rsidRDefault="00827CE7" w:rsidP="00D57C37">
            <w:pPr>
              <w:pStyle w:val="ConsPlusNormal0"/>
              <w:jc w:val="center"/>
              <w:rPr>
                <w:sz w:val="22"/>
                <w:szCs w:val="22"/>
              </w:rPr>
            </w:pPr>
            <w:r w:rsidRPr="00A82FEE">
              <w:rPr>
                <w:sz w:val="22"/>
                <w:szCs w:val="22"/>
              </w:rPr>
              <w:t>1</w:t>
            </w:r>
          </w:p>
        </w:tc>
        <w:tc>
          <w:tcPr>
            <w:tcW w:w="4537" w:type="dxa"/>
          </w:tcPr>
          <w:p w:rsidR="00827CE7" w:rsidRPr="00A82FEE" w:rsidRDefault="00827CE7" w:rsidP="00D57C37">
            <w:pPr>
              <w:pStyle w:val="ConsPlusNormal0"/>
              <w:jc w:val="both"/>
              <w:rPr>
                <w:sz w:val="22"/>
                <w:szCs w:val="22"/>
              </w:rPr>
            </w:pPr>
            <w:r w:rsidRPr="00A82FEE">
              <w:rPr>
                <w:sz w:val="22"/>
                <w:szCs w:val="22"/>
              </w:rPr>
              <w:t>Совершенствование энергетического менеджмента</w:t>
            </w:r>
          </w:p>
        </w:tc>
        <w:tc>
          <w:tcPr>
            <w:tcW w:w="2126"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Районный бюджет</w:t>
            </w: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r>
      <w:tr w:rsidR="00827CE7" w:rsidRPr="00A82FEE" w:rsidTr="00827CE7">
        <w:trPr>
          <w:trHeight w:val="283"/>
        </w:trPr>
        <w:tc>
          <w:tcPr>
            <w:tcW w:w="1277" w:type="dxa"/>
            <w:vMerge/>
          </w:tcPr>
          <w:p w:rsidR="00827CE7" w:rsidRPr="00A82FEE" w:rsidRDefault="00827CE7" w:rsidP="00D57C37">
            <w:pPr>
              <w:spacing w:after="0" w:line="240" w:lineRule="auto"/>
              <w:rPr>
                <w:rFonts w:ascii="Times New Roman" w:hAnsi="Times New Roman"/>
              </w:rPr>
            </w:pPr>
          </w:p>
        </w:tc>
        <w:tc>
          <w:tcPr>
            <w:tcW w:w="1133" w:type="dxa"/>
            <w:tcBorders>
              <w:top w:val="nil"/>
            </w:tcBorders>
          </w:tcPr>
          <w:p w:rsidR="00827CE7" w:rsidRPr="00A82FEE" w:rsidRDefault="00827CE7" w:rsidP="00D57C37">
            <w:pPr>
              <w:pStyle w:val="ConsPlusNormal0"/>
              <w:jc w:val="center"/>
              <w:rPr>
                <w:sz w:val="22"/>
                <w:szCs w:val="22"/>
              </w:rPr>
            </w:pPr>
            <w:r w:rsidRPr="00A82FEE">
              <w:rPr>
                <w:sz w:val="22"/>
                <w:szCs w:val="22"/>
              </w:rPr>
              <w:t>1.1</w:t>
            </w:r>
          </w:p>
        </w:tc>
        <w:tc>
          <w:tcPr>
            <w:tcW w:w="4537" w:type="dxa"/>
            <w:tcBorders>
              <w:top w:val="nil"/>
            </w:tcBorders>
          </w:tcPr>
          <w:p w:rsidR="00827CE7" w:rsidRPr="00A82FEE" w:rsidRDefault="00827CE7" w:rsidP="00D57C37">
            <w:pPr>
              <w:pStyle w:val="ConsPlusNormal0"/>
              <w:jc w:val="both"/>
              <w:rPr>
                <w:sz w:val="22"/>
                <w:szCs w:val="22"/>
              </w:rPr>
            </w:pPr>
            <w:r w:rsidRPr="00A82FEE">
              <w:rPr>
                <w:sz w:val="22"/>
                <w:szCs w:val="22"/>
              </w:rPr>
              <w:t>Обучение специалистов по вопросам энергосбережения и энергоэффективности</w:t>
            </w:r>
          </w:p>
          <w:p w:rsidR="00827CE7" w:rsidRPr="00827CE7" w:rsidRDefault="00827CE7" w:rsidP="00D57C37">
            <w:pPr>
              <w:pStyle w:val="ConsPlusNormal0"/>
              <w:jc w:val="both"/>
              <w:rPr>
                <w:i/>
                <w:sz w:val="22"/>
                <w:szCs w:val="22"/>
              </w:rPr>
            </w:pPr>
            <w:r w:rsidRPr="00A82FEE">
              <w:rPr>
                <w:i/>
                <w:sz w:val="22"/>
                <w:szCs w:val="22"/>
              </w:rPr>
              <w:t>администрация района</w:t>
            </w:r>
          </w:p>
        </w:tc>
        <w:tc>
          <w:tcPr>
            <w:tcW w:w="2126"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Районный бюджет</w:t>
            </w:r>
          </w:p>
          <w:p w:rsidR="00827CE7" w:rsidRPr="00A82FEE" w:rsidRDefault="00827CE7" w:rsidP="00D57C37">
            <w:pPr>
              <w:spacing w:after="0" w:line="240" w:lineRule="auto"/>
              <w:jc w:val="center"/>
              <w:rPr>
                <w:rFonts w:ascii="Times New Roman" w:hAnsi="Times New Roman"/>
                <w:color w:val="FF0000"/>
              </w:rPr>
            </w:pPr>
          </w:p>
        </w:tc>
        <w:tc>
          <w:tcPr>
            <w:tcW w:w="1134" w:type="dxa"/>
          </w:tcPr>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3" w:type="dxa"/>
          </w:tcPr>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850" w:type="dxa"/>
          </w:tcPr>
          <w:p w:rsidR="00827CE7" w:rsidRPr="00A82FEE" w:rsidRDefault="00827CE7" w:rsidP="00D57C37">
            <w:pPr>
              <w:spacing w:after="0" w:line="240" w:lineRule="auto"/>
              <w:jc w:val="center"/>
              <w:rPr>
                <w:rFonts w:ascii="Times New Roman" w:hAnsi="Times New Roman"/>
              </w:rPr>
            </w:pPr>
          </w:p>
        </w:tc>
        <w:tc>
          <w:tcPr>
            <w:tcW w:w="992" w:type="dxa"/>
          </w:tcPr>
          <w:p w:rsidR="00827CE7" w:rsidRPr="00A82FEE" w:rsidRDefault="00827CE7" w:rsidP="00D57C37">
            <w:pPr>
              <w:spacing w:after="0" w:line="240" w:lineRule="auto"/>
              <w:jc w:val="center"/>
              <w:rPr>
                <w:rFonts w:ascii="Times New Roman" w:hAnsi="Times New Roman"/>
              </w:rPr>
            </w:pPr>
          </w:p>
        </w:tc>
        <w:tc>
          <w:tcPr>
            <w:tcW w:w="993" w:type="dxa"/>
          </w:tcPr>
          <w:p w:rsidR="00827CE7" w:rsidRPr="00A82FEE" w:rsidRDefault="00827CE7" w:rsidP="00D57C37">
            <w:pPr>
              <w:spacing w:after="0" w:line="240" w:lineRule="auto"/>
              <w:jc w:val="center"/>
              <w:rPr>
                <w:rFonts w:ascii="Times New Roman" w:hAnsi="Times New Roman"/>
              </w:rPr>
            </w:pPr>
          </w:p>
        </w:tc>
        <w:tc>
          <w:tcPr>
            <w:tcW w:w="992" w:type="dxa"/>
          </w:tcPr>
          <w:p w:rsidR="00827CE7" w:rsidRPr="00A82FEE" w:rsidRDefault="00827CE7" w:rsidP="00D57C37">
            <w:pPr>
              <w:spacing w:after="0" w:line="240" w:lineRule="auto"/>
              <w:jc w:val="center"/>
              <w:rPr>
                <w:rFonts w:ascii="Times New Roman" w:hAnsi="Times New Roman"/>
              </w:rPr>
            </w:pPr>
          </w:p>
        </w:tc>
      </w:tr>
      <w:tr w:rsidR="00827CE7" w:rsidRPr="00A82FEE" w:rsidTr="00827CE7">
        <w:trPr>
          <w:trHeight w:val="283"/>
        </w:trPr>
        <w:tc>
          <w:tcPr>
            <w:tcW w:w="1277" w:type="dxa"/>
            <w:vMerge/>
          </w:tcPr>
          <w:p w:rsidR="00827CE7" w:rsidRPr="00A82FEE" w:rsidRDefault="00827CE7" w:rsidP="00D57C37">
            <w:pPr>
              <w:spacing w:after="0" w:line="240" w:lineRule="auto"/>
              <w:rPr>
                <w:rFonts w:ascii="Times New Roman" w:hAnsi="Times New Roman"/>
              </w:rPr>
            </w:pPr>
          </w:p>
        </w:tc>
        <w:tc>
          <w:tcPr>
            <w:tcW w:w="1133" w:type="dxa"/>
            <w:tcBorders>
              <w:top w:val="nil"/>
            </w:tcBorders>
          </w:tcPr>
          <w:p w:rsidR="00827CE7" w:rsidRPr="00A82FEE" w:rsidRDefault="00827CE7" w:rsidP="00D57C37">
            <w:pPr>
              <w:pStyle w:val="ConsPlusNormal0"/>
              <w:jc w:val="center"/>
              <w:rPr>
                <w:sz w:val="22"/>
                <w:szCs w:val="22"/>
              </w:rPr>
            </w:pPr>
            <w:r w:rsidRPr="00A82FEE">
              <w:rPr>
                <w:sz w:val="22"/>
                <w:szCs w:val="22"/>
              </w:rPr>
              <w:t>1.2</w:t>
            </w:r>
          </w:p>
        </w:tc>
        <w:tc>
          <w:tcPr>
            <w:tcW w:w="4537" w:type="dxa"/>
            <w:tcBorders>
              <w:top w:val="nil"/>
            </w:tcBorders>
          </w:tcPr>
          <w:p w:rsidR="00827CE7" w:rsidRPr="00A82FEE" w:rsidRDefault="00827CE7" w:rsidP="00D57C37">
            <w:pPr>
              <w:pStyle w:val="ConsPlusNormal0"/>
              <w:jc w:val="both"/>
              <w:rPr>
                <w:sz w:val="22"/>
                <w:szCs w:val="22"/>
              </w:rPr>
            </w:pPr>
            <w:r w:rsidRPr="00A82FEE">
              <w:rPr>
                <w:sz w:val="22"/>
                <w:szCs w:val="22"/>
              </w:rPr>
              <w:t>Стимулирование энергосбережения и повышения энергетической эффек</w:t>
            </w:r>
            <w:r>
              <w:rPr>
                <w:sz w:val="22"/>
                <w:szCs w:val="22"/>
              </w:rPr>
              <w:t>-</w:t>
            </w:r>
            <w:r w:rsidRPr="00A82FEE">
              <w:rPr>
                <w:sz w:val="22"/>
                <w:szCs w:val="22"/>
              </w:rPr>
              <w:t>тивности путем регулирования, в том числе предусмотрения средств на реализацию программ энергосбе</w:t>
            </w:r>
            <w:r>
              <w:rPr>
                <w:sz w:val="22"/>
                <w:szCs w:val="22"/>
              </w:rPr>
              <w:t>-</w:t>
            </w:r>
            <w:r w:rsidRPr="00A82FEE">
              <w:rPr>
                <w:sz w:val="22"/>
                <w:szCs w:val="22"/>
              </w:rPr>
              <w:t>режения и повышения энергетической эффективности за счёт сэкономленных средств</w:t>
            </w:r>
          </w:p>
        </w:tc>
        <w:tc>
          <w:tcPr>
            <w:tcW w:w="2126"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Районный бюджет</w:t>
            </w: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r>
      <w:tr w:rsidR="00827CE7" w:rsidRPr="00A82FEE" w:rsidTr="00827CE7">
        <w:trPr>
          <w:trHeight w:val="283"/>
        </w:trPr>
        <w:tc>
          <w:tcPr>
            <w:tcW w:w="1277" w:type="dxa"/>
            <w:vMerge/>
          </w:tcPr>
          <w:p w:rsidR="00827CE7" w:rsidRPr="00A82FEE" w:rsidRDefault="00827CE7" w:rsidP="00D57C37">
            <w:pPr>
              <w:spacing w:after="0" w:line="240" w:lineRule="auto"/>
              <w:rPr>
                <w:rFonts w:ascii="Times New Roman" w:hAnsi="Times New Roman"/>
              </w:rPr>
            </w:pPr>
          </w:p>
        </w:tc>
        <w:tc>
          <w:tcPr>
            <w:tcW w:w="1133" w:type="dxa"/>
            <w:tcBorders>
              <w:top w:val="nil"/>
            </w:tcBorders>
          </w:tcPr>
          <w:p w:rsidR="00827CE7" w:rsidRPr="00A82FEE" w:rsidRDefault="00827CE7" w:rsidP="00D57C37">
            <w:pPr>
              <w:pStyle w:val="ConsPlusNormal0"/>
              <w:jc w:val="center"/>
              <w:rPr>
                <w:sz w:val="22"/>
                <w:szCs w:val="22"/>
              </w:rPr>
            </w:pPr>
            <w:r w:rsidRPr="00A82FEE">
              <w:rPr>
                <w:sz w:val="22"/>
                <w:szCs w:val="22"/>
              </w:rPr>
              <w:t>2</w:t>
            </w:r>
          </w:p>
        </w:tc>
        <w:tc>
          <w:tcPr>
            <w:tcW w:w="4537" w:type="dxa"/>
            <w:tcBorders>
              <w:top w:val="nil"/>
            </w:tcBorders>
          </w:tcPr>
          <w:p w:rsidR="00827CE7" w:rsidRPr="00A82FEE" w:rsidRDefault="00827CE7" w:rsidP="00D57C37">
            <w:pPr>
              <w:pStyle w:val="ConsPlusNormal0"/>
              <w:jc w:val="both"/>
              <w:rPr>
                <w:sz w:val="22"/>
                <w:szCs w:val="22"/>
              </w:rPr>
            </w:pPr>
            <w:r w:rsidRPr="00A82FEE">
              <w:rPr>
                <w:sz w:val="22"/>
                <w:szCs w:val="22"/>
              </w:rPr>
              <w:t>Сокращение бюджетных расходов на потребление энергетических ресурсов (далее -  ЭР)</w:t>
            </w:r>
          </w:p>
        </w:tc>
        <w:tc>
          <w:tcPr>
            <w:tcW w:w="2126"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Районный бюджет</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Областной бюджет</w:t>
            </w: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20,0</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16,2</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20,7</w:t>
            </w:r>
          </w:p>
          <w:p w:rsidR="00827CE7" w:rsidRPr="00A82FEE" w:rsidRDefault="00827CE7" w:rsidP="00D57C37">
            <w:pPr>
              <w:spacing w:after="0" w:line="240" w:lineRule="auto"/>
              <w:jc w:val="center"/>
              <w:rPr>
                <w:rFonts w:ascii="Times New Roman" w:hAnsi="Times New Roman"/>
              </w:rPr>
            </w:pPr>
          </w:p>
        </w:tc>
        <w:tc>
          <w:tcPr>
            <w:tcW w:w="993" w:type="dxa"/>
          </w:tcPr>
          <w:p w:rsidR="00827CE7" w:rsidRPr="00A82FEE" w:rsidRDefault="00827CE7" w:rsidP="00D57C37">
            <w:pPr>
              <w:spacing w:after="0" w:line="240" w:lineRule="auto"/>
              <w:jc w:val="center"/>
              <w:rPr>
                <w:rFonts w:ascii="Times New Roman" w:hAnsi="Times New Roman"/>
              </w:rPr>
            </w:pPr>
          </w:p>
        </w:tc>
        <w:tc>
          <w:tcPr>
            <w:tcW w:w="992" w:type="dxa"/>
          </w:tcPr>
          <w:p w:rsidR="00827CE7" w:rsidRPr="00A82FEE" w:rsidRDefault="00827CE7" w:rsidP="00D57C37">
            <w:pPr>
              <w:spacing w:after="0" w:line="240" w:lineRule="auto"/>
              <w:jc w:val="center"/>
              <w:rPr>
                <w:rFonts w:ascii="Times New Roman" w:hAnsi="Times New Roman"/>
              </w:rPr>
            </w:pPr>
          </w:p>
        </w:tc>
      </w:tr>
      <w:tr w:rsidR="00827CE7" w:rsidRPr="00A82FEE" w:rsidTr="00827CE7">
        <w:trPr>
          <w:trHeight w:val="283"/>
        </w:trPr>
        <w:tc>
          <w:tcPr>
            <w:tcW w:w="1277" w:type="dxa"/>
            <w:vMerge w:val="restart"/>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Normal0"/>
              <w:jc w:val="center"/>
              <w:rPr>
                <w:sz w:val="22"/>
                <w:szCs w:val="22"/>
              </w:rPr>
            </w:pPr>
          </w:p>
        </w:tc>
        <w:tc>
          <w:tcPr>
            <w:tcW w:w="4537" w:type="dxa"/>
          </w:tcPr>
          <w:p w:rsidR="00827CE7" w:rsidRPr="00A82FEE" w:rsidRDefault="00827CE7" w:rsidP="00D57C37">
            <w:pPr>
              <w:spacing w:after="0" w:line="240" w:lineRule="auto"/>
              <w:jc w:val="center"/>
              <w:rPr>
                <w:rFonts w:ascii="Times New Roman" w:hAnsi="Times New Roman"/>
              </w:rPr>
            </w:pPr>
          </w:p>
        </w:tc>
        <w:tc>
          <w:tcPr>
            <w:tcW w:w="2126"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всего</w:t>
            </w: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20,0</w:t>
            </w: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16,2</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20,7</w:t>
            </w:r>
          </w:p>
        </w:tc>
        <w:tc>
          <w:tcPr>
            <w:tcW w:w="993" w:type="dxa"/>
          </w:tcPr>
          <w:p w:rsidR="00827CE7" w:rsidRPr="00A82FEE" w:rsidRDefault="00827CE7" w:rsidP="00D57C37">
            <w:pPr>
              <w:spacing w:after="0" w:line="240" w:lineRule="auto"/>
              <w:jc w:val="center"/>
              <w:rPr>
                <w:rFonts w:ascii="Times New Roman" w:hAnsi="Times New Roman"/>
              </w:rPr>
            </w:pPr>
          </w:p>
        </w:tc>
        <w:tc>
          <w:tcPr>
            <w:tcW w:w="992" w:type="dxa"/>
          </w:tcPr>
          <w:p w:rsidR="00827CE7" w:rsidRPr="00A82FEE" w:rsidRDefault="00827CE7" w:rsidP="00D57C37">
            <w:pPr>
              <w:snapToGrid w:val="0"/>
              <w:spacing w:after="0" w:line="240" w:lineRule="auto"/>
              <w:jc w:val="center"/>
              <w:rPr>
                <w:rFonts w:ascii="Times New Roman" w:hAnsi="Times New Roman"/>
              </w:rPr>
            </w:pPr>
          </w:p>
        </w:tc>
      </w:tr>
      <w:tr w:rsidR="00827CE7" w:rsidRPr="00A82FEE" w:rsidTr="00827CE7">
        <w:trPr>
          <w:trHeight w:val="283"/>
        </w:trPr>
        <w:tc>
          <w:tcPr>
            <w:tcW w:w="1277" w:type="dxa"/>
            <w:vMerge/>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Normal0"/>
              <w:jc w:val="center"/>
              <w:rPr>
                <w:sz w:val="22"/>
                <w:szCs w:val="22"/>
              </w:rPr>
            </w:pPr>
            <w:r w:rsidRPr="00A82FEE">
              <w:rPr>
                <w:sz w:val="22"/>
                <w:szCs w:val="22"/>
              </w:rPr>
              <w:t>2.1</w:t>
            </w:r>
          </w:p>
        </w:tc>
        <w:tc>
          <w:tcPr>
            <w:tcW w:w="4537" w:type="dxa"/>
          </w:tcPr>
          <w:p w:rsidR="00827CE7" w:rsidRPr="00A82FEE" w:rsidRDefault="00827CE7" w:rsidP="00D57C37">
            <w:pPr>
              <w:pStyle w:val="ConsPlusNormal0"/>
              <w:jc w:val="both"/>
              <w:rPr>
                <w:sz w:val="22"/>
                <w:szCs w:val="22"/>
              </w:rPr>
            </w:pPr>
            <w:r w:rsidRPr="00A82FEE">
              <w:rPr>
                <w:sz w:val="22"/>
                <w:szCs w:val="22"/>
              </w:rPr>
              <w:t xml:space="preserve">Улучшение теплотехнических характеристик </w:t>
            </w:r>
            <w:r w:rsidRPr="00A82FEE">
              <w:rPr>
                <w:sz w:val="22"/>
                <w:szCs w:val="22"/>
              </w:rPr>
              <w:lastRenderedPageBreak/>
              <w:t>зданий в муниципальных учреждениях</w:t>
            </w:r>
          </w:p>
        </w:tc>
        <w:tc>
          <w:tcPr>
            <w:tcW w:w="2126"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lastRenderedPageBreak/>
              <w:t>Районный бюджет</w:t>
            </w: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20,0</w:t>
            </w: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pacing w:after="0" w:line="240" w:lineRule="auto"/>
              <w:jc w:val="center"/>
              <w:rPr>
                <w:rFonts w:ascii="Times New Roman" w:hAnsi="Times New Roman"/>
              </w:rPr>
            </w:pPr>
          </w:p>
        </w:tc>
        <w:tc>
          <w:tcPr>
            <w:tcW w:w="993" w:type="dxa"/>
          </w:tcPr>
          <w:p w:rsidR="00827CE7" w:rsidRPr="00A82FEE" w:rsidRDefault="00827CE7" w:rsidP="00D57C37">
            <w:pPr>
              <w:spacing w:after="0" w:line="240" w:lineRule="auto"/>
              <w:jc w:val="center"/>
              <w:rPr>
                <w:rFonts w:ascii="Times New Roman" w:hAnsi="Times New Roman"/>
              </w:rPr>
            </w:pPr>
          </w:p>
        </w:tc>
        <w:tc>
          <w:tcPr>
            <w:tcW w:w="992" w:type="dxa"/>
          </w:tcPr>
          <w:p w:rsidR="00827CE7" w:rsidRPr="00A82FEE" w:rsidRDefault="00827CE7" w:rsidP="00D57C37">
            <w:pPr>
              <w:spacing w:after="0" w:line="240" w:lineRule="auto"/>
              <w:jc w:val="center"/>
              <w:rPr>
                <w:rFonts w:ascii="Times New Roman" w:hAnsi="Times New Roman"/>
              </w:rPr>
            </w:pPr>
          </w:p>
        </w:tc>
      </w:tr>
      <w:tr w:rsidR="00827CE7" w:rsidRPr="00A82FEE" w:rsidTr="00827CE7">
        <w:trPr>
          <w:trHeight w:val="283"/>
        </w:trPr>
        <w:tc>
          <w:tcPr>
            <w:tcW w:w="1277" w:type="dxa"/>
            <w:vMerge/>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Normal0"/>
              <w:jc w:val="center"/>
              <w:rPr>
                <w:sz w:val="22"/>
                <w:szCs w:val="22"/>
              </w:rPr>
            </w:pPr>
            <w:r w:rsidRPr="00A82FEE">
              <w:rPr>
                <w:sz w:val="22"/>
                <w:szCs w:val="22"/>
              </w:rPr>
              <w:t>2.1.1</w:t>
            </w:r>
          </w:p>
        </w:tc>
        <w:tc>
          <w:tcPr>
            <w:tcW w:w="4537" w:type="dxa"/>
          </w:tcPr>
          <w:p w:rsidR="00827CE7" w:rsidRPr="00A82FEE" w:rsidRDefault="00827CE7" w:rsidP="00D57C37">
            <w:pPr>
              <w:pStyle w:val="ConsPlusNormal0"/>
              <w:jc w:val="both"/>
              <w:rPr>
                <w:i/>
                <w:sz w:val="22"/>
                <w:szCs w:val="22"/>
              </w:rPr>
            </w:pPr>
            <w:r w:rsidRPr="00A82FEE">
              <w:rPr>
                <w:sz w:val="22"/>
                <w:szCs w:val="22"/>
              </w:rPr>
              <w:t>Утепление окон, дверей, фасадов зданий:</w:t>
            </w:r>
          </w:p>
          <w:p w:rsidR="00827CE7" w:rsidRPr="00A82FEE" w:rsidRDefault="00827CE7" w:rsidP="00D57C37">
            <w:pPr>
              <w:pStyle w:val="ConsPlusNormal0"/>
              <w:jc w:val="both"/>
              <w:rPr>
                <w:i/>
                <w:sz w:val="22"/>
                <w:szCs w:val="22"/>
              </w:rPr>
            </w:pPr>
            <w:r w:rsidRPr="00A82FEE">
              <w:rPr>
                <w:i/>
                <w:sz w:val="22"/>
                <w:szCs w:val="22"/>
              </w:rPr>
              <w:t>учреждений образования</w:t>
            </w:r>
            <w:r>
              <w:rPr>
                <w:i/>
                <w:sz w:val="22"/>
                <w:szCs w:val="22"/>
              </w:rPr>
              <w:t xml:space="preserve"> </w:t>
            </w:r>
            <w:r w:rsidRPr="00A82FEE">
              <w:rPr>
                <w:i/>
                <w:sz w:val="22"/>
                <w:szCs w:val="22"/>
              </w:rPr>
              <w:t>(школы)</w:t>
            </w:r>
          </w:p>
          <w:p w:rsidR="00827CE7" w:rsidRPr="00A82FEE" w:rsidRDefault="00827CE7" w:rsidP="00D57C37">
            <w:pPr>
              <w:pStyle w:val="ConsPlusNormal0"/>
              <w:jc w:val="both"/>
              <w:rPr>
                <w:i/>
                <w:sz w:val="22"/>
                <w:szCs w:val="22"/>
              </w:rPr>
            </w:pPr>
            <w:r w:rsidRPr="00A82FEE">
              <w:rPr>
                <w:i/>
                <w:sz w:val="22"/>
                <w:szCs w:val="22"/>
              </w:rPr>
              <w:t>МКОУ СОШ с УИОП п.Тужа</w:t>
            </w:r>
          </w:p>
          <w:p w:rsidR="00827CE7" w:rsidRPr="00A82FEE" w:rsidRDefault="00827CE7" w:rsidP="00D57C37">
            <w:pPr>
              <w:pStyle w:val="ConsPlusNormal0"/>
              <w:jc w:val="both"/>
              <w:rPr>
                <w:i/>
                <w:sz w:val="22"/>
                <w:szCs w:val="22"/>
              </w:rPr>
            </w:pPr>
            <w:r w:rsidRPr="00A82FEE">
              <w:rPr>
                <w:i/>
                <w:sz w:val="22"/>
                <w:szCs w:val="22"/>
              </w:rPr>
              <w:t>учреждений культуры</w:t>
            </w:r>
          </w:p>
          <w:p w:rsidR="00827CE7" w:rsidRPr="00A82FEE" w:rsidRDefault="00827CE7" w:rsidP="00D57C37">
            <w:pPr>
              <w:pStyle w:val="ConsPlusNormal0"/>
              <w:jc w:val="both"/>
              <w:rPr>
                <w:sz w:val="22"/>
                <w:szCs w:val="22"/>
              </w:rPr>
            </w:pPr>
            <w:r w:rsidRPr="00A82FEE">
              <w:rPr>
                <w:i/>
                <w:sz w:val="22"/>
                <w:szCs w:val="22"/>
              </w:rPr>
              <w:t>учреждений спорта</w:t>
            </w:r>
          </w:p>
        </w:tc>
        <w:tc>
          <w:tcPr>
            <w:tcW w:w="2126"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Районный бюджет</w:t>
            </w:r>
          </w:p>
        </w:tc>
        <w:tc>
          <w:tcPr>
            <w:tcW w:w="1134" w:type="dxa"/>
          </w:tcPr>
          <w:p w:rsidR="00827CE7" w:rsidRPr="00A82FEE" w:rsidRDefault="00827CE7" w:rsidP="00D57C37">
            <w:pPr>
              <w:pStyle w:val="ConsPlusNormal0"/>
              <w:jc w:val="center"/>
              <w:rPr>
                <w:sz w:val="22"/>
                <w:szCs w:val="22"/>
              </w:rPr>
            </w:pPr>
            <w:r w:rsidRPr="00A82FEE">
              <w:rPr>
                <w:sz w:val="22"/>
                <w:szCs w:val="22"/>
              </w:rPr>
              <w:t>0</w:t>
            </w:r>
          </w:p>
        </w:tc>
        <w:tc>
          <w:tcPr>
            <w:tcW w:w="992" w:type="dxa"/>
          </w:tcPr>
          <w:p w:rsidR="00827CE7" w:rsidRPr="00A82FEE" w:rsidRDefault="00827CE7" w:rsidP="00D57C37">
            <w:pPr>
              <w:pStyle w:val="ConsPlusNormal0"/>
              <w:jc w:val="center"/>
              <w:rPr>
                <w:sz w:val="22"/>
                <w:szCs w:val="22"/>
              </w:rPr>
            </w:pPr>
            <w:r w:rsidRPr="00A82FEE">
              <w:rPr>
                <w:sz w:val="22"/>
                <w:szCs w:val="22"/>
              </w:rPr>
              <w:t>0</w:t>
            </w:r>
          </w:p>
        </w:tc>
        <w:tc>
          <w:tcPr>
            <w:tcW w:w="993" w:type="dxa"/>
          </w:tcPr>
          <w:p w:rsidR="00827CE7" w:rsidRPr="00A82FEE" w:rsidRDefault="00827CE7" w:rsidP="00D57C37">
            <w:pPr>
              <w:pStyle w:val="ConsPlusNormal0"/>
              <w:jc w:val="center"/>
              <w:rPr>
                <w:sz w:val="22"/>
                <w:szCs w:val="22"/>
              </w:rPr>
            </w:pPr>
            <w:r w:rsidRPr="00A82FEE">
              <w:rPr>
                <w:sz w:val="22"/>
                <w:szCs w:val="22"/>
              </w:rPr>
              <w:t>20,0</w:t>
            </w:r>
          </w:p>
          <w:p w:rsidR="00827CE7" w:rsidRPr="00A82FEE" w:rsidRDefault="00827CE7" w:rsidP="00D57C37">
            <w:pPr>
              <w:pStyle w:val="ConsPlusNormal0"/>
              <w:jc w:val="center"/>
              <w:rPr>
                <w:sz w:val="22"/>
                <w:szCs w:val="22"/>
              </w:rPr>
            </w:pPr>
          </w:p>
          <w:p w:rsidR="00827CE7" w:rsidRPr="00A82FEE" w:rsidRDefault="00827CE7" w:rsidP="00D57C37">
            <w:pPr>
              <w:pStyle w:val="ConsPlusNormal0"/>
              <w:jc w:val="center"/>
              <w:rPr>
                <w:sz w:val="22"/>
                <w:szCs w:val="22"/>
              </w:rPr>
            </w:pPr>
          </w:p>
          <w:p w:rsidR="00827CE7" w:rsidRPr="00A82FEE" w:rsidRDefault="00827CE7" w:rsidP="00D57C37">
            <w:pPr>
              <w:pStyle w:val="ConsPlusNormal0"/>
              <w:jc w:val="center"/>
              <w:rPr>
                <w:sz w:val="22"/>
                <w:szCs w:val="22"/>
              </w:rPr>
            </w:pPr>
            <w:r w:rsidRPr="00A82FEE">
              <w:rPr>
                <w:sz w:val="22"/>
                <w:szCs w:val="22"/>
              </w:rPr>
              <w:t>10,0</w:t>
            </w:r>
          </w:p>
          <w:p w:rsidR="00827CE7" w:rsidRPr="00A82FEE" w:rsidRDefault="00827CE7" w:rsidP="00D57C37">
            <w:pPr>
              <w:spacing w:after="0" w:line="240" w:lineRule="auto"/>
              <w:jc w:val="center"/>
              <w:rPr>
                <w:rFonts w:ascii="Times New Roman" w:hAnsi="Times New Roman"/>
                <w:lang w:eastAsia="ru-RU"/>
              </w:rPr>
            </w:pPr>
          </w:p>
          <w:p w:rsidR="00827CE7" w:rsidRPr="00A82FEE" w:rsidRDefault="00827CE7" w:rsidP="00D57C37">
            <w:pPr>
              <w:spacing w:after="0" w:line="240" w:lineRule="auto"/>
              <w:jc w:val="center"/>
              <w:rPr>
                <w:rFonts w:ascii="Times New Roman" w:hAnsi="Times New Roman"/>
                <w:lang w:eastAsia="ru-RU"/>
              </w:rPr>
            </w:pPr>
            <w:r w:rsidRPr="00A82FEE">
              <w:rPr>
                <w:rFonts w:ascii="Times New Roman" w:hAnsi="Times New Roman"/>
                <w:lang w:eastAsia="ru-RU"/>
              </w:rPr>
              <w:t>10,0</w:t>
            </w:r>
          </w:p>
        </w:tc>
        <w:tc>
          <w:tcPr>
            <w:tcW w:w="850" w:type="dxa"/>
          </w:tcPr>
          <w:p w:rsidR="00827CE7" w:rsidRPr="00A82FEE" w:rsidRDefault="00827CE7" w:rsidP="00D57C37">
            <w:pPr>
              <w:pStyle w:val="ConsPlusNormal0"/>
              <w:jc w:val="center"/>
              <w:rPr>
                <w:sz w:val="22"/>
                <w:szCs w:val="22"/>
              </w:rPr>
            </w:pPr>
          </w:p>
        </w:tc>
        <w:tc>
          <w:tcPr>
            <w:tcW w:w="992" w:type="dxa"/>
          </w:tcPr>
          <w:p w:rsidR="00827CE7" w:rsidRPr="00A82FEE" w:rsidRDefault="00827CE7" w:rsidP="00D57C37">
            <w:pPr>
              <w:pStyle w:val="ConsPlusNormal0"/>
              <w:jc w:val="center"/>
              <w:rPr>
                <w:sz w:val="22"/>
                <w:szCs w:val="22"/>
              </w:rPr>
            </w:pPr>
          </w:p>
        </w:tc>
        <w:tc>
          <w:tcPr>
            <w:tcW w:w="993" w:type="dxa"/>
          </w:tcPr>
          <w:p w:rsidR="00827CE7" w:rsidRPr="00A82FEE" w:rsidRDefault="00827CE7" w:rsidP="00D57C37">
            <w:pPr>
              <w:pStyle w:val="ConsPlusNormal0"/>
              <w:jc w:val="center"/>
              <w:rPr>
                <w:sz w:val="22"/>
                <w:szCs w:val="22"/>
              </w:rPr>
            </w:pPr>
          </w:p>
        </w:tc>
        <w:tc>
          <w:tcPr>
            <w:tcW w:w="992" w:type="dxa"/>
          </w:tcPr>
          <w:p w:rsidR="00827CE7" w:rsidRPr="00A82FEE" w:rsidRDefault="00827CE7" w:rsidP="00D57C37">
            <w:pPr>
              <w:pStyle w:val="ConsPlusNormal0"/>
              <w:jc w:val="center"/>
              <w:rPr>
                <w:sz w:val="22"/>
                <w:szCs w:val="22"/>
              </w:rPr>
            </w:pPr>
          </w:p>
        </w:tc>
      </w:tr>
      <w:tr w:rsidR="00827CE7" w:rsidRPr="00A82FEE" w:rsidTr="00827CE7">
        <w:trPr>
          <w:trHeight w:val="283"/>
        </w:trPr>
        <w:tc>
          <w:tcPr>
            <w:tcW w:w="1277" w:type="dxa"/>
            <w:vMerge/>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2.1.2</w:t>
            </w:r>
          </w:p>
        </w:tc>
        <w:tc>
          <w:tcPr>
            <w:tcW w:w="4537" w:type="dxa"/>
          </w:tcPr>
          <w:p w:rsidR="00827CE7" w:rsidRPr="00A82FEE" w:rsidRDefault="00827CE7" w:rsidP="00D57C37">
            <w:pPr>
              <w:pStyle w:val="ConsPlusNormal0"/>
              <w:jc w:val="both"/>
              <w:rPr>
                <w:sz w:val="22"/>
                <w:szCs w:val="22"/>
              </w:rPr>
            </w:pPr>
            <w:r w:rsidRPr="00A82FEE">
              <w:rPr>
                <w:sz w:val="22"/>
                <w:szCs w:val="22"/>
              </w:rPr>
              <w:t>Замена старых оконных блоков на современные пластиковые стеклопакеты в зданиях:</w:t>
            </w:r>
          </w:p>
          <w:p w:rsidR="00827CE7" w:rsidRPr="00A82FEE" w:rsidRDefault="00827CE7" w:rsidP="00D57C37">
            <w:pPr>
              <w:pStyle w:val="ConsPlusNormal0"/>
              <w:jc w:val="both"/>
              <w:rPr>
                <w:i/>
                <w:sz w:val="22"/>
                <w:szCs w:val="22"/>
              </w:rPr>
            </w:pPr>
            <w:r w:rsidRPr="00A82FEE">
              <w:rPr>
                <w:i/>
                <w:sz w:val="22"/>
                <w:szCs w:val="22"/>
              </w:rPr>
              <w:t>учреждений образования</w:t>
            </w:r>
          </w:p>
          <w:p w:rsidR="00827CE7" w:rsidRPr="00A82FEE" w:rsidRDefault="00827CE7" w:rsidP="00D57C37">
            <w:pPr>
              <w:pStyle w:val="ConsPlusNormal0"/>
              <w:jc w:val="both"/>
              <w:rPr>
                <w:i/>
                <w:sz w:val="22"/>
                <w:szCs w:val="22"/>
              </w:rPr>
            </w:pPr>
            <w:r w:rsidRPr="00A82FEE">
              <w:rPr>
                <w:i/>
                <w:sz w:val="22"/>
                <w:szCs w:val="22"/>
              </w:rPr>
              <w:t>учреждений культуры</w:t>
            </w:r>
          </w:p>
          <w:p w:rsidR="00827CE7" w:rsidRPr="00A82FEE" w:rsidRDefault="00827CE7" w:rsidP="00D57C37">
            <w:pPr>
              <w:pStyle w:val="ConsPlusNormal0"/>
              <w:jc w:val="both"/>
              <w:rPr>
                <w:i/>
                <w:sz w:val="22"/>
                <w:szCs w:val="22"/>
              </w:rPr>
            </w:pPr>
            <w:r w:rsidRPr="00A82FEE">
              <w:rPr>
                <w:i/>
                <w:sz w:val="22"/>
                <w:szCs w:val="22"/>
              </w:rPr>
              <w:t>учреждений спорта</w:t>
            </w:r>
          </w:p>
          <w:p w:rsidR="00827CE7" w:rsidRPr="00A82FEE" w:rsidRDefault="00827CE7" w:rsidP="00D57C37">
            <w:pPr>
              <w:pStyle w:val="ConsPlusNormal0"/>
              <w:jc w:val="both"/>
              <w:rPr>
                <w:i/>
                <w:sz w:val="22"/>
                <w:szCs w:val="22"/>
              </w:rPr>
            </w:pPr>
            <w:r w:rsidRPr="00A82FEE">
              <w:rPr>
                <w:i/>
                <w:sz w:val="22"/>
                <w:szCs w:val="22"/>
              </w:rPr>
              <w:t>администрации района</w:t>
            </w:r>
          </w:p>
        </w:tc>
        <w:tc>
          <w:tcPr>
            <w:tcW w:w="2126" w:type="dxa"/>
          </w:tcPr>
          <w:p w:rsidR="00827CE7" w:rsidRPr="00A82FEE" w:rsidRDefault="00827CE7" w:rsidP="00D57C37">
            <w:pPr>
              <w:spacing w:after="0" w:line="240" w:lineRule="auto"/>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Районный бюджет</w:t>
            </w: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 xml:space="preserve">Областной бюджет </w:t>
            </w:r>
          </w:p>
          <w:p w:rsidR="00827CE7" w:rsidRPr="00A82FEE" w:rsidRDefault="00827CE7" w:rsidP="00D57C37">
            <w:pPr>
              <w:spacing w:after="0" w:line="240" w:lineRule="auto"/>
              <w:rPr>
                <w:rFonts w:ascii="Times New Roman" w:hAnsi="Times New Roman"/>
              </w:rPr>
            </w:pPr>
          </w:p>
          <w:p w:rsidR="00827CE7" w:rsidRPr="00A82FEE" w:rsidRDefault="00827CE7" w:rsidP="00D57C37">
            <w:pPr>
              <w:spacing w:after="0" w:line="240" w:lineRule="auto"/>
              <w:rPr>
                <w:rFonts w:ascii="Times New Roman" w:hAnsi="Times New Roman"/>
              </w:rPr>
            </w:pPr>
          </w:p>
          <w:p w:rsidR="00827CE7" w:rsidRPr="00A82FEE" w:rsidRDefault="00827CE7" w:rsidP="00D57C37">
            <w:pPr>
              <w:spacing w:after="0" w:line="240" w:lineRule="auto"/>
              <w:jc w:val="center"/>
              <w:rPr>
                <w:rFonts w:ascii="Times New Roman" w:hAnsi="Times New Roman"/>
              </w:rPr>
            </w:pPr>
          </w:p>
        </w:tc>
        <w:tc>
          <w:tcPr>
            <w:tcW w:w="1134" w:type="dxa"/>
          </w:tcPr>
          <w:p w:rsidR="00827CE7" w:rsidRPr="00A82FEE" w:rsidRDefault="00827CE7" w:rsidP="00D57C37">
            <w:pPr>
              <w:pStyle w:val="ConsPlusNormal0"/>
              <w:jc w:val="center"/>
              <w:rPr>
                <w:sz w:val="22"/>
                <w:szCs w:val="22"/>
              </w:rPr>
            </w:pPr>
          </w:p>
          <w:p w:rsidR="00827CE7" w:rsidRPr="00A82FEE" w:rsidRDefault="00827CE7" w:rsidP="00D57C37">
            <w:pPr>
              <w:pStyle w:val="ConsPlusNormal0"/>
              <w:jc w:val="center"/>
              <w:rPr>
                <w:sz w:val="22"/>
                <w:szCs w:val="22"/>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3" w:type="dxa"/>
          </w:tcPr>
          <w:p w:rsidR="00827CE7" w:rsidRPr="00A82FEE" w:rsidRDefault="00827CE7" w:rsidP="00D57C37">
            <w:pPr>
              <w:spacing w:after="0" w:line="240" w:lineRule="auto"/>
              <w:jc w:val="center"/>
              <w:rPr>
                <w:rFonts w:ascii="Times New Roman" w:hAnsi="Times New Roman"/>
              </w:rPr>
            </w:pPr>
          </w:p>
        </w:tc>
        <w:tc>
          <w:tcPr>
            <w:tcW w:w="850" w:type="dxa"/>
          </w:tcPr>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pacing w:after="0" w:line="240" w:lineRule="auto"/>
              <w:jc w:val="center"/>
              <w:rPr>
                <w:rFonts w:ascii="Times New Roman" w:hAnsi="Times New Roman"/>
              </w:rPr>
            </w:pPr>
          </w:p>
        </w:tc>
        <w:tc>
          <w:tcPr>
            <w:tcW w:w="993" w:type="dxa"/>
          </w:tcPr>
          <w:p w:rsidR="00827CE7" w:rsidRPr="00A82FEE" w:rsidRDefault="00827CE7" w:rsidP="00D57C37">
            <w:pPr>
              <w:spacing w:after="0" w:line="240" w:lineRule="auto"/>
              <w:jc w:val="center"/>
              <w:rPr>
                <w:rFonts w:ascii="Times New Roman" w:hAnsi="Times New Roman"/>
              </w:rPr>
            </w:pPr>
          </w:p>
        </w:tc>
        <w:tc>
          <w:tcPr>
            <w:tcW w:w="992" w:type="dxa"/>
          </w:tcPr>
          <w:p w:rsidR="00827CE7" w:rsidRPr="00A82FEE" w:rsidRDefault="00827CE7" w:rsidP="00D57C37">
            <w:pPr>
              <w:spacing w:after="0" w:line="240" w:lineRule="auto"/>
              <w:jc w:val="center"/>
              <w:rPr>
                <w:rFonts w:ascii="Times New Roman" w:hAnsi="Times New Roman"/>
              </w:rPr>
            </w:pPr>
          </w:p>
        </w:tc>
      </w:tr>
      <w:tr w:rsidR="00827CE7" w:rsidRPr="00A82FEE" w:rsidTr="00827CE7">
        <w:trPr>
          <w:trHeight w:val="283"/>
        </w:trPr>
        <w:tc>
          <w:tcPr>
            <w:tcW w:w="1277" w:type="dxa"/>
            <w:vMerge w:val="restart"/>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Normal0"/>
              <w:jc w:val="center"/>
              <w:rPr>
                <w:sz w:val="22"/>
                <w:szCs w:val="22"/>
              </w:rPr>
            </w:pPr>
            <w:r w:rsidRPr="00A82FEE">
              <w:rPr>
                <w:sz w:val="22"/>
                <w:szCs w:val="22"/>
              </w:rPr>
              <w:t>2.2</w:t>
            </w:r>
          </w:p>
        </w:tc>
        <w:tc>
          <w:tcPr>
            <w:tcW w:w="4537" w:type="dxa"/>
          </w:tcPr>
          <w:p w:rsidR="00827CE7" w:rsidRPr="00A82FEE" w:rsidRDefault="00827CE7" w:rsidP="00D57C37">
            <w:pPr>
              <w:pStyle w:val="ConsPlusNormal0"/>
              <w:jc w:val="both"/>
              <w:rPr>
                <w:sz w:val="22"/>
                <w:szCs w:val="22"/>
              </w:rPr>
            </w:pPr>
            <w:r w:rsidRPr="00A82FEE">
              <w:rPr>
                <w:sz w:val="22"/>
                <w:szCs w:val="22"/>
              </w:rPr>
              <w:t>Модернизация систем освещения с установкой энергосберегающих ламп освещения муниципальных учреждений, в том числе:</w:t>
            </w:r>
          </w:p>
          <w:p w:rsidR="00827CE7" w:rsidRPr="00A82FEE" w:rsidRDefault="00827CE7" w:rsidP="00D57C37">
            <w:pPr>
              <w:pStyle w:val="ConsPlusNormal0"/>
              <w:jc w:val="both"/>
              <w:rPr>
                <w:i/>
                <w:sz w:val="22"/>
                <w:szCs w:val="22"/>
              </w:rPr>
            </w:pPr>
            <w:r w:rsidRPr="00A82FEE">
              <w:rPr>
                <w:i/>
                <w:sz w:val="22"/>
                <w:szCs w:val="22"/>
              </w:rPr>
              <w:t>учреждения образования</w:t>
            </w:r>
          </w:p>
          <w:p w:rsidR="00827CE7" w:rsidRPr="00A82FEE" w:rsidRDefault="00827CE7" w:rsidP="00D57C37">
            <w:pPr>
              <w:pStyle w:val="ConsPlusNormal0"/>
              <w:jc w:val="both"/>
              <w:rPr>
                <w:i/>
                <w:sz w:val="22"/>
                <w:szCs w:val="22"/>
              </w:rPr>
            </w:pPr>
            <w:r w:rsidRPr="00A82FEE">
              <w:rPr>
                <w:i/>
                <w:sz w:val="22"/>
                <w:szCs w:val="22"/>
              </w:rPr>
              <w:t>учреждения культуры</w:t>
            </w:r>
          </w:p>
          <w:p w:rsidR="00827CE7" w:rsidRPr="00A82FEE" w:rsidRDefault="00827CE7" w:rsidP="00D57C37">
            <w:pPr>
              <w:pStyle w:val="ConsPlusNormal0"/>
              <w:jc w:val="both"/>
              <w:rPr>
                <w:i/>
                <w:sz w:val="22"/>
                <w:szCs w:val="22"/>
              </w:rPr>
            </w:pPr>
            <w:r w:rsidRPr="00A82FEE">
              <w:rPr>
                <w:i/>
                <w:sz w:val="22"/>
                <w:szCs w:val="22"/>
              </w:rPr>
              <w:t>учреждения спорта</w:t>
            </w:r>
          </w:p>
          <w:p w:rsidR="00827CE7" w:rsidRPr="00A82FEE" w:rsidRDefault="00827CE7" w:rsidP="00D57C37">
            <w:pPr>
              <w:pStyle w:val="ConsPlusNormal0"/>
              <w:jc w:val="both"/>
              <w:rPr>
                <w:sz w:val="22"/>
                <w:szCs w:val="22"/>
              </w:rPr>
            </w:pPr>
            <w:r w:rsidRPr="00A82FEE">
              <w:rPr>
                <w:i/>
                <w:sz w:val="22"/>
                <w:szCs w:val="22"/>
              </w:rPr>
              <w:t>администрация района</w:t>
            </w:r>
          </w:p>
        </w:tc>
        <w:tc>
          <w:tcPr>
            <w:tcW w:w="2126"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Районный бюджет</w:t>
            </w:r>
          </w:p>
        </w:tc>
        <w:tc>
          <w:tcPr>
            <w:tcW w:w="1134" w:type="dxa"/>
          </w:tcPr>
          <w:p w:rsidR="00827CE7" w:rsidRPr="00A82FEE" w:rsidRDefault="00827CE7" w:rsidP="00D57C37">
            <w:pPr>
              <w:pStyle w:val="ConsPlusNormal0"/>
              <w:jc w:val="center"/>
              <w:rPr>
                <w:sz w:val="22"/>
                <w:szCs w:val="22"/>
              </w:rPr>
            </w:pPr>
            <w:r w:rsidRPr="00A82FEE">
              <w:rPr>
                <w:sz w:val="22"/>
                <w:szCs w:val="22"/>
              </w:rPr>
              <w:t>0</w:t>
            </w:r>
          </w:p>
        </w:tc>
        <w:tc>
          <w:tcPr>
            <w:tcW w:w="992" w:type="dxa"/>
          </w:tcPr>
          <w:p w:rsidR="00827CE7" w:rsidRPr="00A82FEE" w:rsidRDefault="00827CE7" w:rsidP="00D57C37">
            <w:pPr>
              <w:spacing w:after="0" w:line="240" w:lineRule="auto"/>
              <w:jc w:val="center"/>
              <w:rPr>
                <w:rFonts w:ascii="Times New Roman" w:hAnsi="Times New Roman"/>
              </w:rPr>
            </w:pPr>
          </w:p>
        </w:tc>
        <w:tc>
          <w:tcPr>
            <w:tcW w:w="993" w:type="dxa"/>
          </w:tcPr>
          <w:p w:rsidR="00827CE7" w:rsidRPr="00A82FEE" w:rsidRDefault="00827CE7" w:rsidP="00D57C37">
            <w:pPr>
              <w:spacing w:after="0" w:line="240" w:lineRule="auto"/>
              <w:jc w:val="center"/>
              <w:rPr>
                <w:rFonts w:ascii="Times New Roman" w:hAnsi="Times New Roman"/>
              </w:rPr>
            </w:pP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16,2</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6,2</w:t>
            </w: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3,0</w:t>
            </w: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2,0</w:t>
            </w: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5,0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20,7</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8,0</w:t>
            </w: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5,0</w:t>
            </w: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4,0</w:t>
            </w: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3,7</w:t>
            </w:r>
          </w:p>
        </w:tc>
        <w:tc>
          <w:tcPr>
            <w:tcW w:w="993" w:type="dxa"/>
          </w:tcPr>
          <w:p w:rsidR="00827CE7" w:rsidRPr="00A82FEE" w:rsidRDefault="00827CE7" w:rsidP="00D57C37">
            <w:pPr>
              <w:spacing w:after="0" w:line="240" w:lineRule="auto"/>
              <w:jc w:val="center"/>
              <w:rPr>
                <w:rFonts w:ascii="Times New Roman" w:hAnsi="Times New Roman"/>
              </w:rPr>
            </w:pPr>
          </w:p>
        </w:tc>
        <w:tc>
          <w:tcPr>
            <w:tcW w:w="992" w:type="dxa"/>
          </w:tcPr>
          <w:p w:rsidR="00827CE7" w:rsidRPr="00A82FEE" w:rsidRDefault="00827CE7" w:rsidP="00D57C37">
            <w:pPr>
              <w:pStyle w:val="ConsPlusNormal0"/>
              <w:jc w:val="center"/>
              <w:rPr>
                <w:sz w:val="22"/>
                <w:szCs w:val="22"/>
              </w:rPr>
            </w:pPr>
          </w:p>
        </w:tc>
      </w:tr>
      <w:tr w:rsidR="00827CE7" w:rsidRPr="00A82FEE" w:rsidTr="00827CE7">
        <w:trPr>
          <w:trHeight w:val="283"/>
        </w:trPr>
        <w:tc>
          <w:tcPr>
            <w:tcW w:w="1277" w:type="dxa"/>
            <w:vMerge/>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Cell"/>
              <w:widowControl/>
              <w:jc w:val="both"/>
              <w:rPr>
                <w:sz w:val="22"/>
                <w:szCs w:val="22"/>
              </w:rPr>
            </w:pPr>
            <w:r w:rsidRPr="00A82FEE">
              <w:rPr>
                <w:sz w:val="22"/>
                <w:szCs w:val="22"/>
              </w:rPr>
              <w:t>3</w:t>
            </w:r>
          </w:p>
        </w:tc>
        <w:tc>
          <w:tcPr>
            <w:tcW w:w="4537" w:type="dxa"/>
          </w:tcPr>
          <w:p w:rsidR="00827CE7" w:rsidRPr="00A82FEE" w:rsidRDefault="00827CE7" w:rsidP="00D57C37">
            <w:pPr>
              <w:pStyle w:val="ConsPlusNormal0"/>
              <w:jc w:val="both"/>
              <w:rPr>
                <w:sz w:val="22"/>
                <w:szCs w:val="22"/>
              </w:rPr>
            </w:pPr>
            <w:r w:rsidRPr="00A82FEE">
              <w:rPr>
                <w:sz w:val="22"/>
                <w:szCs w:val="22"/>
              </w:rPr>
              <w:t>Повышение уровня учета ЭР, используемых в жилищном фонде</w:t>
            </w:r>
          </w:p>
        </w:tc>
        <w:tc>
          <w:tcPr>
            <w:tcW w:w="2126"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Внебюджетные источники</w:t>
            </w: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280,0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40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40</w:t>
            </w: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50</w:t>
            </w:r>
          </w:p>
        </w:tc>
        <w:tc>
          <w:tcPr>
            <w:tcW w:w="992" w:type="dxa"/>
          </w:tcPr>
          <w:p w:rsidR="00827CE7" w:rsidRPr="00A82FEE" w:rsidRDefault="00827CE7" w:rsidP="00D57C37">
            <w:pPr>
              <w:spacing w:after="0" w:line="240" w:lineRule="auto"/>
              <w:jc w:val="center"/>
              <w:rPr>
                <w:rFonts w:ascii="Times New Roman" w:hAnsi="Times New Roman"/>
              </w:rPr>
            </w:pPr>
          </w:p>
        </w:tc>
        <w:tc>
          <w:tcPr>
            <w:tcW w:w="993" w:type="dxa"/>
          </w:tcPr>
          <w:p w:rsidR="00827CE7" w:rsidRPr="00A82FEE" w:rsidRDefault="00827CE7" w:rsidP="00D57C37">
            <w:pPr>
              <w:spacing w:after="0" w:line="240" w:lineRule="auto"/>
              <w:jc w:val="center"/>
              <w:rPr>
                <w:rFonts w:ascii="Times New Roman" w:hAnsi="Times New Roman"/>
              </w:rPr>
            </w:pPr>
          </w:p>
        </w:tc>
        <w:tc>
          <w:tcPr>
            <w:tcW w:w="992" w:type="dxa"/>
          </w:tcPr>
          <w:p w:rsidR="00827CE7" w:rsidRPr="00A82FEE" w:rsidRDefault="00827CE7" w:rsidP="00D57C37">
            <w:pPr>
              <w:spacing w:after="0" w:line="240" w:lineRule="auto"/>
              <w:jc w:val="center"/>
              <w:rPr>
                <w:rFonts w:ascii="Times New Roman" w:hAnsi="Times New Roman"/>
              </w:rPr>
            </w:pPr>
          </w:p>
        </w:tc>
      </w:tr>
      <w:tr w:rsidR="00827CE7" w:rsidRPr="00A82FEE" w:rsidTr="00827CE7">
        <w:trPr>
          <w:trHeight w:val="283"/>
        </w:trPr>
        <w:tc>
          <w:tcPr>
            <w:tcW w:w="1277" w:type="dxa"/>
            <w:vMerge/>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Cell"/>
              <w:widowControl/>
              <w:jc w:val="both"/>
              <w:rPr>
                <w:sz w:val="22"/>
                <w:szCs w:val="22"/>
              </w:rPr>
            </w:pPr>
            <w:r w:rsidRPr="00A82FEE">
              <w:rPr>
                <w:sz w:val="22"/>
                <w:szCs w:val="22"/>
              </w:rPr>
              <w:t>3.1</w:t>
            </w:r>
          </w:p>
        </w:tc>
        <w:tc>
          <w:tcPr>
            <w:tcW w:w="4537" w:type="dxa"/>
          </w:tcPr>
          <w:p w:rsidR="00827CE7" w:rsidRPr="00827CE7" w:rsidRDefault="00827CE7" w:rsidP="00D57C37">
            <w:pPr>
              <w:autoSpaceDE w:val="0"/>
              <w:autoSpaceDN w:val="0"/>
              <w:adjustRightInd w:val="0"/>
              <w:spacing w:after="0" w:line="240" w:lineRule="auto"/>
              <w:jc w:val="both"/>
              <w:rPr>
                <w:rFonts w:ascii="Times New Roman" w:hAnsi="Times New Roman"/>
                <w:lang w:val="ru-RU" w:eastAsia="ru-RU"/>
              </w:rPr>
            </w:pPr>
            <w:r w:rsidRPr="00827CE7">
              <w:rPr>
                <w:rFonts w:ascii="Times New Roman" w:hAnsi="Times New Roman"/>
                <w:lang w:val="ru-RU" w:eastAsia="ru-RU"/>
              </w:rPr>
              <w:t>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rsidR="00827CE7" w:rsidRPr="00A82FEE" w:rsidRDefault="00827CE7" w:rsidP="00D57C37">
            <w:pPr>
              <w:pStyle w:val="ConsPlusNormal0"/>
              <w:jc w:val="both"/>
              <w:rPr>
                <w:sz w:val="22"/>
                <w:szCs w:val="22"/>
              </w:rPr>
            </w:pPr>
            <w:r w:rsidRPr="00A82FEE">
              <w:rPr>
                <w:sz w:val="22"/>
                <w:szCs w:val="22"/>
              </w:rPr>
              <w:t>Установка общедомовых приборов учета в многоквартирных домах и переход на оплату по показаниям приборов</w:t>
            </w:r>
          </w:p>
        </w:tc>
        <w:tc>
          <w:tcPr>
            <w:tcW w:w="2126"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Внебюджетные источники</w:t>
            </w: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200,0</w:t>
            </w:r>
          </w:p>
        </w:tc>
        <w:tc>
          <w:tcPr>
            <w:tcW w:w="992" w:type="dxa"/>
          </w:tcPr>
          <w:p w:rsidR="00827CE7" w:rsidRPr="00A82FEE" w:rsidRDefault="00827CE7" w:rsidP="00D57C37">
            <w:pPr>
              <w:spacing w:after="0" w:line="240" w:lineRule="auto"/>
              <w:jc w:val="center"/>
              <w:rPr>
                <w:rFonts w:ascii="Times New Roman" w:hAnsi="Times New Roman"/>
              </w:rPr>
            </w:pPr>
          </w:p>
        </w:tc>
        <w:tc>
          <w:tcPr>
            <w:tcW w:w="993" w:type="dxa"/>
          </w:tcPr>
          <w:p w:rsidR="00827CE7" w:rsidRPr="00A82FEE" w:rsidRDefault="00827CE7" w:rsidP="00D57C37">
            <w:pPr>
              <w:spacing w:after="0" w:line="240" w:lineRule="auto"/>
              <w:jc w:val="center"/>
              <w:rPr>
                <w:rFonts w:ascii="Times New Roman" w:hAnsi="Times New Roman"/>
              </w:rPr>
            </w:pPr>
          </w:p>
        </w:tc>
        <w:tc>
          <w:tcPr>
            <w:tcW w:w="850" w:type="dxa"/>
          </w:tcPr>
          <w:p w:rsidR="00827CE7" w:rsidRPr="00A82FEE" w:rsidRDefault="00827CE7" w:rsidP="00D57C37">
            <w:pPr>
              <w:spacing w:after="0" w:line="240" w:lineRule="auto"/>
              <w:jc w:val="center"/>
              <w:rPr>
                <w:rFonts w:ascii="Times New Roman" w:hAnsi="Times New Roman"/>
              </w:rPr>
            </w:pPr>
          </w:p>
        </w:tc>
        <w:tc>
          <w:tcPr>
            <w:tcW w:w="992" w:type="dxa"/>
          </w:tcPr>
          <w:p w:rsidR="00827CE7" w:rsidRPr="00A82FEE" w:rsidRDefault="00827CE7" w:rsidP="00D57C37">
            <w:pPr>
              <w:spacing w:after="0" w:line="240" w:lineRule="auto"/>
              <w:jc w:val="center"/>
              <w:rPr>
                <w:rFonts w:ascii="Times New Roman" w:hAnsi="Times New Roman"/>
              </w:rPr>
            </w:pPr>
          </w:p>
        </w:tc>
        <w:tc>
          <w:tcPr>
            <w:tcW w:w="993" w:type="dxa"/>
          </w:tcPr>
          <w:p w:rsidR="00827CE7" w:rsidRPr="00A82FEE" w:rsidRDefault="00827CE7" w:rsidP="00D57C37">
            <w:pPr>
              <w:spacing w:after="0" w:line="240" w:lineRule="auto"/>
              <w:jc w:val="center"/>
              <w:rPr>
                <w:rFonts w:ascii="Times New Roman" w:hAnsi="Times New Roman"/>
              </w:rPr>
            </w:pPr>
          </w:p>
        </w:tc>
        <w:tc>
          <w:tcPr>
            <w:tcW w:w="992" w:type="dxa"/>
          </w:tcPr>
          <w:p w:rsidR="00827CE7" w:rsidRPr="00A82FEE" w:rsidRDefault="00827CE7" w:rsidP="00D57C37">
            <w:pPr>
              <w:spacing w:after="0" w:line="240" w:lineRule="auto"/>
              <w:jc w:val="center"/>
              <w:rPr>
                <w:rFonts w:ascii="Times New Roman" w:hAnsi="Times New Roman"/>
              </w:rPr>
            </w:pPr>
          </w:p>
        </w:tc>
      </w:tr>
      <w:tr w:rsidR="00827CE7" w:rsidRPr="00A82FEE" w:rsidTr="00827CE7">
        <w:trPr>
          <w:trHeight w:val="283"/>
        </w:trPr>
        <w:tc>
          <w:tcPr>
            <w:tcW w:w="1277" w:type="dxa"/>
            <w:vMerge/>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Cell"/>
              <w:widowControl/>
              <w:jc w:val="both"/>
              <w:rPr>
                <w:sz w:val="22"/>
                <w:szCs w:val="22"/>
              </w:rPr>
            </w:pPr>
            <w:r w:rsidRPr="00A82FEE">
              <w:rPr>
                <w:sz w:val="22"/>
                <w:szCs w:val="22"/>
              </w:rPr>
              <w:t>3.2</w:t>
            </w:r>
          </w:p>
        </w:tc>
        <w:tc>
          <w:tcPr>
            <w:tcW w:w="4537" w:type="dxa"/>
          </w:tcPr>
          <w:p w:rsidR="00827CE7" w:rsidRPr="00827CE7" w:rsidRDefault="00827CE7" w:rsidP="00D57C37">
            <w:pPr>
              <w:autoSpaceDE w:val="0"/>
              <w:autoSpaceDN w:val="0"/>
              <w:adjustRightInd w:val="0"/>
              <w:spacing w:after="0" w:line="240" w:lineRule="auto"/>
              <w:jc w:val="both"/>
              <w:rPr>
                <w:rFonts w:ascii="Times New Roman" w:hAnsi="Times New Roman"/>
                <w:lang w:val="ru-RU" w:eastAsia="ru-RU"/>
              </w:rPr>
            </w:pPr>
            <w:r w:rsidRPr="00827CE7">
              <w:rPr>
                <w:rFonts w:ascii="Times New Roman" w:hAnsi="Times New Roman"/>
                <w:lang w:val="ru-RU" w:eastAsia="ru-RU"/>
              </w:rPr>
              <w:t xml:space="preserve">Мероприятия по прединвестиционной подготовке проектов и мероприятий в области энергосбережения и повышения энергетической эффективности, включая </w:t>
            </w:r>
            <w:r w:rsidRPr="00827CE7">
              <w:rPr>
                <w:rFonts w:ascii="Times New Roman" w:hAnsi="Times New Roman"/>
                <w:lang w:val="ru-RU" w:eastAsia="ru-RU"/>
              </w:rPr>
              <w:lastRenderedPageBreak/>
              <w:t>разработку технико-экономических обоснований, бизнес-планов, разработку схем теплоснабжения, водоснабжения и водоотведения, а также проведение энергетических обследований;</w:t>
            </w:r>
          </w:p>
          <w:p w:rsidR="00827CE7" w:rsidRPr="00A82FEE" w:rsidRDefault="00827CE7" w:rsidP="00D57C37">
            <w:pPr>
              <w:pStyle w:val="ConsPlusNormal0"/>
              <w:jc w:val="both"/>
              <w:rPr>
                <w:sz w:val="22"/>
                <w:szCs w:val="22"/>
              </w:rPr>
            </w:pPr>
            <w:r w:rsidRPr="00A82FEE">
              <w:rPr>
                <w:sz w:val="22"/>
                <w:szCs w:val="22"/>
              </w:rPr>
              <w:t>Проведение энергетических обследований зданий жилищного фонда</w:t>
            </w:r>
          </w:p>
        </w:tc>
        <w:tc>
          <w:tcPr>
            <w:tcW w:w="2126" w:type="dxa"/>
          </w:tcPr>
          <w:p w:rsidR="00827CE7" w:rsidRPr="00827CE7" w:rsidRDefault="00827CE7" w:rsidP="00D57C37">
            <w:pPr>
              <w:spacing w:after="0" w:line="240" w:lineRule="auto"/>
              <w:jc w:val="center"/>
              <w:rPr>
                <w:rFonts w:ascii="Times New Roman" w:hAnsi="Times New Roman"/>
                <w:lang w:val="ru-RU"/>
              </w:rPr>
            </w:pP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50,0</w:t>
            </w:r>
          </w:p>
        </w:tc>
        <w:tc>
          <w:tcPr>
            <w:tcW w:w="992" w:type="dxa"/>
          </w:tcPr>
          <w:p w:rsidR="00827CE7" w:rsidRPr="00A82FEE" w:rsidRDefault="00827CE7" w:rsidP="00D57C37">
            <w:pPr>
              <w:spacing w:after="0" w:line="240" w:lineRule="auto"/>
              <w:jc w:val="center"/>
              <w:rPr>
                <w:rFonts w:ascii="Times New Roman" w:hAnsi="Times New Roman"/>
              </w:rPr>
            </w:pPr>
          </w:p>
        </w:tc>
        <w:tc>
          <w:tcPr>
            <w:tcW w:w="993" w:type="dxa"/>
          </w:tcPr>
          <w:p w:rsidR="00827CE7" w:rsidRPr="00A82FEE" w:rsidRDefault="00827CE7" w:rsidP="00D57C37">
            <w:pPr>
              <w:spacing w:after="0" w:line="240" w:lineRule="auto"/>
              <w:jc w:val="center"/>
              <w:rPr>
                <w:rFonts w:ascii="Times New Roman" w:hAnsi="Times New Roman"/>
              </w:rPr>
            </w:pPr>
          </w:p>
        </w:tc>
        <w:tc>
          <w:tcPr>
            <w:tcW w:w="850" w:type="dxa"/>
          </w:tcPr>
          <w:p w:rsidR="00827CE7" w:rsidRPr="00A82FEE" w:rsidRDefault="00827CE7" w:rsidP="00D57C37">
            <w:pPr>
              <w:spacing w:after="0" w:line="240" w:lineRule="auto"/>
              <w:jc w:val="center"/>
              <w:rPr>
                <w:rFonts w:ascii="Times New Roman" w:hAnsi="Times New Roman"/>
              </w:rPr>
            </w:pPr>
          </w:p>
        </w:tc>
        <w:tc>
          <w:tcPr>
            <w:tcW w:w="992" w:type="dxa"/>
          </w:tcPr>
          <w:p w:rsidR="00827CE7" w:rsidRPr="00A82FEE" w:rsidRDefault="00827CE7" w:rsidP="00D57C37">
            <w:pPr>
              <w:spacing w:after="0" w:line="240" w:lineRule="auto"/>
              <w:jc w:val="center"/>
              <w:rPr>
                <w:rFonts w:ascii="Times New Roman" w:hAnsi="Times New Roman"/>
              </w:rPr>
            </w:pPr>
          </w:p>
        </w:tc>
        <w:tc>
          <w:tcPr>
            <w:tcW w:w="993" w:type="dxa"/>
          </w:tcPr>
          <w:p w:rsidR="00827CE7" w:rsidRPr="00A82FEE" w:rsidRDefault="00827CE7" w:rsidP="00D57C37">
            <w:pPr>
              <w:spacing w:after="0" w:line="240" w:lineRule="auto"/>
              <w:jc w:val="center"/>
              <w:rPr>
                <w:rFonts w:ascii="Times New Roman" w:hAnsi="Times New Roman"/>
              </w:rPr>
            </w:pPr>
          </w:p>
        </w:tc>
        <w:tc>
          <w:tcPr>
            <w:tcW w:w="992" w:type="dxa"/>
          </w:tcPr>
          <w:p w:rsidR="00827CE7" w:rsidRPr="00A82FEE" w:rsidRDefault="00827CE7" w:rsidP="00D57C37">
            <w:pPr>
              <w:spacing w:after="0" w:line="240" w:lineRule="auto"/>
              <w:jc w:val="center"/>
              <w:rPr>
                <w:rFonts w:ascii="Times New Roman" w:hAnsi="Times New Roman"/>
              </w:rPr>
            </w:pPr>
          </w:p>
        </w:tc>
      </w:tr>
      <w:tr w:rsidR="00827CE7" w:rsidRPr="00A82FEE" w:rsidTr="00827CE7">
        <w:trPr>
          <w:trHeight w:val="283"/>
        </w:trPr>
        <w:tc>
          <w:tcPr>
            <w:tcW w:w="1277" w:type="dxa"/>
            <w:vMerge w:val="restart"/>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Cell"/>
              <w:widowControl/>
              <w:jc w:val="both"/>
              <w:rPr>
                <w:sz w:val="22"/>
                <w:szCs w:val="22"/>
              </w:rPr>
            </w:pPr>
            <w:r w:rsidRPr="00A82FEE">
              <w:rPr>
                <w:sz w:val="22"/>
                <w:szCs w:val="22"/>
              </w:rPr>
              <w:t>3.3</w:t>
            </w:r>
          </w:p>
        </w:tc>
        <w:tc>
          <w:tcPr>
            <w:tcW w:w="4537" w:type="dxa"/>
          </w:tcPr>
          <w:p w:rsidR="00827CE7" w:rsidRPr="00827CE7" w:rsidRDefault="00827CE7" w:rsidP="00D57C37">
            <w:pPr>
              <w:autoSpaceDE w:val="0"/>
              <w:autoSpaceDN w:val="0"/>
              <w:adjustRightInd w:val="0"/>
              <w:spacing w:after="0" w:line="240" w:lineRule="auto"/>
              <w:jc w:val="both"/>
              <w:rPr>
                <w:rFonts w:ascii="Times New Roman" w:hAnsi="Times New Roman"/>
                <w:lang w:val="ru-RU" w:eastAsia="ru-RU"/>
              </w:rPr>
            </w:pPr>
            <w:r w:rsidRPr="00827CE7">
              <w:rPr>
                <w:rFonts w:ascii="Times New Roman" w:hAnsi="Times New Roman"/>
                <w:lang w:val="ru-RU" w:eastAsia="ru-RU"/>
              </w:rPr>
              <w:t xml:space="preserve">Мероприятия, направленные на снижение потребления энергетических ресурсов на собственные нужды при осуществлении регулируемых видов деятельности, </w:t>
            </w:r>
            <w:r w:rsidRPr="00827CE7">
              <w:rPr>
                <w:rFonts w:ascii="Times New Roman" w:hAnsi="Times New Roman"/>
                <w:lang w:val="ru-RU"/>
              </w:rPr>
              <w:t>улучшение теплотехнических характеристик зданий жилищного фонда</w:t>
            </w:r>
          </w:p>
        </w:tc>
        <w:tc>
          <w:tcPr>
            <w:tcW w:w="2126" w:type="dxa"/>
          </w:tcPr>
          <w:p w:rsidR="00827CE7" w:rsidRPr="00827CE7" w:rsidRDefault="00827CE7" w:rsidP="00D57C37">
            <w:pPr>
              <w:spacing w:after="0" w:line="240" w:lineRule="auto"/>
              <w:jc w:val="center"/>
              <w:rPr>
                <w:rFonts w:ascii="Times New Roman" w:hAnsi="Times New Roman"/>
                <w:lang w:val="ru-RU"/>
              </w:rPr>
            </w:pP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30,0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40,0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40,0</w:t>
            </w: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50,0</w:t>
            </w:r>
          </w:p>
        </w:tc>
        <w:tc>
          <w:tcPr>
            <w:tcW w:w="992" w:type="dxa"/>
          </w:tcPr>
          <w:p w:rsidR="00827CE7" w:rsidRPr="00A82FEE" w:rsidRDefault="00827CE7" w:rsidP="00D57C37">
            <w:pPr>
              <w:spacing w:after="0" w:line="240" w:lineRule="auto"/>
              <w:jc w:val="center"/>
              <w:rPr>
                <w:rFonts w:ascii="Times New Roman" w:hAnsi="Times New Roman"/>
              </w:rPr>
            </w:pPr>
          </w:p>
        </w:tc>
        <w:tc>
          <w:tcPr>
            <w:tcW w:w="993" w:type="dxa"/>
          </w:tcPr>
          <w:p w:rsidR="00827CE7" w:rsidRPr="00A82FEE" w:rsidRDefault="00827CE7" w:rsidP="00D57C37">
            <w:pPr>
              <w:spacing w:after="0" w:line="240" w:lineRule="auto"/>
              <w:jc w:val="center"/>
              <w:rPr>
                <w:rFonts w:ascii="Times New Roman" w:hAnsi="Times New Roman"/>
              </w:rPr>
            </w:pPr>
          </w:p>
        </w:tc>
        <w:tc>
          <w:tcPr>
            <w:tcW w:w="992" w:type="dxa"/>
          </w:tcPr>
          <w:p w:rsidR="00827CE7" w:rsidRPr="00A82FEE" w:rsidRDefault="00827CE7" w:rsidP="00D57C37">
            <w:pPr>
              <w:spacing w:after="0" w:line="240" w:lineRule="auto"/>
              <w:jc w:val="center"/>
              <w:rPr>
                <w:rFonts w:ascii="Times New Roman" w:hAnsi="Times New Roman"/>
              </w:rPr>
            </w:pPr>
          </w:p>
        </w:tc>
      </w:tr>
      <w:tr w:rsidR="00827CE7" w:rsidRPr="00A82FEE" w:rsidTr="00827CE7">
        <w:trPr>
          <w:trHeight w:val="283"/>
        </w:trPr>
        <w:tc>
          <w:tcPr>
            <w:tcW w:w="1277" w:type="dxa"/>
            <w:vMerge/>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Cell"/>
              <w:widowControl/>
              <w:jc w:val="both"/>
              <w:rPr>
                <w:sz w:val="22"/>
                <w:szCs w:val="22"/>
              </w:rPr>
            </w:pPr>
            <w:r w:rsidRPr="00A82FEE">
              <w:rPr>
                <w:sz w:val="22"/>
                <w:szCs w:val="22"/>
              </w:rPr>
              <w:t>3.3.1</w:t>
            </w:r>
          </w:p>
        </w:tc>
        <w:tc>
          <w:tcPr>
            <w:tcW w:w="4537" w:type="dxa"/>
          </w:tcPr>
          <w:p w:rsidR="00827CE7" w:rsidRPr="00A82FEE" w:rsidRDefault="00827CE7" w:rsidP="00D57C37">
            <w:pPr>
              <w:pStyle w:val="ConsPlusNormal0"/>
              <w:jc w:val="both"/>
              <w:rPr>
                <w:sz w:val="22"/>
                <w:szCs w:val="22"/>
              </w:rPr>
            </w:pPr>
            <w:r w:rsidRPr="00A82FEE">
              <w:rPr>
                <w:sz w:val="22"/>
                <w:szCs w:val="22"/>
              </w:rPr>
              <w:t>Утепление подвалов, подъездов, чердаков, фасадов зданий</w:t>
            </w:r>
          </w:p>
        </w:tc>
        <w:tc>
          <w:tcPr>
            <w:tcW w:w="2126" w:type="dxa"/>
          </w:tcPr>
          <w:p w:rsidR="00827CE7" w:rsidRPr="00827CE7" w:rsidRDefault="00827CE7" w:rsidP="00D57C37">
            <w:pPr>
              <w:spacing w:after="0" w:line="240" w:lineRule="auto"/>
              <w:jc w:val="center"/>
              <w:rPr>
                <w:rFonts w:ascii="Times New Roman" w:hAnsi="Times New Roman"/>
                <w:i/>
                <w:lang w:val="ru-RU"/>
              </w:rPr>
            </w:pP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30,0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40,0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40,0</w:t>
            </w: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50,0</w:t>
            </w:r>
          </w:p>
        </w:tc>
        <w:tc>
          <w:tcPr>
            <w:tcW w:w="992" w:type="dxa"/>
          </w:tcPr>
          <w:p w:rsidR="00827CE7" w:rsidRPr="00A82FEE" w:rsidRDefault="00827CE7" w:rsidP="00D57C37">
            <w:pPr>
              <w:spacing w:after="0" w:line="240" w:lineRule="auto"/>
              <w:jc w:val="center"/>
              <w:rPr>
                <w:rFonts w:ascii="Times New Roman" w:hAnsi="Times New Roman"/>
              </w:rPr>
            </w:pPr>
          </w:p>
        </w:tc>
        <w:tc>
          <w:tcPr>
            <w:tcW w:w="993" w:type="dxa"/>
          </w:tcPr>
          <w:p w:rsidR="00827CE7" w:rsidRPr="00A82FEE" w:rsidRDefault="00827CE7" w:rsidP="00D57C37">
            <w:pPr>
              <w:spacing w:after="0" w:line="240" w:lineRule="auto"/>
              <w:jc w:val="center"/>
              <w:rPr>
                <w:rFonts w:ascii="Times New Roman" w:hAnsi="Times New Roman"/>
              </w:rPr>
            </w:pPr>
          </w:p>
        </w:tc>
        <w:tc>
          <w:tcPr>
            <w:tcW w:w="992" w:type="dxa"/>
          </w:tcPr>
          <w:p w:rsidR="00827CE7" w:rsidRPr="00A82FEE" w:rsidRDefault="00827CE7" w:rsidP="00D57C37">
            <w:pPr>
              <w:spacing w:after="0" w:line="240" w:lineRule="auto"/>
              <w:jc w:val="center"/>
              <w:rPr>
                <w:rFonts w:ascii="Times New Roman" w:hAnsi="Times New Roman"/>
              </w:rPr>
            </w:pPr>
          </w:p>
        </w:tc>
      </w:tr>
      <w:tr w:rsidR="00827CE7" w:rsidRPr="00A82FEE" w:rsidTr="00827CE7">
        <w:trPr>
          <w:trHeight w:val="283"/>
        </w:trPr>
        <w:tc>
          <w:tcPr>
            <w:tcW w:w="1277" w:type="dxa"/>
            <w:vMerge/>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Cell"/>
              <w:widowControl/>
              <w:jc w:val="both"/>
              <w:rPr>
                <w:sz w:val="22"/>
                <w:szCs w:val="22"/>
              </w:rPr>
            </w:pPr>
            <w:r w:rsidRPr="00A82FEE">
              <w:rPr>
                <w:sz w:val="22"/>
                <w:szCs w:val="22"/>
              </w:rPr>
              <w:t>4</w:t>
            </w:r>
          </w:p>
        </w:tc>
        <w:tc>
          <w:tcPr>
            <w:tcW w:w="4537" w:type="dxa"/>
          </w:tcPr>
          <w:p w:rsidR="00827CE7" w:rsidRPr="00A82FEE" w:rsidRDefault="00827CE7" w:rsidP="00D57C37">
            <w:pPr>
              <w:pStyle w:val="ConsPlusNormal0"/>
              <w:jc w:val="both"/>
              <w:rPr>
                <w:sz w:val="22"/>
                <w:szCs w:val="22"/>
              </w:rPr>
            </w:pPr>
            <w:r w:rsidRPr="00A82FEE">
              <w:rPr>
                <w:sz w:val="22"/>
                <w:szCs w:val="22"/>
              </w:rPr>
              <w:t xml:space="preserve">Мероприятия по повышению эффективности использования энергетических ресурсов, по сокращению объемов и потерь при производстве и передаче: </w:t>
            </w:r>
          </w:p>
          <w:p w:rsidR="00827CE7" w:rsidRPr="00A82FEE" w:rsidRDefault="00827CE7" w:rsidP="00D57C37">
            <w:pPr>
              <w:pStyle w:val="ConsPlusNormal0"/>
              <w:jc w:val="both"/>
              <w:rPr>
                <w:i/>
                <w:sz w:val="22"/>
                <w:szCs w:val="22"/>
              </w:rPr>
            </w:pPr>
            <w:r w:rsidRPr="00A82FEE">
              <w:rPr>
                <w:i/>
                <w:sz w:val="22"/>
                <w:szCs w:val="22"/>
              </w:rPr>
              <w:t>учреждения образования</w:t>
            </w:r>
          </w:p>
          <w:p w:rsidR="00827CE7" w:rsidRPr="00A82FEE" w:rsidRDefault="00827CE7" w:rsidP="00D57C37">
            <w:pPr>
              <w:pStyle w:val="ConsPlusNormal0"/>
              <w:jc w:val="both"/>
              <w:rPr>
                <w:sz w:val="22"/>
                <w:szCs w:val="22"/>
              </w:rPr>
            </w:pPr>
          </w:p>
        </w:tc>
        <w:tc>
          <w:tcPr>
            <w:tcW w:w="2126" w:type="dxa"/>
          </w:tcPr>
          <w:p w:rsidR="00827CE7" w:rsidRPr="00827CE7" w:rsidRDefault="00827CE7" w:rsidP="00D57C37">
            <w:pPr>
              <w:spacing w:after="0" w:line="240" w:lineRule="auto"/>
              <w:jc w:val="center"/>
              <w:rPr>
                <w:rFonts w:ascii="Times New Roman" w:hAnsi="Times New Roman"/>
                <w:lang w:val="ru-RU"/>
              </w:rPr>
            </w:pPr>
            <w:r w:rsidRPr="00827CE7">
              <w:rPr>
                <w:rFonts w:ascii="Times New Roman" w:hAnsi="Times New Roman"/>
                <w:lang w:val="ru-RU"/>
              </w:rPr>
              <w:t>Внебюджетные источники</w:t>
            </w:r>
          </w:p>
          <w:p w:rsidR="00827CE7" w:rsidRPr="00A82FEE" w:rsidRDefault="00827CE7" w:rsidP="00D57C37">
            <w:pPr>
              <w:pStyle w:val="ConsPlusNormal0"/>
              <w:jc w:val="both"/>
              <w:rPr>
                <w:sz w:val="22"/>
                <w:szCs w:val="22"/>
              </w:rPr>
            </w:pPr>
            <w:r w:rsidRPr="00A82FEE">
              <w:rPr>
                <w:sz w:val="22"/>
                <w:szCs w:val="22"/>
              </w:rPr>
              <w:t xml:space="preserve">Районный бюджет </w:t>
            </w:r>
          </w:p>
          <w:p w:rsidR="00827CE7" w:rsidRPr="00827CE7" w:rsidRDefault="00827CE7" w:rsidP="00D57C37">
            <w:pPr>
              <w:spacing w:after="0" w:line="240" w:lineRule="auto"/>
              <w:jc w:val="center"/>
              <w:rPr>
                <w:rFonts w:ascii="Times New Roman" w:hAnsi="Times New Roman"/>
                <w:lang w:val="ru-RU"/>
              </w:rPr>
            </w:pPr>
            <w:r w:rsidRPr="00827CE7">
              <w:rPr>
                <w:rFonts w:ascii="Times New Roman" w:hAnsi="Times New Roman"/>
                <w:lang w:val="ru-RU"/>
              </w:rPr>
              <w:t>Бюджет городского поселения</w:t>
            </w:r>
          </w:p>
          <w:p w:rsidR="00827CE7" w:rsidRPr="00827CE7" w:rsidRDefault="00827CE7" w:rsidP="00D57C37">
            <w:pPr>
              <w:spacing w:after="0" w:line="240" w:lineRule="auto"/>
              <w:jc w:val="center"/>
              <w:rPr>
                <w:rFonts w:ascii="Times New Roman" w:hAnsi="Times New Roman"/>
                <w:lang w:val="ru-RU"/>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Областной бюджет</w:t>
            </w: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700,0</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50</w:t>
            </w:r>
          </w:p>
          <w:p w:rsidR="00827CE7" w:rsidRPr="00A82FEE" w:rsidRDefault="00827CE7" w:rsidP="00D57C37">
            <w:pPr>
              <w:spacing w:after="0" w:line="240" w:lineRule="auto"/>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700,0</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400,0</w:t>
            </w: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500,0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300,0</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p w:rsidR="00827CE7" w:rsidRPr="00A82FEE" w:rsidRDefault="00827CE7" w:rsidP="00D57C37">
            <w:pPr>
              <w:spacing w:after="0" w:line="240" w:lineRule="auto"/>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123,3</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100,0</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r>
      <w:tr w:rsidR="00827CE7" w:rsidRPr="00A82FEE" w:rsidTr="00827CE7">
        <w:trPr>
          <w:trHeight w:val="283"/>
        </w:trPr>
        <w:tc>
          <w:tcPr>
            <w:tcW w:w="1277" w:type="dxa"/>
            <w:vMerge/>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Normal0"/>
              <w:jc w:val="center"/>
              <w:rPr>
                <w:sz w:val="22"/>
                <w:szCs w:val="22"/>
              </w:rPr>
            </w:pPr>
          </w:p>
        </w:tc>
        <w:tc>
          <w:tcPr>
            <w:tcW w:w="4537" w:type="dxa"/>
          </w:tcPr>
          <w:p w:rsidR="00827CE7" w:rsidRPr="00A82FEE" w:rsidRDefault="00827CE7" w:rsidP="00D57C37">
            <w:pPr>
              <w:spacing w:after="0" w:line="240" w:lineRule="auto"/>
              <w:jc w:val="center"/>
              <w:rPr>
                <w:rFonts w:ascii="Times New Roman" w:hAnsi="Times New Roman"/>
              </w:rPr>
            </w:pPr>
          </w:p>
        </w:tc>
        <w:tc>
          <w:tcPr>
            <w:tcW w:w="2126"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Всего</w:t>
            </w: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750,0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700,0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400,0</w:t>
            </w: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500,0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300,0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123,3</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100,0</w:t>
            </w:r>
          </w:p>
        </w:tc>
      </w:tr>
      <w:tr w:rsidR="00827CE7" w:rsidRPr="00A82FEE" w:rsidTr="00827CE7">
        <w:trPr>
          <w:trHeight w:val="1544"/>
        </w:trPr>
        <w:tc>
          <w:tcPr>
            <w:tcW w:w="1277" w:type="dxa"/>
            <w:vMerge/>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Cell"/>
              <w:widowControl/>
              <w:jc w:val="both"/>
              <w:rPr>
                <w:sz w:val="22"/>
                <w:szCs w:val="22"/>
              </w:rPr>
            </w:pPr>
            <w:r w:rsidRPr="00A82FEE">
              <w:rPr>
                <w:sz w:val="22"/>
                <w:szCs w:val="22"/>
              </w:rPr>
              <w:t>4.1</w:t>
            </w:r>
          </w:p>
        </w:tc>
        <w:tc>
          <w:tcPr>
            <w:tcW w:w="4537" w:type="dxa"/>
          </w:tcPr>
          <w:p w:rsidR="00827CE7" w:rsidRPr="00827CE7" w:rsidRDefault="00827CE7" w:rsidP="00D57C37">
            <w:pPr>
              <w:autoSpaceDE w:val="0"/>
              <w:autoSpaceDN w:val="0"/>
              <w:adjustRightInd w:val="0"/>
              <w:spacing w:after="0" w:line="240" w:lineRule="auto"/>
              <w:jc w:val="both"/>
              <w:rPr>
                <w:rFonts w:ascii="Times New Roman" w:hAnsi="Times New Roman"/>
                <w:lang w:val="ru-RU" w:eastAsia="ru-RU"/>
              </w:rPr>
            </w:pPr>
            <w:r w:rsidRPr="00827CE7">
              <w:rPr>
                <w:rFonts w:ascii="Times New Roman" w:hAnsi="Times New Roman"/>
                <w:lang w:val="ru-RU" w:eastAsia="ru-RU"/>
              </w:rPr>
              <w:t>Мероприятия по модернизации оборудования, используемого для выработки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 осуществления регулируемых видов деятельности</w:t>
            </w:r>
          </w:p>
        </w:tc>
        <w:tc>
          <w:tcPr>
            <w:tcW w:w="2126" w:type="dxa"/>
          </w:tcPr>
          <w:p w:rsidR="00827CE7" w:rsidRPr="00827CE7" w:rsidRDefault="00827CE7" w:rsidP="00D57C37">
            <w:pPr>
              <w:spacing w:after="0" w:line="240" w:lineRule="auto"/>
              <w:jc w:val="center"/>
              <w:rPr>
                <w:rFonts w:ascii="Times New Roman" w:hAnsi="Times New Roman"/>
                <w:lang w:val="ru-RU"/>
              </w:rPr>
            </w:pPr>
            <w:r w:rsidRPr="00827CE7">
              <w:rPr>
                <w:rFonts w:ascii="Times New Roman" w:hAnsi="Times New Roman"/>
                <w:lang w:val="ru-RU"/>
              </w:rPr>
              <w:t>Внебюджетные источники</w:t>
            </w:r>
          </w:p>
          <w:p w:rsidR="00827CE7" w:rsidRPr="00827CE7" w:rsidRDefault="00827CE7" w:rsidP="00D57C37">
            <w:pPr>
              <w:spacing w:after="0" w:line="240" w:lineRule="auto"/>
              <w:jc w:val="center"/>
              <w:rPr>
                <w:rFonts w:ascii="Times New Roman" w:hAnsi="Times New Roman"/>
                <w:lang w:val="ru-RU"/>
              </w:rPr>
            </w:pPr>
            <w:r w:rsidRPr="00827CE7">
              <w:rPr>
                <w:rFonts w:ascii="Times New Roman" w:hAnsi="Times New Roman"/>
                <w:lang w:val="ru-RU"/>
              </w:rPr>
              <w:t>Бюджет городского поселения</w:t>
            </w:r>
          </w:p>
          <w:p w:rsidR="00827CE7" w:rsidRPr="00827CE7" w:rsidRDefault="00827CE7" w:rsidP="00D57C37">
            <w:pPr>
              <w:spacing w:after="0" w:line="240" w:lineRule="auto"/>
              <w:jc w:val="center"/>
              <w:rPr>
                <w:rFonts w:ascii="Times New Roman" w:hAnsi="Times New Roman"/>
                <w:lang w:val="ru-RU"/>
              </w:rPr>
            </w:pPr>
          </w:p>
          <w:p w:rsidR="00827CE7" w:rsidRPr="00827CE7" w:rsidRDefault="00827CE7" w:rsidP="00D57C37">
            <w:pPr>
              <w:spacing w:after="0" w:line="240" w:lineRule="auto"/>
              <w:rPr>
                <w:rFonts w:ascii="Times New Roman" w:hAnsi="Times New Roman"/>
                <w:lang w:val="ru-RU"/>
              </w:rPr>
            </w:pPr>
            <w:r w:rsidRPr="00827CE7">
              <w:rPr>
                <w:rFonts w:ascii="Times New Roman" w:hAnsi="Times New Roman"/>
                <w:lang w:val="ru-RU"/>
              </w:rPr>
              <w:t>Областной бюджет</w:t>
            </w:r>
          </w:p>
          <w:p w:rsidR="00827CE7" w:rsidRPr="00827CE7" w:rsidRDefault="00827CE7" w:rsidP="00D57C37">
            <w:pPr>
              <w:spacing w:after="0" w:line="240" w:lineRule="auto"/>
              <w:rPr>
                <w:rFonts w:ascii="Times New Roman" w:hAnsi="Times New Roman"/>
                <w:lang w:val="ru-RU"/>
              </w:rPr>
            </w:pP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300,0</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400,0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400,0</w:t>
            </w: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500,0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300,0</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123,3</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100,0</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r>
      <w:tr w:rsidR="00827CE7" w:rsidRPr="00A82FEE" w:rsidTr="00827CE7">
        <w:trPr>
          <w:trHeight w:val="283"/>
        </w:trPr>
        <w:tc>
          <w:tcPr>
            <w:tcW w:w="1277" w:type="dxa"/>
            <w:vMerge/>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Cell"/>
              <w:widowControl/>
              <w:jc w:val="both"/>
              <w:rPr>
                <w:sz w:val="22"/>
                <w:szCs w:val="22"/>
              </w:rPr>
            </w:pPr>
            <w:r w:rsidRPr="00A82FEE">
              <w:rPr>
                <w:sz w:val="22"/>
                <w:szCs w:val="22"/>
              </w:rPr>
              <w:t>4.2</w:t>
            </w:r>
          </w:p>
        </w:tc>
        <w:tc>
          <w:tcPr>
            <w:tcW w:w="4537" w:type="dxa"/>
          </w:tcPr>
          <w:p w:rsidR="00827CE7" w:rsidRPr="00827CE7" w:rsidRDefault="00827CE7" w:rsidP="00D57C37">
            <w:pPr>
              <w:autoSpaceDE w:val="0"/>
              <w:autoSpaceDN w:val="0"/>
              <w:adjustRightInd w:val="0"/>
              <w:spacing w:after="0" w:line="240" w:lineRule="auto"/>
              <w:jc w:val="both"/>
              <w:rPr>
                <w:rFonts w:ascii="Times New Roman" w:hAnsi="Times New Roman"/>
                <w:lang w:val="ru-RU" w:eastAsia="ru-RU"/>
              </w:rPr>
            </w:pPr>
            <w:r w:rsidRPr="00827CE7">
              <w:rPr>
                <w:rFonts w:ascii="Times New Roman" w:hAnsi="Times New Roman"/>
                <w:lang w:val="ru-RU" w:eastAsia="ru-RU"/>
              </w:rPr>
              <w:t xml:space="preserve">Мероприятия по сокращению потерь электрической энергии, тепловой энергии при их передаче, </w:t>
            </w:r>
            <w:r w:rsidRPr="00827CE7">
              <w:rPr>
                <w:rFonts w:ascii="Times New Roman" w:hAnsi="Times New Roman"/>
                <w:lang w:val="ru-RU"/>
              </w:rPr>
              <w:t xml:space="preserve">использование </w:t>
            </w:r>
            <w:r w:rsidRPr="00827CE7">
              <w:rPr>
                <w:rFonts w:ascii="Times New Roman" w:hAnsi="Times New Roman"/>
                <w:lang w:val="ru-RU"/>
              </w:rPr>
              <w:lastRenderedPageBreak/>
              <w:t xml:space="preserve">современных теплогидроизоляционных материалов </w:t>
            </w:r>
          </w:p>
          <w:p w:rsidR="00827CE7" w:rsidRPr="00A82FEE" w:rsidRDefault="00827CE7" w:rsidP="00D57C37">
            <w:pPr>
              <w:pStyle w:val="ConsPlusNormal0"/>
              <w:jc w:val="both"/>
              <w:rPr>
                <w:i/>
                <w:sz w:val="22"/>
                <w:szCs w:val="22"/>
              </w:rPr>
            </w:pPr>
            <w:r w:rsidRPr="00A82FEE">
              <w:rPr>
                <w:i/>
                <w:sz w:val="22"/>
                <w:szCs w:val="22"/>
              </w:rPr>
              <w:t>Учреждения образования</w:t>
            </w:r>
          </w:p>
        </w:tc>
        <w:tc>
          <w:tcPr>
            <w:tcW w:w="2126" w:type="dxa"/>
          </w:tcPr>
          <w:p w:rsidR="00827CE7" w:rsidRPr="00827CE7" w:rsidRDefault="00827CE7" w:rsidP="00D57C37">
            <w:pPr>
              <w:spacing w:after="0" w:line="240" w:lineRule="auto"/>
              <w:jc w:val="center"/>
              <w:rPr>
                <w:rFonts w:ascii="Times New Roman" w:hAnsi="Times New Roman"/>
                <w:lang w:val="ru-RU"/>
              </w:rPr>
            </w:pPr>
            <w:r w:rsidRPr="00827CE7">
              <w:rPr>
                <w:rFonts w:ascii="Times New Roman" w:hAnsi="Times New Roman"/>
                <w:lang w:val="ru-RU"/>
              </w:rPr>
              <w:lastRenderedPageBreak/>
              <w:t>Внебюджетные источники</w:t>
            </w:r>
          </w:p>
          <w:p w:rsidR="00827CE7" w:rsidRPr="00827CE7" w:rsidRDefault="00827CE7" w:rsidP="00D57C37">
            <w:pPr>
              <w:spacing w:after="0" w:line="240" w:lineRule="auto"/>
              <w:jc w:val="center"/>
              <w:rPr>
                <w:rFonts w:ascii="Times New Roman" w:hAnsi="Times New Roman"/>
                <w:lang w:val="ru-RU"/>
              </w:rPr>
            </w:pPr>
            <w:r w:rsidRPr="00827CE7">
              <w:rPr>
                <w:rFonts w:ascii="Times New Roman" w:hAnsi="Times New Roman"/>
                <w:lang w:val="ru-RU"/>
              </w:rPr>
              <w:t>Районный бюджет</w:t>
            </w:r>
          </w:p>
          <w:p w:rsidR="00827CE7" w:rsidRPr="00827CE7" w:rsidRDefault="00827CE7" w:rsidP="00D57C37">
            <w:pPr>
              <w:spacing w:after="0" w:line="240" w:lineRule="auto"/>
              <w:jc w:val="center"/>
              <w:rPr>
                <w:rFonts w:ascii="Times New Roman" w:hAnsi="Times New Roman"/>
                <w:lang w:val="ru-RU"/>
              </w:rPr>
            </w:pPr>
            <w:r w:rsidRPr="00827CE7">
              <w:rPr>
                <w:rFonts w:ascii="Times New Roman" w:hAnsi="Times New Roman"/>
                <w:lang w:val="ru-RU"/>
              </w:rPr>
              <w:lastRenderedPageBreak/>
              <w:t>Бюджет городского поселения</w:t>
            </w:r>
          </w:p>
          <w:p w:rsidR="00827CE7" w:rsidRPr="00A82FEE" w:rsidRDefault="00827CE7" w:rsidP="00D57C37">
            <w:pPr>
              <w:spacing w:after="0" w:line="240" w:lineRule="auto"/>
              <w:rPr>
                <w:rFonts w:ascii="Times New Roman" w:hAnsi="Times New Roman"/>
              </w:rPr>
            </w:pPr>
            <w:r w:rsidRPr="00A82FEE">
              <w:rPr>
                <w:rFonts w:ascii="Times New Roman" w:hAnsi="Times New Roman"/>
              </w:rPr>
              <w:t>Областной бюджет</w:t>
            </w: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lastRenderedPageBreak/>
              <w:t>400,0</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50,0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300,0</w:t>
            </w: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rPr>
                <w:rFonts w:ascii="Times New Roman" w:hAnsi="Times New Roman"/>
              </w:rPr>
            </w:pPr>
          </w:p>
          <w:p w:rsidR="00827CE7" w:rsidRPr="00A82FEE" w:rsidRDefault="00827CE7" w:rsidP="00D57C37">
            <w:pPr>
              <w:spacing w:after="0" w:line="240" w:lineRule="auto"/>
              <w:jc w:val="center"/>
              <w:rPr>
                <w:rFonts w:ascii="Times New Roman" w:hAnsi="Times New Roman"/>
              </w:rPr>
            </w:pPr>
          </w:p>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lastRenderedPageBreak/>
              <w:t>0,0</w:t>
            </w: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p>
        </w:tc>
        <w:tc>
          <w:tcPr>
            <w:tcW w:w="993" w:type="dxa"/>
          </w:tcPr>
          <w:p w:rsidR="00827CE7" w:rsidRPr="00A82FEE" w:rsidRDefault="00827CE7" w:rsidP="00D57C37">
            <w:pPr>
              <w:spacing w:after="0" w:line="240" w:lineRule="auto"/>
              <w:jc w:val="center"/>
              <w:rPr>
                <w:rFonts w:ascii="Times New Roman" w:hAnsi="Times New Roman"/>
              </w:rPr>
            </w:pPr>
          </w:p>
        </w:tc>
        <w:tc>
          <w:tcPr>
            <w:tcW w:w="992" w:type="dxa"/>
          </w:tcPr>
          <w:p w:rsidR="00827CE7" w:rsidRPr="00A82FEE" w:rsidRDefault="00827CE7" w:rsidP="00D57C37">
            <w:pPr>
              <w:spacing w:after="0" w:line="240" w:lineRule="auto"/>
              <w:jc w:val="center"/>
              <w:rPr>
                <w:rFonts w:ascii="Times New Roman" w:hAnsi="Times New Roman"/>
              </w:rPr>
            </w:pPr>
          </w:p>
        </w:tc>
      </w:tr>
      <w:tr w:rsidR="00827CE7" w:rsidRPr="00A82FEE" w:rsidTr="00827CE7">
        <w:trPr>
          <w:trHeight w:val="283"/>
        </w:trPr>
        <w:tc>
          <w:tcPr>
            <w:tcW w:w="1277" w:type="dxa"/>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Cell"/>
              <w:widowControl/>
              <w:jc w:val="both"/>
              <w:rPr>
                <w:sz w:val="22"/>
                <w:szCs w:val="22"/>
              </w:rPr>
            </w:pPr>
            <w:r w:rsidRPr="00A82FEE">
              <w:rPr>
                <w:sz w:val="22"/>
                <w:szCs w:val="22"/>
              </w:rPr>
              <w:t>5</w:t>
            </w:r>
          </w:p>
        </w:tc>
        <w:tc>
          <w:tcPr>
            <w:tcW w:w="4537" w:type="dxa"/>
          </w:tcPr>
          <w:p w:rsidR="00827CE7" w:rsidRPr="00A82FEE" w:rsidRDefault="00827CE7" w:rsidP="00D57C37">
            <w:pPr>
              <w:pStyle w:val="ConsPlusNormal0"/>
              <w:jc w:val="both"/>
              <w:rPr>
                <w:sz w:val="22"/>
                <w:szCs w:val="22"/>
              </w:rPr>
            </w:pPr>
            <w:r w:rsidRPr="00A82FEE">
              <w:rPr>
                <w:sz w:val="22"/>
                <w:szCs w:val="22"/>
              </w:rPr>
              <w:t>Выявление бесхозяйных объектов недвижимого имущества, используемых для передачи электро-, тепловой энергии, воды</w:t>
            </w:r>
          </w:p>
        </w:tc>
        <w:tc>
          <w:tcPr>
            <w:tcW w:w="2126"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Районный бюджет</w:t>
            </w: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r>
      <w:tr w:rsidR="00827CE7" w:rsidRPr="00A82FEE" w:rsidTr="00827CE7">
        <w:trPr>
          <w:trHeight w:val="283"/>
        </w:trPr>
        <w:tc>
          <w:tcPr>
            <w:tcW w:w="1277" w:type="dxa"/>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Cell"/>
              <w:widowControl/>
              <w:jc w:val="both"/>
              <w:rPr>
                <w:sz w:val="22"/>
                <w:szCs w:val="22"/>
              </w:rPr>
            </w:pPr>
            <w:r w:rsidRPr="00A82FEE">
              <w:rPr>
                <w:sz w:val="22"/>
                <w:szCs w:val="22"/>
              </w:rPr>
              <w:t>6</w:t>
            </w:r>
          </w:p>
        </w:tc>
        <w:tc>
          <w:tcPr>
            <w:tcW w:w="4537" w:type="dxa"/>
          </w:tcPr>
          <w:p w:rsidR="00827CE7" w:rsidRPr="00A82FEE" w:rsidRDefault="00827CE7" w:rsidP="00827CE7">
            <w:pPr>
              <w:pStyle w:val="ConsPlusNormal0"/>
              <w:jc w:val="both"/>
              <w:rPr>
                <w:sz w:val="22"/>
                <w:szCs w:val="22"/>
              </w:rPr>
            </w:pPr>
            <w:r w:rsidRPr="00A82FEE">
              <w:rPr>
                <w:sz w:val="22"/>
                <w:szCs w:val="22"/>
              </w:rPr>
              <w:t>Организация порядка управления</w:t>
            </w:r>
            <w:r>
              <w:rPr>
                <w:sz w:val="22"/>
                <w:szCs w:val="22"/>
              </w:rPr>
              <w:t xml:space="preserve"> </w:t>
            </w:r>
            <w:r w:rsidRPr="00A82FEE">
              <w:rPr>
                <w:sz w:val="22"/>
                <w:szCs w:val="22"/>
              </w:rPr>
              <w:t>(эксплуатации) бесхозяйными объектами недвижимого имущества используемых для передачи электро-, тепловой энергии, воды</w:t>
            </w:r>
          </w:p>
        </w:tc>
        <w:tc>
          <w:tcPr>
            <w:tcW w:w="2126"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Районный бюджет</w:t>
            </w: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r>
      <w:tr w:rsidR="00827CE7" w:rsidRPr="00A82FEE" w:rsidTr="00827CE7">
        <w:trPr>
          <w:trHeight w:val="283"/>
        </w:trPr>
        <w:tc>
          <w:tcPr>
            <w:tcW w:w="1277" w:type="dxa"/>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Cell"/>
              <w:widowControl/>
              <w:jc w:val="both"/>
              <w:rPr>
                <w:sz w:val="22"/>
                <w:szCs w:val="22"/>
              </w:rPr>
            </w:pPr>
            <w:r w:rsidRPr="00A82FEE">
              <w:rPr>
                <w:sz w:val="22"/>
                <w:szCs w:val="22"/>
              </w:rPr>
              <w:t>7</w:t>
            </w:r>
          </w:p>
        </w:tc>
        <w:tc>
          <w:tcPr>
            <w:tcW w:w="4537" w:type="dxa"/>
          </w:tcPr>
          <w:p w:rsidR="00827CE7" w:rsidRPr="00827CE7" w:rsidRDefault="00827CE7" w:rsidP="00D57C37">
            <w:pPr>
              <w:autoSpaceDE w:val="0"/>
              <w:autoSpaceDN w:val="0"/>
              <w:adjustRightInd w:val="0"/>
              <w:spacing w:after="0" w:line="240" w:lineRule="auto"/>
              <w:jc w:val="both"/>
              <w:rPr>
                <w:rFonts w:ascii="Times New Roman" w:hAnsi="Times New Roman"/>
                <w:lang w:val="ru-RU" w:eastAsia="ru-RU"/>
              </w:rPr>
            </w:pPr>
            <w:r w:rsidRPr="00827CE7">
              <w:rPr>
                <w:rFonts w:ascii="Times New Roman" w:hAnsi="Times New Roman"/>
                <w:lang w:val="ru-RU" w:eastAsia="ru-RU"/>
              </w:rPr>
              <w:t>Мероприятия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w:t>
            </w:r>
            <w:r>
              <w:rPr>
                <w:rFonts w:ascii="Times New Roman" w:hAnsi="Times New Roman"/>
                <w:lang w:val="ru-RU" w:eastAsia="ru-RU"/>
              </w:rPr>
              <w:t xml:space="preserve">зом, электрической энергией </w:t>
            </w:r>
            <w:r w:rsidRPr="00827CE7">
              <w:rPr>
                <w:rFonts w:ascii="Times New Roman" w:hAnsi="Times New Roman"/>
                <w:lang w:val="ru-RU" w:eastAsia="ru-RU"/>
              </w:rPr>
              <w:t>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 а также с учетом тарифного регулирования и доступности гражданам платы.</w:t>
            </w:r>
          </w:p>
        </w:tc>
        <w:tc>
          <w:tcPr>
            <w:tcW w:w="2126"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Районный бюджет</w:t>
            </w:r>
          </w:p>
          <w:p w:rsidR="00827CE7" w:rsidRPr="00A82FEE" w:rsidRDefault="00827CE7" w:rsidP="00D57C37">
            <w:pPr>
              <w:spacing w:after="0" w:line="240" w:lineRule="auto"/>
              <w:jc w:val="center"/>
              <w:rPr>
                <w:rFonts w:ascii="Times New Roman" w:hAnsi="Times New Roman"/>
              </w:rPr>
            </w:pP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r>
      <w:tr w:rsidR="00827CE7" w:rsidRPr="00A82FEE" w:rsidTr="00827CE7">
        <w:trPr>
          <w:trHeight w:val="283"/>
        </w:trPr>
        <w:tc>
          <w:tcPr>
            <w:tcW w:w="1277" w:type="dxa"/>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Cell"/>
              <w:widowControl/>
              <w:jc w:val="both"/>
              <w:rPr>
                <w:sz w:val="22"/>
                <w:szCs w:val="22"/>
              </w:rPr>
            </w:pPr>
            <w:r w:rsidRPr="00A82FEE">
              <w:rPr>
                <w:sz w:val="22"/>
                <w:szCs w:val="22"/>
              </w:rPr>
              <w:t>8</w:t>
            </w:r>
          </w:p>
        </w:tc>
        <w:tc>
          <w:tcPr>
            <w:tcW w:w="4537" w:type="dxa"/>
          </w:tcPr>
          <w:p w:rsidR="00827CE7" w:rsidRPr="00827CE7" w:rsidRDefault="00827CE7" w:rsidP="00D57C37">
            <w:pPr>
              <w:autoSpaceDE w:val="0"/>
              <w:autoSpaceDN w:val="0"/>
              <w:adjustRightInd w:val="0"/>
              <w:spacing w:after="0" w:line="240" w:lineRule="auto"/>
              <w:jc w:val="both"/>
              <w:rPr>
                <w:rFonts w:ascii="Times New Roman" w:hAnsi="Times New Roman"/>
                <w:lang w:val="ru-RU" w:eastAsia="ru-RU"/>
              </w:rPr>
            </w:pPr>
            <w:r w:rsidRPr="00827CE7">
              <w:rPr>
                <w:rFonts w:ascii="Times New Roman" w:hAnsi="Times New Roman"/>
                <w:lang w:val="ru-RU"/>
              </w:rPr>
              <w:t>Информирование населения, организаций и предприятий по вопросам энергосбережения и повышения энергетической эффективности в средствах массовой информации, организация участия заинтересованных лиц в семинарах, выставках по энергосбережению</w:t>
            </w:r>
          </w:p>
        </w:tc>
        <w:tc>
          <w:tcPr>
            <w:tcW w:w="2126"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Не  требуется</w:t>
            </w: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r>
      <w:tr w:rsidR="00827CE7" w:rsidRPr="00A82FEE" w:rsidTr="00827CE7">
        <w:trPr>
          <w:trHeight w:val="283"/>
        </w:trPr>
        <w:tc>
          <w:tcPr>
            <w:tcW w:w="1277" w:type="dxa"/>
          </w:tcPr>
          <w:p w:rsidR="00827CE7" w:rsidRPr="00A82FEE" w:rsidRDefault="00827CE7" w:rsidP="00D57C37">
            <w:pPr>
              <w:spacing w:after="0" w:line="240" w:lineRule="auto"/>
              <w:rPr>
                <w:rFonts w:ascii="Times New Roman" w:hAnsi="Times New Roman"/>
              </w:rPr>
            </w:pPr>
          </w:p>
        </w:tc>
        <w:tc>
          <w:tcPr>
            <w:tcW w:w="1133" w:type="dxa"/>
          </w:tcPr>
          <w:p w:rsidR="00827CE7" w:rsidRPr="00A82FEE" w:rsidRDefault="00827CE7" w:rsidP="00D57C37">
            <w:pPr>
              <w:pStyle w:val="ConsPlusCell"/>
              <w:widowControl/>
              <w:jc w:val="both"/>
              <w:rPr>
                <w:sz w:val="22"/>
                <w:szCs w:val="22"/>
              </w:rPr>
            </w:pPr>
            <w:r w:rsidRPr="00A82FEE">
              <w:rPr>
                <w:sz w:val="22"/>
                <w:szCs w:val="22"/>
              </w:rPr>
              <w:t>9</w:t>
            </w:r>
          </w:p>
        </w:tc>
        <w:tc>
          <w:tcPr>
            <w:tcW w:w="4537" w:type="dxa"/>
          </w:tcPr>
          <w:p w:rsidR="00827CE7" w:rsidRPr="00827CE7" w:rsidRDefault="00827CE7" w:rsidP="00827CE7">
            <w:pPr>
              <w:autoSpaceDE w:val="0"/>
              <w:autoSpaceDN w:val="0"/>
              <w:adjustRightInd w:val="0"/>
              <w:spacing w:after="0" w:line="240" w:lineRule="auto"/>
              <w:jc w:val="both"/>
              <w:rPr>
                <w:rFonts w:ascii="Times New Roman" w:hAnsi="Times New Roman"/>
                <w:lang w:val="ru-RU" w:eastAsia="ru-RU"/>
              </w:rPr>
            </w:pPr>
            <w:r w:rsidRPr="00827CE7">
              <w:rPr>
                <w:rFonts w:ascii="Times New Roman" w:hAnsi="Times New Roman"/>
                <w:lang w:val="ru-RU" w:eastAsia="ru-RU"/>
              </w:rPr>
              <w:t>Мероприятия по расширению использования в качестве источников энергии вторичных энергетических ресурсов и (или) возобновляемых источников энергии;</w:t>
            </w:r>
          </w:p>
        </w:tc>
        <w:tc>
          <w:tcPr>
            <w:tcW w:w="2126"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Районный бюджет</w:t>
            </w:r>
          </w:p>
        </w:tc>
        <w:tc>
          <w:tcPr>
            <w:tcW w:w="1134"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850"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3"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c>
          <w:tcPr>
            <w:tcW w:w="992" w:type="dxa"/>
          </w:tcPr>
          <w:p w:rsidR="00827CE7" w:rsidRPr="00A82FEE" w:rsidRDefault="00827CE7" w:rsidP="00D57C37">
            <w:pPr>
              <w:spacing w:after="0" w:line="240" w:lineRule="auto"/>
              <w:jc w:val="center"/>
              <w:rPr>
                <w:rFonts w:ascii="Times New Roman" w:hAnsi="Times New Roman"/>
              </w:rPr>
            </w:pPr>
            <w:r w:rsidRPr="00A82FEE">
              <w:rPr>
                <w:rFonts w:ascii="Times New Roman" w:hAnsi="Times New Roman"/>
              </w:rPr>
              <w:t>0</w:t>
            </w:r>
          </w:p>
        </w:tc>
      </w:tr>
    </w:tbl>
    <w:p w:rsidR="00827CE7" w:rsidRDefault="00827CE7" w:rsidP="0064775C">
      <w:pPr>
        <w:spacing w:after="0" w:line="240" w:lineRule="auto"/>
        <w:jc w:val="both"/>
        <w:rPr>
          <w:rFonts w:ascii="Times New Roman" w:hAnsi="Times New Roman"/>
          <w:lang w:val="ru-RU"/>
        </w:rPr>
      </w:pPr>
    </w:p>
    <w:p w:rsidR="00827CE7" w:rsidRDefault="00827CE7" w:rsidP="000B08B1">
      <w:pPr>
        <w:spacing w:after="0" w:line="240" w:lineRule="auto"/>
        <w:outlineLvl w:val="0"/>
        <w:rPr>
          <w:rFonts w:ascii="Times New Roman" w:hAnsi="Times New Roman"/>
          <w:color w:val="000000"/>
          <w:lang w:val="ru-RU"/>
        </w:rPr>
        <w:sectPr w:rsidR="00827CE7" w:rsidSect="00827CE7">
          <w:pgSz w:w="16838" w:h="11906" w:orient="landscape"/>
          <w:pgMar w:top="1134" w:right="851" w:bottom="851" w:left="851" w:header="709" w:footer="709" w:gutter="0"/>
          <w:cols w:space="708"/>
          <w:docGrid w:linePitch="360"/>
        </w:sectPr>
      </w:pPr>
    </w:p>
    <w:p w:rsidR="00DA1257" w:rsidRPr="00753E9A"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DA1257"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A1257" w:rsidRPr="00753E9A" w:rsidRDefault="00DA1257" w:rsidP="00DA1257">
      <w:pPr>
        <w:pStyle w:val="ConsPlusTitle"/>
        <w:contextualSpacing/>
        <w:jc w:val="center"/>
        <w:rPr>
          <w:rFonts w:ascii="Times New Roman" w:hAnsi="Times New Roman" w:cs="Times New Roman"/>
          <w:b w:val="0"/>
          <w:sz w:val="22"/>
          <w:szCs w:val="22"/>
        </w:rPr>
      </w:pPr>
    </w:p>
    <w:p w:rsidR="00DA1257"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DA1257" w:rsidRPr="00753E9A" w:rsidRDefault="00DA1257" w:rsidP="00DA1257">
      <w:pPr>
        <w:pStyle w:val="ConsPlusTitle"/>
        <w:contextualSpacing/>
        <w:jc w:val="center"/>
        <w:rPr>
          <w:rFonts w:ascii="Times New Roman" w:hAnsi="Times New Roman" w:cs="Times New Roman"/>
          <w:b w:val="0"/>
          <w:sz w:val="22"/>
          <w:szCs w:val="22"/>
        </w:rPr>
      </w:pPr>
    </w:p>
    <w:tbl>
      <w:tblPr>
        <w:tblW w:w="9709" w:type="dxa"/>
        <w:tblLayout w:type="fixed"/>
        <w:tblCellMar>
          <w:left w:w="70" w:type="dxa"/>
          <w:right w:w="70" w:type="dxa"/>
        </w:tblCellMar>
        <w:tblLook w:val="0000"/>
      </w:tblPr>
      <w:tblGrid>
        <w:gridCol w:w="1843"/>
        <w:gridCol w:w="2873"/>
        <w:gridCol w:w="2983"/>
        <w:gridCol w:w="2010"/>
      </w:tblGrid>
      <w:tr w:rsidR="00DA1257" w:rsidRPr="000B08B1" w:rsidTr="00DA1257">
        <w:tc>
          <w:tcPr>
            <w:tcW w:w="1843" w:type="dxa"/>
            <w:tcBorders>
              <w:bottom w:val="single" w:sz="4" w:space="0" w:color="auto"/>
            </w:tcBorders>
          </w:tcPr>
          <w:p w:rsidR="00DA1257" w:rsidRPr="00AB4D86" w:rsidRDefault="00DA1257" w:rsidP="00DA1257">
            <w:pPr>
              <w:tabs>
                <w:tab w:val="left" w:pos="2765"/>
              </w:tabs>
              <w:spacing w:after="0" w:line="240" w:lineRule="auto"/>
              <w:contextualSpacing/>
              <w:rPr>
                <w:rFonts w:ascii="Times New Roman" w:hAnsi="Times New Roman"/>
                <w:lang w:val="ru-RU"/>
              </w:rPr>
            </w:pPr>
            <w:r>
              <w:rPr>
                <w:rFonts w:ascii="Times New Roman" w:hAnsi="Times New Roman"/>
                <w:lang w:val="ru-RU"/>
              </w:rPr>
              <w:t>23.01.2020</w:t>
            </w:r>
          </w:p>
        </w:tc>
        <w:tc>
          <w:tcPr>
            <w:tcW w:w="2873" w:type="dxa"/>
          </w:tcPr>
          <w:p w:rsidR="00DA1257" w:rsidRPr="00AB4D86" w:rsidRDefault="00DA1257" w:rsidP="00DA1257">
            <w:pPr>
              <w:spacing w:after="0" w:line="240" w:lineRule="auto"/>
              <w:contextualSpacing/>
              <w:jc w:val="center"/>
              <w:rPr>
                <w:rFonts w:ascii="Times New Roman" w:hAnsi="Times New Roman"/>
                <w:position w:val="-6"/>
                <w:lang w:val="ru-RU"/>
              </w:rPr>
            </w:pPr>
          </w:p>
        </w:tc>
        <w:tc>
          <w:tcPr>
            <w:tcW w:w="2983" w:type="dxa"/>
          </w:tcPr>
          <w:p w:rsidR="00DA1257" w:rsidRPr="004D1B71" w:rsidRDefault="00DA1257" w:rsidP="00DA1257">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DA1257" w:rsidRPr="004D1B71" w:rsidRDefault="0059345D" w:rsidP="00DA1257">
            <w:pPr>
              <w:spacing w:after="0" w:line="240" w:lineRule="auto"/>
              <w:contextualSpacing/>
              <w:jc w:val="center"/>
              <w:rPr>
                <w:rFonts w:ascii="Times New Roman" w:hAnsi="Times New Roman"/>
                <w:lang w:val="ru-RU"/>
              </w:rPr>
            </w:pPr>
            <w:r>
              <w:rPr>
                <w:rFonts w:ascii="Times New Roman" w:hAnsi="Times New Roman"/>
                <w:lang w:val="ru-RU"/>
              </w:rPr>
              <w:t>39</w:t>
            </w:r>
            <w:r w:rsidR="00DA1257" w:rsidRPr="004D1B71">
              <w:rPr>
                <w:rFonts w:ascii="Times New Roman" w:hAnsi="Times New Roman"/>
                <w:lang w:val="ru-RU"/>
              </w:rPr>
              <w:t xml:space="preserve"> </w:t>
            </w:r>
          </w:p>
        </w:tc>
      </w:tr>
      <w:tr w:rsidR="00DA1257" w:rsidRPr="000B08B1" w:rsidTr="00DA1257">
        <w:trPr>
          <w:trHeight w:val="217"/>
        </w:trPr>
        <w:tc>
          <w:tcPr>
            <w:tcW w:w="9709" w:type="dxa"/>
            <w:gridSpan w:val="4"/>
          </w:tcPr>
          <w:p w:rsidR="00DA1257" w:rsidRDefault="00DA1257" w:rsidP="00DA1257">
            <w:pPr>
              <w:tabs>
                <w:tab w:val="left" w:pos="2765"/>
              </w:tabs>
              <w:spacing w:after="0" w:line="240" w:lineRule="auto"/>
              <w:contextualSpacing/>
              <w:jc w:val="center"/>
              <w:rPr>
                <w:rFonts w:ascii="Times New Roman" w:hAnsi="Times New Roman"/>
                <w:lang w:val="ru-RU"/>
              </w:rPr>
            </w:pPr>
          </w:p>
          <w:p w:rsidR="00DA1257" w:rsidRDefault="00DA1257" w:rsidP="00DA1257">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DA1257" w:rsidRPr="00753E9A" w:rsidRDefault="00DA1257" w:rsidP="00DA1257">
            <w:pPr>
              <w:tabs>
                <w:tab w:val="left" w:pos="2765"/>
              </w:tabs>
              <w:spacing w:after="0" w:line="240" w:lineRule="auto"/>
              <w:contextualSpacing/>
              <w:jc w:val="center"/>
              <w:rPr>
                <w:rFonts w:ascii="Times New Roman" w:hAnsi="Times New Roman"/>
                <w:lang w:val="ru-RU"/>
              </w:rPr>
            </w:pPr>
          </w:p>
        </w:tc>
      </w:tr>
    </w:tbl>
    <w:p w:rsidR="00DA1257" w:rsidRPr="00C30ACA" w:rsidRDefault="00DA1257" w:rsidP="00DA1257">
      <w:pPr>
        <w:pStyle w:val="ConsPlusTitle"/>
        <w:jc w:val="center"/>
        <w:rPr>
          <w:rFonts w:ascii="Times New Roman" w:hAnsi="Times New Roman" w:cs="Times New Roman"/>
          <w:sz w:val="22"/>
          <w:szCs w:val="22"/>
        </w:rPr>
      </w:pPr>
      <w:r>
        <w:rPr>
          <w:rFonts w:ascii="Times New Roman" w:hAnsi="Times New Roman"/>
          <w:sz w:val="22"/>
          <w:szCs w:val="22"/>
        </w:rPr>
        <w:t>О внесении изменений</w:t>
      </w:r>
      <w:r w:rsidRPr="00C30ACA">
        <w:rPr>
          <w:rFonts w:ascii="Times New Roman" w:hAnsi="Times New Roman"/>
          <w:sz w:val="22"/>
          <w:szCs w:val="22"/>
        </w:rPr>
        <w:t xml:space="preserve"> в постановление администрации Тужин</w:t>
      </w:r>
      <w:r>
        <w:rPr>
          <w:rFonts w:ascii="Times New Roman" w:hAnsi="Times New Roman"/>
          <w:sz w:val="22"/>
          <w:szCs w:val="22"/>
        </w:rPr>
        <w:t>ск</w:t>
      </w:r>
      <w:r w:rsidR="0059345D">
        <w:rPr>
          <w:rFonts w:ascii="Times New Roman" w:hAnsi="Times New Roman"/>
          <w:sz w:val="22"/>
          <w:szCs w:val="22"/>
        </w:rPr>
        <w:t xml:space="preserve">ого муниципального района </w:t>
      </w:r>
      <w:r w:rsidR="0059345D">
        <w:rPr>
          <w:rFonts w:ascii="Times New Roman" w:hAnsi="Times New Roman"/>
          <w:sz w:val="22"/>
          <w:szCs w:val="22"/>
        </w:rPr>
        <w:br/>
        <w:t>от 11.10.2013</w:t>
      </w:r>
      <w:r w:rsidRPr="00C30ACA">
        <w:rPr>
          <w:rFonts w:ascii="Times New Roman" w:hAnsi="Times New Roman"/>
          <w:sz w:val="22"/>
          <w:szCs w:val="22"/>
        </w:rPr>
        <w:t xml:space="preserve"> № </w:t>
      </w:r>
      <w:r w:rsidR="0059345D">
        <w:rPr>
          <w:rFonts w:ascii="Times New Roman" w:hAnsi="Times New Roman"/>
          <w:sz w:val="22"/>
          <w:szCs w:val="22"/>
        </w:rPr>
        <w:t>542</w:t>
      </w:r>
    </w:p>
    <w:p w:rsidR="00DA1257" w:rsidRPr="004608A9" w:rsidRDefault="00DA1257" w:rsidP="00DA1257">
      <w:pPr>
        <w:pStyle w:val="ae"/>
        <w:jc w:val="both"/>
        <w:rPr>
          <w:b/>
          <w:sz w:val="22"/>
          <w:szCs w:val="22"/>
          <w:lang w:eastAsia="en-US"/>
        </w:rPr>
      </w:pPr>
    </w:p>
    <w:p w:rsidR="002354B6" w:rsidRPr="002354B6" w:rsidRDefault="002354B6" w:rsidP="002354B6">
      <w:pPr>
        <w:autoSpaceDE w:val="0"/>
        <w:autoSpaceDN w:val="0"/>
        <w:adjustRightInd w:val="0"/>
        <w:spacing w:after="0" w:line="240" w:lineRule="auto"/>
        <w:ind w:firstLine="709"/>
        <w:jc w:val="both"/>
        <w:rPr>
          <w:rFonts w:ascii="Times New Roman" w:eastAsia="Lucida Sans Unicode" w:hAnsi="Times New Roman"/>
          <w:kern w:val="1"/>
          <w:lang w:val="ru-RU"/>
        </w:rPr>
      </w:pPr>
      <w:r w:rsidRPr="002354B6">
        <w:rPr>
          <w:rFonts w:ascii="Times New Roman" w:hAnsi="Times New Roman"/>
          <w:lang w:val="ru-RU"/>
        </w:rPr>
        <w:t xml:space="preserve">В соответствии с решением Тужинской районной Думы от 23.12.2019 №43/315 «О внесении изменений в решение Тужинской районной Думы от 25.12.2018 №33/248», постановлением администрации Тужинского муниципального района от 19.02.2015 № 89 «О разработке, реализации </w:t>
      </w:r>
      <w:r>
        <w:rPr>
          <w:rFonts w:ascii="Times New Roman" w:hAnsi="Times New Roman"/>
          <w:lang w:val="ru-RU"/>
        </w:rPr>
        <w:br/>
      </w:r>
      <w:r w:rsidRPr="002354B6">
        <w:rPr>
          <w:rFonts w:ascii="Times New Roman" w:hAnsi="Times New Roman"/>
          <w:lang w:val="ru-RU"/>
        </w:rP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2354B6" w:rsidRPr="002354B6" w:rsidRDefault="002354B6" w:rsidP="002354B6">
      <w:pPr>
        <w:autoSpaceDE w:val="0"/>
        <w:snapToGrid w:val="0"/>
        <w:spacing w:after="0" w:line="240" w:lineRule="auto"/>
        <w:ind w:firstLine="709"/>
        <w:jc w:val="both"/>
        <w:rPr>
          <w:rFonts w:ascii="Times New Roman" w:hAnsi="Times New Roman"/>
          <w:lang w:val="ru-RU"/>
        </w:rPr>
      </w:pPr>
      <w:r w:rsidRPr="002354B6">
        <w:rPr>
          <w:rFonts w:ascii="Times New Roman" w:hAnsi="Times New Roman"/>
          <w:lang w:val="ru-RU"/>
        </w:rPr>
        <w:t xml:space="preserve">1. Внести изменения в постановление администрации Тужинского муниципального района </w:t>
      </w:r>
      <w:r>
        <w:rPr>
          <w:rFonts w:ascii="Times New Roman" w:hAnsi="Times New Roman"/>
          <w:lang w:val="ru-RU"/>
        </w:rPr>
        <w:br/>
      </w:r>
      <w:r w:rsidRPr="002354B6">
        <w:rPr>
          <w:rFonts w:ascii="Times New Roman" w:hAnsi="Times New Roman"/>
          <w:lang w:val="ru-RU"/>
        </w:rPr>
        <w:t xml:space="preserve">от 11.10.2013 № 542 «Об утверждении муниципальной программы Тужинского муниципального района «Комплексная программа модернизации и реформирования жилищно-коммунального хозяйства» </w:t>
      </w:r>
      <w:r>
        <w:rPr>
          <w:rFonts w:ascii="Times New Roman" w:hAnsi="Times New Roman"/>
          <w:lang w:val="ru-RU"/>
        </w:rPr>
        <w:br/>
      </w:r>
      <w:r w:rsidRPr="002354B6">
        <w:rPr>
          <w:rFonts w:ascii="Times New Roman" w:hAnsi="Times New Roman"/>
          <w:lang w:val="ru-RU"/>
        </w:rPr>
        <w:t>на 2014-2019 годы» (далее – муниципальная программа), утвердив изменения в муниципальной программе согласно приложениям.</w:t>
      </w:r>
    </w:p>
    <w:p w:rsidR="002354B6" w:rsidRPr="002354B6" w:rsidRDefault="002354B6" w:rsidP="002354B6">
      <w:pPr>
        <w:tabs>
          <w:tab w:val="num" w:pos="2160"/>
        </w:tabs>
        <w:suppressAutoHyphens/>
        <w:autoSpaceDE w:val="0"/>
        <w:snapToGrid w:val="0"/>
        <w:spacing w:after="0" w:line="240" w:lineRule="auto"/>
        <w:ind w:firstLine="709"/>
        <w:jc w:val="both"/>
        <w:rPr>
          <w:rFonts w:ascii="Times New Roman" w:hAnsi="Times New Roman"/>
          <w:lang w:val="ru-RU"/>
        </w:rPr>
      </w:pPr>
      <w:r w:rsidRPr="002354B6">
        <w:rPr>
          <w:rFonts w:ascii="Times New Roman" w:hAnsi="Times New Roman"/>
          <w:lang w:val="ru-RU"/>
        </w:rPr>
        <w:t>2. Контроль за выполнением постановления возложить на первого заместителя главы администрации по жизнеобеспечению Зубареву О.Н.</w:t>
      </w:r>
    </w:p>
    <w:p w:rsidR="002354B6" w:rsidRPr="002354B6" w:rsidRDefault="002354B6" w:rsidP="002354B6">
      <w:pPr>
        <w:tabs>
          <w:tab w:val="num" w:pos="2160"/>
        </w:tabs>
        <w:suppressAutoHyphens/>
        <w:autoSpaceDE w:val="0"/>
        <w:snapToGrid w:val="0"/>
        <w:spacing w:after="0" w:line="240" w:lineRule="auto"/>
        <w:ind w:firstLine="709"/>
        <w:jc w:val="both"/>
        <w:rPr>
          <w:rFonts w:ascii="Times New Roman" w:hAnsi="Times New Roman"/>
          <w:lang w:val="ru-RU"/>
        </w:rPr>
      </w:pPr>
      <w:r w:rsidRPr="002354B6">
        <w:rPr>
          <w:rFonts w:ascii="Times New Roman" w:hAnsi="Times New Roman"/>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A1257" w:rsidRDefault="00DA1257" w:rsidP="00DA1257">
      <w:pPr>
        <w:spacing w:after="0" w:line="240" w:lineRule="auto"/>
        <w:rPr>
          <w:rFonts w:ascii="Times New Roman" w:hAnsi="Times New Roman"/>
          <w:lang w:val="ru-RU"/>
        </w:rPr>
      </w:pPr>
    </w:p>
    <w:p w:rsidR="00DA1257" w:rsidRPr="004D1B71" w:rsidRDefault="00DA1257" w:rsidP="00DA1257">
      <w:pPr>
        <w:spacing w:after="0" w:line="240" w:lineRule="auto"/>
        <w:rPr>
          <w:rFonts w:ascii="Times New Roman" w:hAnsi="Times New Roman"/>
          <w:lang w:val="ru-RU"/>
        </w:rPr>
      </w:pPr>
    </w:p>
    <w:p w:rsidR="00DA1257" w:rsidRPr="005B7832" w:rsidRDefault="00DA1257" w:rsidP="00DA1257">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DA1257" w:rsidRPr="005B7832" w:rsidRDefault="00DA1257" w:rsidP="00DA1257">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DA1257" w:rsidRDefault="00DA1257" w:rsidP="00DA1257">
      <w:pPr>
        <w:pStyle w:val="ConsPlusTitle"/>
        <w:jc w:val="both"/>
        <w:rPr>
          <w:rFonts w:ascii="Times New Roman" w:hAnsi="Times New Roman" w:cs="Times New Roman"/>
          <w:b w:val="0"/>
          <w:sz w:val="22"/>
          <w:szCs w:val="22"/>
        </w:rPr>
      </w:pPr>
    </w:p>
    <w:p w:rsidR="00DA1257" w:rsidRPr="00C87AAE" w:rsidRDefault="00DA1257" w:rsidP="00DA1257">
      <w:pPr>
        <w:spacing w:after="0" w:line="240" w:lineRule="auto"/>
        <w:ind w:firstLine="5670"/>
        <w:rPr>
          <w:rFonts w:ascii="Times New Roman" w:hAnsi="Times New Roman"/>
          <w:color w:val="000000"/>
          <w:lang w:val="ru-RU"/>
        </w:rPr>
      </w:pPr>
      <w:r>
        <w:rPr>
          <w:rFonts w:ascii="Times New Roman" w:hAnsi="Times New Roman"/>
          <w:color w:val="000000"/>
          <w:lang w:val="ru-RU"/>
        </w:rPr>
        <w:t xml:space="preserve">Приложение </w:t>
      </w:r>
    </w:p>
    <w:p w:rsidR="00DA1257" w:rsidRPr="00C87AAE" w:rsidRDefault="00DA1257" w:rsidP="00DA1257">
      <w:pPr>
        <w:spacing w:after="0" w:line="240" w:lineRule="auto"/>
        <w:ind w:left="4248" w:firstLine="5670"/>
        <w:jc w:val="right"/>
        <w:rPr>
          <w:rFonts w:ascii="Times New Roman" w:hAnsi="Times New Roman"/>
          <w:color w:val="000000"/>
          <w:lang w:val="ru-RU"/>
        </w:rPr>
      </w:pPr>
    </w:p>
    <w:p w:rsidR="00DA1257" w:rsidRPr="00C87AAE" w:rsidRDefault="00DA1257" w:rsidP="00DA1257">
      <w:pPr>
        <w:spacing w:after="0" w:line="240" w:lineRule="auto"/>
        <w:ind w:firstLine="5670"/>
        <w:rPr>
          <w:rFonts w:ascii="Times New Roman" w:hAnsi="Times New Roman"/>
          <w:color w:val="000000"/>
          <w:lang w:val="ru-RU"/>
        </w:rPr>
      </w:pPr>
      <w:r w:rsidRPr="00C87AAE">
        <w:rPr>
          <w:rFonts w:ascii="Times New Roman" w:hAnsi="Times New Roman"/>
          <w:color w:val="000000"/>
          <w:lang w:val="ru-RU"/>
        </w:rPr>
        <w:t>УТВЕРЖДЕН</w:t>
      </w:r>
      <w:r w:rsidR="00D57C37">
        <w:rPr>
          <w:rFonts w:ascii="Times New Roman" w:hAnsi="Times New Roman"/>
          <w:color w:val="000000"/>
          <w:lang w:val="ru-RU"/>
        </w:rPr>
        <w:t>Ы</w:t>
      </w:r>
    </w:p>
    <w:p w:rsidR="00DA1257" w:rsidRPr="00C87AAE" w:rsidRDefault="00DA1257" w:rsidP="00DA1257">
      <w:pPr>
        <w:spacing w:after="0" w:line="240" w:lineRule="auto"/>
        <w:ind w:firstLine="5670"/>
        <w:rPr>
          <w:rFonts w:ascii="Times New Roman" w:hAnsi="Times New Roman"/>
          <w:lang w:val="ru-RU"/>
        </w:rPr>
      </w:pPr>
      <w:r>
        <w:rPr>
          <w:rFonts w:ascii="Times New Roman" w:hAnsi="Times New Roman"/>
          <w:lang w:val="ru-RU"/>
        </w:rPr>
        <w:t xml:space="preserve">постановлением </w:t>
      </w:r>
      <w:r w:rsidRPr="00C87AAE">
        <w:rPr>
          <w:rFonts w:ascii="Times New Roman" w:hAnsi="Times New Roman"/>
          <w:lang w:val="ru-RU"/>
        </w:rPr>
        <w:t>администрации</w:t>
      </w:r>
    </w:p>
    <w:p w:rsidR="00DA1257" w:rsidRPr="00C87AAE" w:rsidRDefault="00DA1257" w:rsidP="00DA1257">
      <w:pPr>
        <w:spacing w:after="0" w:line="240" w:lineRule="auto"/>
        <w:ind w:firstLine="5670"/>
        <w:rPr>
          <w:rFonts w:ascii="Times New Roman" w:hAnsi="Times New Roman"/>
          <w:lang w:val="ru-RU"/>
        </w:rPr>
      </w:pPr>
      <w:r w:rsidRPr="00C87AAE">
        <w:rPr>
          <w:rFonts w:ascii="Times New Roman" w:hAnsi="Times New Roman"/>
          <w:lang w:val="ru-RU"/>
        </w:rPr>
        <w:t>Тужинского муниципального района</w:t>
      </w:r>
    </w:p>
    <w:p w:rsidR="00DA1257" w:rsidRDefault="0059345D" w:rsidP="00DA1257">
      <w:pPr>
        <w:spacing w:after="0" w:line="240" w:lineRule="auto"/>
        <w:ind w:firstLine="5670"/>
        <w:rPr>
          <w:rFonts w:ascii="Times New Roman" w:hAnsi="Times New Roman"/>
          <w:lang w:val="ru-RU"/>
        </w:rPr>
      </w:pPr>
      <w:r>
        <w:rPr>
          <w:rFonts w:ascii="Times New Roman" w:hAnsi="Times New Roman"/>
          <w:lang w:val="ru-RU"/>
        </w:rPr>
        <w:t>от 23.01.2020 № 39</w:t>
      </w:r>
    </w:p>
    <w:p w:rsidR="00D57C37" w:rsidRDefault="00D57C37" w:rsidP="00D57C37">
      <w:pPr>
        <w:spacing w:after="0" w:line="240" w:lineRule="auto"/>
        <w:jc w:val="center"/>
        <w:rPr>
          <w:rFonts w:ascii="Times New Roman" w:hAnsi="Times New Roman"/>
          <w:b/>
          <w:lang w:val="ru-RU"/>
        </w:rPr>
      </w:pPr>
    </w:p>
    <w:p w:rsidR="00D57C37" w:rsidRPr="00D57C37" w:rsidRDefault="00D57C37" w:rsidP="00D57C37">
      <w:pPr>
        <w:spacing w:after="0" w:line="240" w:lineRule="auto"/>
        <w:jc w:val="center"/>
        <w:rPr>
          <w:rFonts w:ascii="Times New Roman" w:hAnsi="Times New Roman"/>
          <w:b/>
          <w:lang w:val="ru-RU"/>
        </w:rPr>
      </w:pPr>
      <w:r w:rsidRPr="00D57C37">
        <w:rPr>
          <w:rFonts w:ascii="Times New Roman" w:hAnsi="Times New Roman"/>
          <w:b/>
          <w:lang w:val="ru-RU"/>
        </w:rPr>
        <w:t>ИЗМЕНЕНИЯ</w:t>
      </w:r>
    </w:p>
    <w:p w:rsidR="00D57C37" w:rsidRDefault="00D57C37" w:rsidP="00D57C37">
      <w:pPr>
        <w:spacing w:after="0" w:line="240" w:lineRule="auto"/>
        <w:jc w:val="center"/>
        <w:rPr>
          <w:rFonts w:ascii="Times New Roman" w:hAnsi="Times New Roman"/>
          <w:b/>
          <w:lang w:val="ru-RU"/>
        </w:rPr>
      </w:pPr>
      <w:r w:rsidRPr="00D57C37">
        <w:rPr>
          <w:rFonts w:ascii="Times New Roman" w:hAnsi="Times New Roman"/>
          <w:b/>
          <w:lang w:val="ru-RU"/>
        </w:rPr>
        <w:t>в муниципальной программе Тужинского муниципального района «Комплексная программа модернизации и реформирования жилищно - коммунального хозяйства» на 2014-2019 годы</w:t>
      </w:r>
    </w:p>
    <w:p w:rsidR="00D57C37" w:rsidRPr="00D57C37" w:rsidRDefault="00D57C37" w:rsidP="00D57C37">
      <w:pPr>
        <w:spacing w:after="0" w:line="240" w:lineRule="auto"/>
        <w:jc w:val="center"/>
        <w:rPr>
          <w:rFonts w:ascii="Times New Roman" w:hAnsi="Times New Roman"/>
          <w:b/>
          <w:lang w:val="ru-RU"/>
        </w:rPr>
      </w:pPr>
    </w:p>
    <w:p w:rsidR="00D57C37" w:rsidRPr="00D57C37" w:rsidRDefault="00D57C37" w:rsidP="003B3C43">
      <w:pPr>
        <w:pStyle w:val="af0"/>
        <w:numPr>
          <w:ilvl w:val="0"/>
          <w:numId w:val="3"/>
        </w:numPr>
        <w:ind w:left="0" w:firstLine="709"/>
        <w:jc w:val="both"/>
      </w:pPr>
      <w:r w:rsidRPr="00D57C37">
        <w:t>В паспорте Муниципальной программы раздел «Объемы финансового обеспечения Муниципальной программы» изложить в следующей редакции: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8505"/>
      </w:tblGrid>
      <w:tr w:rsidR="00D57C37" w:rsidRPr="00321ED1" w:rsidTr="00D57C37">
        <w:trPr>
          <w:trHeight w:val="2311"/>
        </w:trPr>
        <w:tc>
          <w:tcPr>
            <w:tcW w:w="1844" w:type="dxa"/>
          </w:tcPr>
          <w:p w:rsidR="00D57C37" w:rsidRPr="00321ED1" w:rsidRDefault="00D57C37" w:rsidP="00D57C37">
            <w:pPr>
              <w:pStyle w:val="ConsPlusNormal0"/>
              <w:jc w:val="both"/>
              <w:rPr>
                <w:sz w:val="22"/>
                <w:szCs w:val="22"/>
              </w:rPr>
            </w:pPr>
            <w:r w:rsidRPr="00321ED1">
              <w:rPr>
                <w:sz w:val="22"/>
                <w:szCs w:val="22"/>
              </w:rPr>
              <w:t xml:space="preserve">Объем финансового обеспечения муниципальной программы </w:t>
            </w:r>
          </w:p>
        </w:tc>
        <w:tc>
          <w:tcPr>
            <w:tcW w:w="8505" w:type="dxa"/>
          </w:tcPr>
          <w:tbl>
            <w:tblPr>
              <w:tblW w:w="8471" w:type="dxa"/>
              <w:tblLayout w:type="fixed"/>
              <w:tblLook w:val="04A0"/>
            </w:tblPr>
            <w:tblGrid>
              <w:gridCol w:w="1735"/>
              <w:gridCol w:w="850"/>
              <w:gridCol w:w="1276"/>
              <w:gridCol w:w="850"/>
              <w:gridCol w:w="851"/>
              <w:gridCol w:w="850"/>
              <w:gridCol w:w="709"/>
              <w:gridCol w:w="1276"/>
              <w:gridCol w:w="74"/>
            </w:tblGrid>
            <w:tr w:rsidR="00D57C37" w:rsidRPr="00321ED1" w:rsidTr="00D57C37">
              <w:trPr>
                <w:gridAfter w:val="1"/>
                <w:wAfter w:w="74" w:type="dxa"/>
              </w:trPr>
              <w:tc>
                <w:tcPr>
                  <w:tcW w:w="1735" w:type="dxa"/>
                </w:tcPr>
                <w:p w:rsidR="00D57C37" w:rsidRPr="00321ED1" w:rsidRDefault="00D57C37" w:rsidP="00D57C37">
                  <w:pPr>
                    <w:pStyle w:val="ConsPlusNonformat"/>
                    <w:widowControl/>
                    <w:spacing w:after="0" w:line="240" w:lineRule="auto"/>
                    <w:jc w:val="both"/>
                    <w:rPr>
                      <w:rFonts w:ascii="Times New Roman" w:hAnsi="Times New Roman" w:cs="Times New Roman"/>
                    </w:rPr>
                  </w:pPr>
                </w:p>
              </w:tc>
              <w:tc>
                <w:tcPr>
                  <w:tcW w:w="850" w:type="dxa"/>
                </w:tcPr>
                <w:p w:rsidR="00D57C37" w:rsidRPr="00321ED1" w:rsidRDefault="00D57C37" w:rsidP="00D57C37">
                  <w:pPr>
                    <w:pStyle w:val="ConsPlusNonformat"/>
                    <w:widowControl/>
                    <w:spacing w:after="0" w:line="240" w:lineRule="auto"/>
                    <w:jc w:val="both"/>
                    <w:rPr>
                      <w:rFonts w:ascii="Times New Roman" w:hAnsi="Times New Roman" w:cs="Times New Roman"/>
                    </w:rPr>
                  </w:pPr>
                  <w:r w:rsidRPr="00321ED1">
                    <w:rPr>
                      <w:rFonts w:ascii="Times New Roman" w:hAnsi="Times New Roman" w:cs="Times New Roman"/>
                    </w:rPr>
                    <w:t>2014</w:t>
                  </w:r>
                </w:p>
              </w:tc>
              <w:tc>
                <w:tcPr>
                  <w:tcW w:w="1276" w:type="dxa"/>
                </w:tcPr>
                <w:p w:rsidR="00D57C37" w:rsidRPr="00321ED1" w:rsidRDefault="00D57C37" w:rsidP="00D57C37">
                  <w:pPr>
                    <w:pStyle w:val="ConsPlusNonformat"/>
                    <w:widowControl/>
                    <w:spacing w:after="0" w:line="240" w:lineRule="auto"/>
                    <w:jc w:val="both"/>
                    <w:rPr>
                      <w:rFonts w:ascii="Times New Roman" w:hAnsi="Times New Roman" w:cs="Times New Roman"/>
                    </w:rPr>
                  </w:pPr>
                  <w:r w:rsidRPr="00321ED1">
                    <w:rPr>
                      <w:rFonts w:ascii="Times New Roman" w:hAnsi="Times New Roman" w:cs="Times New Roman"/>
                    </w:rPr>
                    <w:t>2015</w:t>
                  </w:r>
                </w:p>
              </w:tc>
              <w:tc>
                <w:tcPr>
                  <w:tcW w:w="850" w:type="dxa"/>
                </w:tcPr>
                <w:p w:rsidR="00D57C37" w:rsidRPr="00321ED1" w:rsidRDefault="00D57C37" w:rsidP="00D57C37">
                  <w:pPr>
                    <w:pStyle w:val="ConsPlusNonformat"/>
                    <w:widowControl/>
                    <w:spacing w:after="0" w:line="240" w:lineRule="auto"/>
                    <w:jc w:val="both"/>
                    <w:rPr>
                      <w:rFonts w:ascii="Times New Roman" w:hAnsi="Times New Roman" w:cs="Times New Roman"/>
                    </w:rPr>
                  </w:pPr>
                  <w:r w:rsidRPr="00321ED1">
                    <w:rPr>
                      <w:rFonts w:ascii="Times New Roman" w:hAnsi="Times New Roman" w:cs="Times New Roman"/>
                    </w:rPr>
                    <w:t>2016</w:t>
                  </w:r>
                </w:p>
              </w:tc>
              <w:tc>
                <w:tcPr>
                  <w:tcW w:w="851" w:type="dxa"/>
                </w:tcPr>
                <w:p w:rsidR="00D57C37" w:rsidRPr="00321ED1" w:rsidRDefault="00D57C37" w:rsidP="00D57C37">
                  <w:pPr>
                    <w:pStyle w:val="ConsPlusNonformat"/>
                    <w:widowControl/>
                    <w:spacing w:after="0" w:line="240" w:lineRule="auto"/>
                    <w:jc w:val="both"/>
                    <w:rPr>
                      <w:rFonts w:ascii="Times New Roman" w:hAnsi="Times New Roman" w:cs="Times New Roman"/>
                    </w:rPr>
                  </w:pPr>
                  <w:r w:rsidRPr="00321ED1">
                    <w:rPr>
                      <w:rFonts w:ascii="Times New Roman" w:hAnsi="Times New Roman" w:cs="Times New Roman"/>
                    </w:rPr>
                    <w:t>2017</w:t>
                  </w:r>
                </w:p>
              </w:tc>
              <w:tc>
                <w:tcPr>
                  <w:tcW w:w="850" w:type="dxa"/>
                </w:tcPr>
                <w:p w:rsidR="00D57C37" w:rsidRPr="00321ED1" w:rsidRDefault="00D57C37" w:rsidP="00D57C37">
                  <w:pPr>
                    <w:pStyle w:val="ConsPlusNonformat"/>
                    <w:widowControl/>
                    <w:spacing w:after="0" w:line="240" w:lineRule="auto"/>
                    <w:jc w:val="both"/>
                    <w:rPr>
                      <w:rFonts w:ascii="Times New Roman" w:hAnsi="Times New Roman" w:cs="Times New Roman"/>
                    </w:rPr>
                  </w:pPr>
                  <w:r w:rsidRPr="00321ED1">
                    <w:rPr>
                      <w:rFonts w:ascii="Times New Roman" w:hAnsi="Times New Roman" w:cs="Times New Roman"/>
                    </w:rPr>
                    <w:t>2018</w:t>
                  </w:r>
                </w:p>
              </w:tc>
              <w:tc>
                <w:tcPr>
                  <w:tcW w:w="709" w:type="dxa"/>
                </w:tcPr>
                <w:p w:rsidR="00D57C37" w:rsidRPr="00321ED1" w:rsidRDefault="00D57C37" w:rsidP="00D57C37">
                  <w:pPr>
                    <w:pStyle w:val="ConsPlusNonformat"/>
                    <w:widowControl/>
                    <w:spacing w:after="0" w:line="240" w:lineRule="auto"/>
                    <w:jc w:val="both"/>
                    <w:rPr>
                      <w:rFonts w:ascii="Times New Roman" w:hAnsi="Times New Roman" w:cs="Times New Roman"/>
                    </w:rPr>
                  </w:pPr>
                  <w:r w:rsidRPr="00321ED1">
                    <w:rPr>
                      <w:rFonts w:ascii="Times New Roman" w:hAnsi="Times New Roman" w:cs="Times New Roman"/>
                    </w:rPr>
                    <w:t>2019</w:t>
                  </w:r>
                </w:p>
              </w:tc>
              <w:tc>
                <w:tcPr>
                  <w:tcW w:w="1276" w:type="dxa"/>
                </w:tcPr>
                <w:p w:rsidR="00D57C37" w:rsidRPr="00321ED1" w:rsidRDefault="00D57C37" w:rsidP="00D57C37">
                  <w:pPr>
                    <w:pStyle w:val="ConsPlusNonformat"/>
                    <w:widowControl/>
                    <w:spacing w:after="0" w:line="240" w:lineRule="auto"/>
                    <w:jc w:val="both"/>
                    <w:rPr>
                      <w:rFonts w:ascii="Times New Roman" w:hAnsi="Times New Roman" w:cs="Times New Roman"/>
                    </w:rPr>
                  </w:pPr>
                  <w:r w:rsidRPr="00321ED1">
                    <w:rPr>
                      <w:rFonts w:ascii="Times New Roman" w:hAnsi="Times New Roman" w:cs="Times New Roman"/>
                    </w:rPr>
                    <w:t>всего</w:t>
                  </w:r>
                </w:p>
              </w:tc>
            </w:tr>
            <w:tr w:rsidR="00D57C37" w:rsidRPr="00321ED1" w:rsidTr="00D57C37">
              <w:trPr>
                <w:cantSplit/>
                <w:trHeight w:val="496"/>
              </w:trPr>
              <w:tc>
                <w:tcPr>
                  <w:tcW w:w="1735" w:type="dxa"/>
                </w:tcPr>
                <w:p w:rsidR="00D57C37" w:rsidRPr="00321ED1" w:rsidRDefault="00D57C37" w:rsidP="00D57C37">
                  <w:pPr>
                    <w:pStyle w:val="ConsPlusNonformat"/>
                    <w:widowControl/>
                    <w:spacing w:after="0" w:line="240" w:lineRule="auto"/>
                    <w:jc w:val="both"/>
                    <w:rPr>
                      <w:rFonts w:ascii="Times New Roman" w:hAnsi="Times New Roman" w:cs="Times New Roman"/>
                    </w:rPr>
                  </w:pPr>
                  <w:r w:rsidRPr="00321ED1">
                    <w:rPr>
                      <w:rFonts w:ascii="Times New Roman" w:hAnsi="Times New Roman" w:cs="Times New Roman"/>
                    </w:rPr>
                    <w:t>Областной бюджет</w:t>
                  </w:r>
                </w:p>
              </w:tc>
              <w:tc>
                <w:tcPr>
                  <w:tcW w:w="850"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0</w:t>
                  </w:r>
                </w:p>
              </w:tc>
              <w:tc>
                <w:tcPr>
                  <w:tcW w:w="1276"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1718,818</w:t>
                  </w:r>
                </w:p>
              </w:tc>
              <w:tc>
                <w:tcPr>
                  <w:tcW w:w="850"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0</w:t>
                  </w:r>
                </w:p>
              </w:tc>
              <w:tc>
                <w:tcPr>
                  <w:tcW w:w="851"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222</w:t>
                  </w:r>
                </w:p>
              </w:tc>
              <w:tc>
                <w:tcPr>
                  <w:tcW w:w="850"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0</w:t>
                  </w:r>
                </w:p>
              </w:tc>
              <w:tc>
                <w:tcPr>
                  <w:tcW w:w="709"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0</w:t>
                  </w:r>
                </w:p>
              </w:tc>
              <w:tc>
                <w:tcPr>
                  <w:tcW w:w="1350" w:type="dxa"/>
                  <w:gridSpan w:val="2"/>
                </w:tcPr>
                <w:p w:rsidR="00D57C37" w:rsidRPr="00321ED1" w:rsidRDefault="00D57C37" w:rsidP="00D57C37">
                  <w:pPr>
                    <w:spacing w:after="0" w:line="240" w:lineRule="auto"/>
                    <w:rPr>
                      <w:rFonts w:ascii="Times New Roman" w:hAnsi="Times New Roman"/>
                    </w:rPr>
                  </w:pPr>
                  <w:r w:rsidRPr="00321ED1">
                    <w:rPr>
                      <w:rFonts w:ascii="Times New Roman" w:hAnsi="Times New Roman"/>
                    </w:rPr>
                    <w:t>1940,818</w:t>
                  </w:r>
                </w:p>
              </w:tc>
            </w:tr>
            <w:tr w:rsidR="00D57C37" w:rsidRPr="00321ED1" w:rsidTr="00D57C37">
              <w:trPr>
                <w:cantSplit/>
                <w:trHeight w:val="560"/>
              </w:trPr>
              <w:tc>
                <w:tcPr>
                  <w:tcW w:w="1735" w:type="dxa"/>
                </w:tcPr>
                <w:p w:rsidR="00D57C37" w:rsidRPr="00321ED1" w:rsidRDefault="00D57C37" w:rsidP="00D57C37">
                  <w:pPr>
                    <w:pStyle w:val="ConsPlusNonformat"/>
                    <w:widowControl/>
                    <w:spacing w:after="0" w:line="240" w:lineRule="auto"/>
                    <w:jc w:val="both"/>
                    <w:rPr>
                      <w:rFonts w:ascii="Times New Roman" w:hAnsi="Times New Roman" w:cs="Times New Roman"/>
                    </w:rPr>
                  </w:pPr>
                  <w:r w:rsidRPr="00321ED1">
                    <w:rPr>
                      <w:rFonts w:ascii="Times New Roman" w:hAnsi="Times New Roman" w:cs="Times New Roman"/>
                    </w:rPr>
                    <w:t>Районный бюджет</w:t>
                  </w:r>
                </w:p>
              </w:tc>
              <w:tc>
                <w:tcPr>
                  <w:tcW w:w="850"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0</w:t>
                  </w:r>
                </w:p>
              </w:tc>
              <w:tc>
                <w:tcPr>
                  <w:tcW w:w="1276"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541,4</w:t>
                  </w:r>
                </w:p>
              </w:tc>
              <w:tc>
                <w:tcPr>
                  <w:tcW w:w="850"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0</w:t>
                  </w:r>
                </w:p>
              </w:tc>
              <w:tc>
                <w:tcPr>
                  <w:tcW w:w="851"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2,4</w:t>
                  </w:r>
                </w:p>
              </w:tc>
              <w:tc>
                <w:tcPr>
                  <w:tcW w:w="850"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0</w:t>
                  </w:r>
                </w:p>
              </w:tc>
              <w:tc>
                <w:tcPr>
                  <w:tcW w:w="709"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0</w:t>
                  </w:r>
                </w:p>
              </w:tc>
              <w:tc>
                <w:tcPr>
                  <w:tcW w:w="1350" w:type="dxa"/>
                  <w:gridSpan w:val="2"/>
                </w:tcPr>
                <w:p w:rsidR="00D57C37" w:rsidRPr="00321ED1" w:rsidRDefault="00D57C37" w:rsidP="00D57C37">
                  <w:pPr>
                    <w:spacing w:after="0" w:line="240" w:lineRule="auto"/>
                    <w:rPr>
                      <w:rFonts w:ascii="Times New Roman" w:hAnsi="Times New Roman"/>
                    </w:rPr>
                  </w:pPr>
                  <w:r w:rsidRPr="00321ED1">
                    <w:rPr>
                      <w:rFonts w:ascii="Times New Roman" w:hAnsi="Times New Roman"/>
                    </w:rPr>
                    <w:t>543,8</w:t>
                  </w:r>
                </w:p>
              </w:tc>
            </w:tr>
            <w:tr w:rsidR="00D57C37" w:rsidRPr="00321ED1" w:rsidTr="00D57C37">
              <w:trPr>
                <w:cantSplit/>
                <w:trHeight w:val="568"/>
              </w:trPr>
              <w:tc>
                <w:tcPr>
                  <w:tcW w:w="1735" w:type="dxa"/>
                </w:tcPr>
                <w:p w:rsidR="00D57C37" w:rsidRPr="00321ED1" w:rsidRDefault="00D57C37" w:rsidP="00D57C37">
                  <w:pPr>
                    <w:pStyle w:val="ConsPlusNonformat"/>
                    <w:widowControl/>
                    <w:spacing w:after="0" w:line="240" w:lineRule="auto"/>
                    <w:jc w:val="both"/>
                    <w:rPr>
                      <w:rFonts w:ascii="Times New Roman" w:hAnsi="Times New Roman" w:cs="Times New Roman"/>
                    </w:rPr>
                  </w:pPr>
                  <w:r w:rsidRPr="00321ED1">
                    <w:rPr>
                      <w:rFonts w:ascii="Times New Roman" w:hAnsi="Times New Roman" w:cs="Times New Roman"/>
                    </w:rPr>
                    <w:t>бюджеты поселений</w:t>
                  </w:r>
                </w:p>
              </w:tc>
              <w:tc>
                <w:tcPr>
                  <w:tcW w:w="850"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291,1</w:t>
                  </w:r>
                </w:p>
              </w:tc>
              <w:tc>
                <w:tcPr>
                  <w:tcW w:w="1276"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255,203</w:t>
                  </w:r>
                </w:p>
              </w:tc>
              <w:tc>
                <w:tcPr>
                  <w:tcW w:w="850"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260,0</w:t>
                  </w:r>
                </w:p>
              </w:tc>
              <w:tc>
                <w:tcPr>
                  <w:tcW w:w="851"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184,0</w:t>
                  </w:r>
                </w:p>
              </w:tc>
              <w:tc>
                <w:tcPr>
                  <w:tcW w:w="850"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0</w:t>
                  </w:r>
                </w:p>
              </w:tc>
              <w:tc>
                <w:tcPr>
                  <w:tcW w:w="709" w:type="dxa"/>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0</w:t>
                  </w:r>
                </w:p>
              </w:tc>
              <w:tc>
                <w:tcPr>
                  <w:tcW w:w="1350" w:type="dxa"/>
                  <w:gridSpan w:val="2"/>
                </w:tcPr>
                <w:p w:rsidR="00D57C37" w:rsidRPr="00321ED1" w:rsidRDefault="00D57C37" w:rsidP="00D57C37">
                  <w:pPr>
                    <w:spacing w:after="0" w:line="240" w:lineRule="auto"/>
                    <w:rPr>
                      <w:rFonts w:ascii="Times New Roman" w:hAnsi="Times New Roman"/>
                    </w:rPr>
                  </w:pPr>
                  <w:r w:rsidRPr="00321ED1">
                    <w:rPr>
                      <w:rFonts w:ascii="Times New Roman" w:hAnsi="Times New Roman"/>
                    </w:rPr>
                    <w:t>990,303</w:t>
                  </w:r>
                </w:p>
              </w:tc>
            </w:tr>
            <w:tr w:rsidR="00D57C37" w:rsidRPr="00321ED1" w:rsidTr="00D57C37">
              <w:trPr>
                <w:cantSplit/>
                <w:trHeight w:val="1134"/>
              </w:trPr>
              <w:tc>
                <w:tcPr>
                  <w:tcW w:w="1735" w:type="dxa"/>
                </w:tcPr>
                <w:p w:rsidR="00D57C37" w:rsidRPr="00321ED1" w:rsidRDefault="00D57C37" w:rsidP="00D57C37">
                  <w:pPr>
                    <w:pStyle w:val="ConsPlusNonformat"/>
                    <w:widowControl/>
                    <w:spacing w:after="0" w:line="240" w:lineRule="auto"/>
                    <w:jc w:val="both"/>
                    <w:rPr>
                      <w:rFonts w:ascii="Times New Roman" w:hAnsi="Times New Roman" w:cs="Times New Roman"/>
                    </w:rPr>
                  </w:pPr>
                  <w:r w:rsidRPr="00321ED1">
                    <w:rPr>
                      <w:rFonts w:ascii="Times New Roman" w:hAnsi="Times New Roman" w:cs="Times New Roman"/>
                    </w:rPr>
                    <w:t>Внебюджетные источники</w:t>
                  </w:r>
                </w:p>
              </w:tc>
              <w:tc>
                <w:tcPr>
                  <w:tcW w:w="850" w:type="dxa"/>
                </w:tcPr>
                <w:p w:rsidR="00D57C37" w:rsidRPr="00321ED1" w:rsidRDefault="00D57C37" w:rsidP="00D57C37">
                  <w:pPr>
                    <w:pStyle w:val="ConsPlusCell"/>
                    <w:snapToGrid w:val="0"/>
                    <w:rPr>
                      <w:sz w:val="22"/>
                      <w:szCs w:val="22"/>
                    </w:rPr>
                  </w:pPr>
                  <w:r w:rsidRPr="00321ED1">
                    <w:rPr>
                      <w:sz w:val="22"/>
                      <w:szCs w:val="22"/>
                    </w:rPr>
                    <w:t>20,0</w:t>
                  </w:r>
                </w:p>
              </w:tc>
              <w:tc>
                <w:tcPr>
                  <w:tcW w:w="1276" w:type="dxa"/>
                </w:tcPr>
                <w:p w:rsidR="00D57C37" w:rsidRPr="00321ED1" w:rsidRDefault="00D57C37" w:rsidP="00D57C37">
                  <w:pPr>
                    <w:pStyle w:val="ConsPlusCell"/>
                    <w:snapToGrid w:val="0"/>
                    <w:rPr>
                      <w:sz w:val="22"/>
                      <w:szCs w:val="22"/>
                    </w:rPr>
                  </w:pPr>
                  <w:r w:rsidRPr="00321ED1">
                    <w:rPr>
                      <w:sz w:val="22"/>
                      <w:szCs w:val="22"/>
                    </w:rPr>
                    <w:t>46,501</w:t>
                  </w:r>
                </w:p>
              </w:tc>
              <w:tc>
                <w:tcPr>
                  <w:tcW w:w="850" w:type="dxa"/>
                </w:tcPr>
                <w:p w:rsidR="00D57C37" w:rsidRPr="00321ED1" w:rsidRDefault="00D57C37" w:rsidP="00D57C37">
                  <w:pPr>
                    <w:pStyle w:val="ConsPlusCell"/>
                    <w:snapToGrid w:val="0"/>
                    <w:rPr>
                      <w:sz w:val="22"/>
                      <w:szCs w:val="22"/>
                    </w:rPr>
                  </w:pPr>
                  <w:r w:rsidRPr="00321ED1">
                    <w:rPr>
                      <w:sz w:val="22"/>
                      <w:szCs w:val="22"/>
                    </w:rPr>
                    <w:t>170,0</w:t>
                  </w:r>
                </w:p>
              </w:tc>
              <w:tc>
                <w:tcPr>
                  <w:tcW w:w="851" w:type="dxa"/>
                </w:tcPr>
                <w:p w:rsidR="00D57C37" w:rsidRPr="00321ED1" w:rsidRDefault="00D57C37" w:rsidP="00D57C37">
                  <w:pPr>
                    <w:pStyle w:val="ConsPlusCell"/>
                    <w:snapToGrid w:val="0"/>
                    <w:rPr>
                      <w:sz w:val="22"/>
                      <w:szCs w:val="22"/>
                    </w:rPr>
                  </w:pPr>
                  <w:r w:rsidRPr="00321ED1">
                    <w:rPr>
                      <w:sz w:val="22"/>
                      <w:szCs w:val="22"/>
                    </w:rPr>
                    <w:t>0</w:t>
                  </w:r>
                </w:p>
              </w:tc>
              <w:tc>
                <w:tcPr>
                  <w:tcW w:w="850" w:type="dxa"/>
                </w:tcPr>
                <w:p w:rsidR="00D57C37" w:rsidRPr="00321ED1" w:rsidRDefault="00D57C37" w:rsidP="00D57C37">
                  <w:pPr>
                    <w:pStyle w:val="ConsPlusCell"/>
                    <w:snapToGrid w:val="0"/>
                    <w:rPr>
                      <w:sz w:val="22"/>
                      <w:szCs w:val="22"/>
                    </w:rPr>
                  </w:pPr>
                  <w:r w:rsidRPr="00321ED1">
                    <w:rPr>
                      <w:sz w:val="22"/>
                      <w:szCs w:val="22"/>
                    </w:rPr>
                    <w:t>0</w:t>
                  </w:r>
                </w:p>
              </w:tc>
              <w:tc>
                <w:tcPr>
                  <w:tcW w:w="709" w:type="dxa"/>
                </w:tcPr>
                <w:p w:rsidR="00D57C37" w:rsidRPr="00321ED1" w:rsidRDefault="00D57C37" w:rsidP="00D57C37">
                  <w:pPr>
                    <w:pStyle w:val="ConsPlusCell"/>
                    <w:snapToGrid w:val="0"/>
                    <w:rPr>
                      <w:sz w:val="22"/>
                      <w:szCs w:val="22"/>
                    </w:rPr>
                  </w:pPr>
                  <w:r w:rsidRPr="00321ED1">
                    <w:rPr>
                      <w:sz w:val="22"/>
                      <w:szCs w:val="22"/>
                    </w:rPr>
                    <w:t>0</w:t>
                  </w:r>
                </w:p>
              </w:tc>
              <w:tc>
                <w:tcPr>
                  <w:tcW w:w="1350" w:type="dxa"/>
                  <w:gridSpan w:val="2"/>
                </w:tcPr>
                <w:p w:rsidR="00D57C37" w:rsidRPr="00321ED1" w:rsidRDefault="00D57C37" w:rsidP="00D57C37">
                  <w:pPr>
                    <w:spacing w:after="0" w:line="240" w:lineRule="auto"/>
                    <w:rPr>
                      <w:rFonts w:ascii="Times New Roman" w:hAnsi="Times New Roman"/>
                    </w:rPr>
                  </w:pPr>
                  <w:r w:rsidRPr="00321ED1">
                    <w:rPr>
                      <w:rFonts w:ascii="Times New Roman" w:hAnsi="Times New Roman"/>
                    </w:rPr>
                    <w:t>236,501</w:t>
                  </w:r>
                </w:p>
              </w:tc>
            </w:tr>
          </w:tbl>
          <w:p w:rsidR="00D57C37" w:rsidRPr="00321ED1" w:rsidRDefault="00D57C37" w:rsidP="00D57C37">
            <w:pPr>
              <w:pStyle w:val="ConsPlusNonformat"/>
              <w:widowControl/>
              <w:spacing w:after="0" w:line="240" w:lineRule="auto"/>
              <w:jc w:val="both"/>
              <w:rPr>
                <w:rFonts w:ascii="Times New Roman" w:hAnsi="Times New Roman" w:cs="Times New Roman"/>
              </w:rPr>
            </w:pPr>
          </w:p>
        </w:tc>
      </w:tr>
    </w:tbl>
    <w:p w:rsidR="00D57C37" w:rsidRPr="00D57C37" w:rsidRDefault="00D57C37" w:rsidP="00D57C37">
      <w:pPr>
        <w:autoSpaceDE w:val="0"/>
        <w:autoSpaceDN w:val="0"/>
        <w:adjustRightInd w:val="0"/>
        <w:spacing w:after="0" w:line="240" w:lineRule="auto"/>
        <w:ind w:firstLine="708"/>
        <w:outlineLvl w:val="1"/>
        <w:rPr>
          <w:rFonts w:ascii="Times New Roman" w:hAnsi="Times New Roman"/>
          <w:b/>
          <w:lang w:val="ru-RU"/>
        </w:rPr>
      </w:pPr>
      <w:r w:rsidRPr="00D57C37">
        <w:rPr>
          <w:rFonts w:ascii="Times New Roman" w:hAnsi="Times New Roman"/>
          <w:lang w:val="ru-RU"/>
        </w:rPr>
        <w:lastRenderedPageBreak/>
        <w:t>2. Раздел 5 Муниципальной программы «</w:t>
      </w:r>
      <w:r w:rsidRPr="00D57C37">
        <w:rPr>
          <w:rFonts w:ascii="Times New Roman" w:hAnsi="Times New Roman"/>
          <w:bCs/>
          <w:lang w:val="ru-RU"/>
        </w:rPr>
        <w:t>Ресурсное обеспечение муниципальной  программы»</w:t>
      </w:r>
      <w:r w:rsidRPr="00D57C37">
        <w:rPr>
          <w:rFonts w:ascii="Times New Roman" w:hAnsi="Times New Roman"/>
          <w:b/>
          <w:lang w:val="ru-RU"/>
        </w:rPr>
        <w:t xml:space="preserve"> </w:t>
      </w:r>
      <w:r w:rsidRPr="00D57C37">
        <w:rPr>
          <w:rFonts w:ascii="Times New Roman" w:hAnsi="Times New Roman"/>
          <w:lang w:val="ru-RU"/>
        </w:rPr>
        <w:t>изложить в следующей редакции:</w:t>
      </w:r>
    </w:p>
    <w:p w:rsidR="00D57C37" w:rsidRPr="00321ED1" w:rsidRDefault="00D57C37" w:rsidP="00D57C37">
      <w:pPr>
        <w:pStyle w:val="ConsPlusNormal0"/>
        <w:ind w:firstLine="708"/>
        <w:jc w:val="both"/>
        <w:rPr>
          <w:sz w:val="22"/>
          <w:szCs w:val="22"/>
        </w:rPr>
      </w:pPr>
      <w:r w:rsidRPr="00321ED1">
        <w:rPr>
          <w:sz w:val="22"/>
          <w:szCs w:val="22"/>
        </w:rPr>
        <w:t>«Объем финансовых средств на реализацию муниципальной  программы определен в соответствии с отдельными мероприятиями, включенными в программу (приложение №1).</w:t>
      </w:r>
    </w:p>
    <w:p w:rsidR="00D57C37" w:rsidRPr="00321ED1" w:rsidRDefault="00D57C37" w:rsidP="00D57C37">
      <w:pPr>
        <w:pStyle w:val="ConsPlusNormal0"/>
        <w:ind w:firstLine="708"/>
        <w:rPr>
          <w:sz w:val="22"/>
          <w:szCs w:val="22"/>
        </w:rPr>
      </w:pPr>
      <w:r w:rsidRPr="00321ED1">
        <w:rPr>
          <w:sz w:val="22"/>
          <w:szCs w:val="22"/>
        </w:rPr>
        <w:t>Финансирование Программы предусматривается следующим образом:</w:t>
      </w:r>
    </w:p>
    <w:p w:rsidR="00D57C37" w:rsidRPr="00321ED1" w:rsidRDefault="00D57C37" w:rsidP="00D57C37">
      <w:pPr>
        <w:pStyle w:val="ConsPlusNormal0"/>
        <w:ind w:firstLine="708"/>
        <w:rPr>
          <w:sz w:val="22"/>
          <w:szCs w:val="22"/>
        </w:rPr>
      </w:pPr>
      <w:r w:rsidRPr="00321ED1">
        <w:rPr>
          <w:sz w:val="22"/>
          <w:szCs w:val="22"/>
        </w:rPr>
        <w:t>- средства районного бюджета 543,8 тыс. руб.;</w:t>
      </w:r>
    </w:p>
    <w:p w:rsidR="00D57C37" w:rsidRPr="00321ED1" w:rsidRDefault="00D57C37" w:rsidP="00D57C37">
      <w:pPr>
        <w:pStyle w:val="ConsPlusNormal0"/>
        <w:ind w:firstLine="708"/>
        <w:rPr>
          <w:sz w:val="22"/>
          <w:szCs w:val="22"/>
        </w:rPr>
      </w:pPr>
      <w:r w:rsidRPr="00321ED1">
        <w:rPr>
          <w:sz w:val="22"/>
          <w:szCs w:val="22"/>
        </w:rPr>
        <w:t>- средства бюджетов поселений 990,303 тыс. руб.;</w:t>
      </w:r>
    </w:p>
    <w:p w:rsidR="00D57C37" w:rsidRPr="00321ED1" w:rsidRDefault="00D57C37" w:rsidP="00D57C37">
      <w:pPr>
        <w:pStyle w:val="ConsPlusNormal0"/>
        <w:ind w:firstLine="708"/>
        <w:rPr>
          <w:sz w:val="22"/>
          <w:szCs w:val="22"/>
        </w:rPr>
      </w:pPr>
      <w:r w:rsidRPr="00321ED1">
        <w:rPr>
          <w:sz w:val="22"/>
          <w:szCs w:val="22"/>
        </w:rPr>
        <w:t>- средства областного бюджета 1940,818 тыс. руб.;</w:t>
      </w:r>
    </w:p>
    <w:p w:rsidR="00D57C37" w:rsidRPr="00D57C37" w:rsidRDefault="00D57C37" w:rsidP="00D57C37">
      <w:pPr>
        <w:spacing w:after="0" w:line="240" w:lineRule="auto"/>
        <w:ind w:firstLine="708"/>
        <w:jc w:val="both"/>
        <w:rPr>
          <w:rFonts w:ascii="Times New Roman" w:hAnsi="Times New Roman"/>
          <w:lang w:val="ru-RU"/>
        </w:rPr>
      </w:pPr>
      <w:r w:rsidRPr="00D57C37">
        <w:rPr>
          <w:rFonts w:ascii="Times New Roman" w:hAnsi="Times New Roman"/>
          <w:lang w:val="ru-RU"/>
        </w:rPr>
        <w:t>- средства предприятий ЖКХ и иные внебюджетные средства 236,501 тыс. руб. (без средств от инвестиционных надбавок и тарифов на подключение).</w:t>
      </w:r>
    </w:p>
    <w:p w:rsidR="00D57C37" w:rsidRPr="00321ED1" w:rsidRDefault="00D57C37" w:rsidP="00D57C37">
      <w:pPr>
        <w:pStyle w:val="ConsPlusNormal0"/>
        <w:ind w:firstLine="708"/>
        <w:rPr>
          <w:sz w:val="22"/>
          <w:szCs w:val="22"/>
        </w:rPr>
      </w:pPr>
      <w:r w:rsidRPr="00321ED1">
        <w:rPr>
          <w:sz w:val="22"/>
          <w:szCs w:val="22"/>
        </w:rPr>
        <w:t>Информация о расходах на реализацию программы за счет средств районного бюджета представлена в приложение №2.».</w:t>
      </w:r>
    </w:p>
    <w:p w:rsidR="00D57C37" w:rsidRPr="00D57C37" w:rsidRDefault="00D57C37" w:rsidP="00D57C37">
      <w:pPr>
        <w:spacing w:after="0" w:line="240" w:lineRule="auto"/>
        <w:ind w:firstLine="567"/>
        <w:jc w:val="both"/>
        <w:rPr>
          <w:rFonts w:ascii="Times New Roman" w:hAnsi="Times New Roman"/>
          <w:lang w:val="ru-RU"/>
        </w:rPr>
      </w:pPr>
      <w:r w:rsidRPr="00D57C37">
        <w:rPr>
          <w:rFonts w:ascii="Times New Roman" w:hAnsi="Times New Roman"/>
          <w:lang w:val="ru-RU"/>
        </w:rPr>
        <w:t>3. Приложение № 1 Муниципальной программы «Ресурсное обеспечение реализации муниципальной программы за счёт всех источников финансирования» изложить в новой редакции согласно приложению № 1.</w:t>
      </w:r>
    </w:p>
    <w:p w:rsidR="00D57C37" w:rsidRPr="00D57C37" w:rsidRDefault="00D57C37" w:rsidP="00D57C37">
      <w:pPr>
        <w:tabs>
          <w:tab w:val="left" w:pos="4820"/>
        </w:tabs>
        <w:spacing w:after="0" w:line="240" w:lineRule="auto"/>
        <w:ind w:left="4820"/>
        <w:jc w:val="both"/>
        <w:rPr>
          <w:rFonts w:ascii="Times New Roman" w:hAnsi="Times New Roman"/>
          <w:lang w:val="ru-RU"/>
        </w:rPr>
      </w:pPr>
    </w:p>
    <w:p w:rsidR="00D57C37" w:rsidRDefault="00D57C37" w:rsidP="00D57C37">
      <w:pPr>
        <w:tabs>
          <w:tab w:val="left" w:pos="5670"/>
        </w:tabs>
        <w:spacing w:after="0" w:line="240" w:lineRule="auto"/>
        <w:ind w:left="5670"/>
        <w:rPr>
          <w:rFonts w:ascii="Times New Roman" w:hAnsi="Times New Roman"/>
          <w:lang w:val="ru-RU"/>
        </w:rPr>
      </w:pPr>
      <w:r w:rsidRPr="00D57C37">
        <w:rPr>
          <w:rFonts w:ascii="Times New Roman" w:hAnsi="Times New Roman"/>
          <w:lang w:val="ru-RU"/>
        </w:rPr>
        <w:t>Приложение №</w:t>
      </w:r>
      <w:r>
        <w:rPr>
          <w:rFonts w:ascii="Times New Roman" w:hAnsi="Times New Roman"/>
          <w:lang w:val="ru-RU"/>
        </w:rPr>
        <w:t xml:space="preserve"> </w:t>
      </w:r>
      <w:r w:rsidRPr="00D57C37">
        <w:rPr>
          <w:rFonts w:ascii="Times New Roman" w:hAnsi="Times New Roman"/>
          <w:lang w:val="ru-RU"/>
        </w:rPr>
        <w:t xml:space="preserve">1 </w:t>
      </w:r>
    </w:p>
    <w:p w:rsidR="00D57C37" w:rsidRPr="00D57C37" w:rsidRDefault="00D57C37" w:rsidP="00D57C37">
      <w:pPr>
        <w:tabs>
          <w:tab w:val="left" w:pos="5670"/>
        </w:tabs>
        <w:spacing w:after="0" w:line="240" w:lineRule="auto"/>
        <w:ind w:left="5670"/>
        <w:rPr>
          <w:rFonts w:ascii="Times New Roman" w:hAnsi="Times New Roman"/>
          <w:lang w:val="ru-RU"/>
        </w:rPr>
      </w:pPr>
      <w:r w:rsidRPr="00D57C37">
        <w:rPr>
          <w:rFonts w:ascii="Times New Roman" w:hAnsi="Times New Roman"/>
          <w:lang w:val="ru-RU"/>
        </w:rPr>
        <w:t>к</w:t>
      </w:r>
      <w:r>
        <w:rPr>
          <w:rFonts w:ascii="Times New Roman" w:hAnsi="Times New Roman"/>
          <w:lang w:val="ru-RU"/>
        </w:rPr>
        <w:t xml:space="preserve"> п</w:t>
      </w:r>
      <w:r w:rsidRPr="00D57C37">
        <w:rPr>
          <w:rFonts w:ascii="Times New Roman" w:hAnsi="Times New Roman"/>
          <w:lang w:val="ru-RU"/>
        </w:rPr>
        <w:t>остановлению администрации Тужинского муниципального района</w:t>
      </w:r>
    </w:p>
    <w:p w:rsidR="00D57C37" w:rsidRPr="00D57C37" w:rsidRDefault="00D57C37" w:rsidP="00D57C37">
      <w:pPr>
        <w:tabs>
          <w:tab w:val="left" w:pos="0"/>
          <w:tab w:val="left" w:pos="5670"/>
        </w:tabs>
        <w:spacing w:after="0" w:line="240" w:lineRule="auto"/>
        <w:ind w:left="5670"/>
        <w:rPr>
          <w:rFonts w:ascii="Times New Roman" w:hAnsi="Times New Roman"/>
          <w:lang w:val="ru-RU"/>
        </w:rPr>
      </w:pPr>
      <w:r w:rsidRPr="00D57C37">
        <w:rPr>
          <w:rFonts w:ascii="Times New Roman" w:hAnsi="Times New Roman"/>
          <w:lang w:val="ru-RU"/>
        </w:rPr>
        <w:t>от 23.01.2020 № 39</w:t>
      </w:r>
    </w:p>
    <w:p w:rsidR="00D57C37" w:rsidRPr="00D57C37" w:rsidRDefault="00D57C37" w:rsidP="00D57C37">
      <w:pPr>
        <w:tabs>
          <w:tab w:val="left" w:pos="0"/>
          <w:tab w:val="left" w:pos="5670"/>
        </w:tabs>
        <w:spacing w:after="0" w:line="240" w:lineRule="auto"/>
        <w:ind w:left="5670"/>
        <w:rPr>
          <w:rFonts w:ascii="Times New Roman" w:hAnsi="Times New Roman"/>
          <w:lang w:val="ru-RU"/>
        </w:rPr>
      </w:pPr>
    </w:p>
    <w:p w:rsidR="00D57C37" w:rsidRPr="00D57C37" w:rsidRDefault="00D57C37" w:rsidP="00D57C37">
      <w:pPr>
        <w:tabs>
          <w:tab w:val="left" w:pos="5670"/>
        </w:tabs>
        <w:spacing w:after="0" w:line="240" w:lineRule="auto"/>
        <w:ind w:left="5670"/>
        <w:rPr>
          <w:rFonts w:ascii="Times New Roman" w:hAnsi="Times New Roman"/>
          <w:lang w:val="ru-RU"/>
        </w:rPr>
      </w:pPr>
      <w:r w:rsidRPr="00D57C37">
        <w:rPr>
          <w:rFonts w:ascii="Times New Roman" w:hAnsi="Times New Roman"/>
          <w:lang w:val="ru-RU"/>
        </w:rPr>
        <w:t>«Приложение №</w:t>
      </w:r>
      <w:r>
        <w:rPr>
          <w:rFonts w:ascii="Times New Roman" w:hAnsi="Times New Roman"/>
          <w:lang w:val="ru-RU"/>
        </w:rPr>
        <w:t xml:space="preserve"> </w:t>
      </w:r>
      <w:r w:rsidRPr="00D57C37">
        <w:rPr>
          <w:rFonts w:ascii="Times New Roman" w:hAnsi="Times New Roman"/>
          <w:lang w:val="ru-RU"/>
        </w:rPr>
        <w:t xml:space="preserve">1 </w:t>
      </w:r>
      <w:r>
        <w:rPr>
          <w:rFonts w:ascii="Times New Roman" w:hAnsi="Times New Roman"/>
          <w:lang w:val="ru-RU"/>
        </w:rPr>
        <w:br/>
      </w:r>
      <w:r w:rsidRPr="00D57C37">
        <w:rPr>
          <w:rFonts w:ascii="Times New Roman" w:hAnsi="Times New Roman"/>
          <w:lang w:val="ru-RU"/>
        </w:rPr>
        <w:t>к</w:t>
      </w:r>
      <w:r>
        <w:rPr>
          <w:rFonts w:ascii="Times New Roman" w:hAnsi="Times New Roman"/>
          <w:lang w:val="ru-RU"/>
        </w:rPr>
        <w:t xml:space="preserve"> </w:t>
      </w:r>
      <w:r w:rsidRPr="00D57C37">
        <w:rPr>
          <w:rFonts w:ascii="Times New Roman" w:hAnsi="Times New Roman"/>
          <w:lang w:val="ru-RU"/>
        </w:rPr>
        <w:t>муниципальной программе</w:t>
      </w:r>
    </w:p>
    <w:p w:rsidR="00D57C37" w:rsidRPr="00D57C37" w:rsidRDefault="00D57C37" w:rsidP="00D57C37">
      <w:pPr>
        <w:spacing w:after="0" w:line="240" w:lineRule="auto"/>
        <w:ind w:left="5670" w:firstLine="5103"/>
        <w:rPr>
          <w:rFonts w:ascii="Times New Roman" w:hAnsi="Times New Roman"/>
          <w:lang w:val="ru-RU"/>
        </w:rPr>
      </w:pPr>
      <w:r w:rsidRPr="00D57C37">
        <w:rPr>
          <w:rFonts w:ascii="Times New Roman" w:hAnsi="Times New Roman"/>
          <w:lang w:val="ru-RU"/>
        </w:rPr>
        <w:tab/>
      </w:r>
    </w:p>
    <w:p w:rsidR="00D57C37" w:rsidRPr="00D57C37" w:rsidRDefault="00D57C37" w:rsidP="00D57C37">
      <w:pPr>
        <w:spacing w:after="0" w:line="240" w:lineRule="auto"/>
        <w:jc w:val="center"/>
        <w:rPr>
          <w:rFonts w:ascii="Times New Roman" w:hAnsi="Times New Roman"/>
          <w:lang w:val="ru-RU"/>
        </w:rPr>
      </w:pPr>
      <w:r w:rsidRPr="00D57C37">
        <w:rPr>
          <w:rFonts w:ascii="Times New Roman" w:hAnsi="Times New Roman"/>
          <w:lang w:val="ru-RU"/>
        </w:rPr>
        <w:t>Ресурсное обеспечение реализации муниципальной программы за счёт всех источников финансирования</w:t>
      </w:r>
    </w:p>
    <w:p w:rsidR="00D57C37" w:rsidRPr="00D57C37" w:rsidRDefault="00D57C37" w:rsidP="00D57C37">
      <w:pPr>
        <w:spacing w:after="0" w:line="240" w:lineRule="auto"/>
        <w:jc w:val="both"/>
        <w:rPr>
          <w:rFonts w:ascii="Times New Roman" w:hAnsi="Times New Roman"/>
          <w:lang w:val="ru-RU"/>
        </w:rPr>
      </w:pPr>
    </w:p>
    <w:tbl>
      <w:tblPr>
        <w:tblW w:w="11199" w:type="dxa"/>
        <w:tblInd w:w="-634" w:type="dxa"/>
        <w:tblLayout w:type="fixed"/>
        <w:tblCellMar>
          <w:top w:w="75" w:type="dxa"/>
          <w:left w:w="75" w:type="dxa"/>
          <w:bottom w:w="75" w:type="dxa"/>
          <w:right w:w="75" w:type="dxa"/>
        </w:tblCellMar>
        <w:tblLook w:val="0000"/>
      </w:tblPr>
      <w:tblGrid>
        <w:gridCol w:w="426"/>
        <w:gridCol w:w="992"/>
        <w:gridCol w:w="1701"/>
        <w:gridCol w:w="1843"/>
        <w:gridCol w:w="850"/>
        <w:gridCol w:w="993"/>
        <w:gridCol w:w="708"/>
        <w:gridCol w:w="851"/>
        <w:gridCol w:w="850"/>
        <w:gridCol w:w="851"/>
        <w:gridCol w:w="1134"/>
      </w:tblGrid>
      <w:tr w:rsidR="00D57C37" w:rsidRPr="00A576DF" w:rsidTr="00A150C1">
        <w:trPr>
          <w:trHeight w:val="438"/>
        </w:trPr>
        <w:tc>
          <w:tcPr>
            <w:tcW w:w="426" w:type="dxa"/>
            <w:vMerge w:val="restart"/>
            <w:tcBorders>
              <w:top w:val="single" w:sz="4" w:space="0" w:color="000000"/>
              <w:left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 п/п</w:t>
            </w:r>
          </w:p>
        </w:tc>
        <w:tc>
          <w:tcPr>
            <w:tcW w:w="992" w:type="dxa"/>
            <w:vMerge w:val="restart"/>
            <w:tcBorders>
              <w:top w:val="single" w:sz="4" w:space="0" w:color="000000"/>
              <w:left w:val="single" w:sz="4" w:space="0" w:color="000000"/>
              <w:bottom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 xml:space="preserve">  Статус     </w:t>
            </w:r>
          </w:p>
        </w:tc>
        <w:tc>
          <w:tcPr>
            <w:tcW w:w="1701" w:type="dxa"/>
            <w:vMerge w:val="restart"/>
            <w:tcBorders>
              <w:top w:val="single" w:sz="4" w:space="0" w:color="000000"/>
              <w:left w:val="single" w:sz="4" w:space="0" w:color="000000"/>
              <w:bottom w:val="single" w:sz="4" w:space="0" w:color="000000"/>
            </w:tcBorders>
          </w:tcPr>
          <w:p w:rsidR="00D57C37" w:rsidRPr="00D57C37" w:rsidRDefault="00D57C37" w:rsidP="00D57C37">
            <w:pPr>
              <w:snapToGrid w:val="0"/>
              <w:spacing w:after="0" w:line="240" w:lineRule="auto"/>
              <w:rPr>
                <w:rFonts w:ascii="Times New Roman" w:hAnsi="Times New Roman"/>
                <w:lang w:val="ru-RU"/>
              </w:rPr>
            </w:pPr>
            <w:r w:rsidRPr="00D57C37">
              <w:rPr>
                <w:rFonts w:ascii="Times New Roman" w:hAnsi="Times New Roman"/>
                <w:lang w:val="ru-RU"/>
              </w:rPr>
              <w:t>Наименование  муниципальной программы, отдельного мероприятия</w:t>
            </w:r>
          </w:p>
        </w:tc>
        <w:tc>
          <w:tcPr>
            <w:tcW w:w="1843" w:type="dxa"/>
            <w:vMerge w:val="restart"/>
            <w:tcBorders>
              <w:top w:val="single" w:sz="4" w:space="0" w:color="000000"/>
              <w:left w:val="single" w:sz="4" w:space="0" w:color="000000"/>
              <w:bottom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 xml:space="preserve">Источники    </w:t>
            </w:r>
            <w:r w:rsidRPr="00321ED1">
              <w:rPr>
                <w:rFonts w:ascii="Times New Roman" w:hAnsi="Times New Roman"/>
              </w:rPr>
              <w:br/>
              <w:t xml:space="preserve">финансирования </w:t>
            </w:r>
          </w:p>
        </w:tc>
        <w:tc>
          <w:tcPr>
            <w:tcW w:w="6237" w:type="dxa"/>
            <w:gridSpan w:val="7"/>
            <w:tcBorders>
              <w:top w:val="single" w:sz="4" w:space="0" w:color="000000"/>
              <w:left w:val="single" w:sz="4" w:space="0" w:color="000000"/>
              <w:bottom w:val="single" w:sz="4" w:space="0" w:color="000000"/>
              <w:right w:val="single" w:sz="4" w:space="0" w:color="000000"/>
            </w:tcBorders>
          </w:tcPr>
          <w:p w:rsidR="00D57C37" w:rsidRPr="00D57C37" w:rsidRDefault="00D57C37" w:rsidP="00D57C37">
            <w:pPr>
              <w:snapToGrid w:val="0"/>
              <w:spacing w:after="0" w:line="240" w:lineRule="auto"/>
              <w:rPr>
                <w:rFonts w:ascii="Times New Roman" w:hAnsi="Times New Roman"/>
                <w:lang w:val="ru-RU"/>
              </w:rPr>
            </w:pPr>
            <w:r w:rsidRPr="00D57C37">
              <w:rPr>
                <w:rFonts w:ascii="Times New Roman" w:hAnsi="Times New Roman"/>
                <w:lang w:val="ru-RU"/>
              </w:rPr>
              <w:t xml:space="preserve">Расходы (прогноз, факт), тыс. рублей       </w:t>
            </w:r>
          </w:p>
        </w:tc>
      </w:tr>
      <w:tr w:rsidR="00D57C37" w:rsidRPr="00321ED1" w:rsidTr="00A150C1">
        <w:trPr>
          <w:trHeight w:val="557"/>
        </w:trPr>
        <w:tc>
          <w:tcPr>
            <w:tcW w:w="426" w:type="dxa"/>
            <w:vMerge/>
            <w:tcBorders>
              <w:left w:val="single" w:sz="4" w:space="0" w:color="000000"/>
              <w:bottom w:val="single" w:sz="4" w:space="0" w:color="000000"/>
            </w:tcBorders>
          </w:tcPr>
          <w:p w:rsidR="00D57C37" w:rsidRPr="00D57C37" w:rsidRDefault="00D57C37" w:rsidP="00D57C37">
            <w:pPr>
              <w:spacing w:after="0" w:line="240" w:lineRule="auto"/>
              <w:rPr>
                <w:rFonts w:ascii="Times New Roman" w:hAnsi="Times New Roman"/>
                <w:lang w:val="ru-RU"/>
              </w:rPr>
            </w:pPr>
          </w:p>
        </w:tc>
        <w:tc>
          <w:tcPr>
            <w:tcW w:w="992" w:type="dxa"/>
            <w:vMerge/>
            <w:tcBorders>
              <w:left w:val="single" w:sz="4" w:space="0" w:color="000000"/>
              <w:bottom w:val="single" w:sz="4" w:space="0" w:color="000000"/>
            </w:tcBorders>
          </w:tcPr>
          <w:p w:rsidR="00D57C37" w:rsidRPr="00D57C37" w:rsidRDefault="00D57C37" w:rsidP="00D57C37">
            <w:pPr>
              <w:spacing w:after="0" w:line="240" w:lineRule="auto"/>
              <w:rPr>
                <w:rFonts w:ascii="Times New Roman" w:hAnsi="Times New Roman"/>
                <w:lang w:val="ru-RU"/>
              </w:rPr>
            </w:pPr>
          </w:p>
        </w:tc>
        <w:tc>
          <w:tcPr>
            <w:tcW w:w="1701" w:type="dxa"/>
            <w:vMerge/>
            <w:tcBorders>
              <w:left w:val="single" w:sz="4" w:space="0" w:color="000000"/>
              <w:bottom w:val="single" w:sz="4" w:space="0" w:color="000000"/>
            </w:tcBorders>
          </w:tcPr>
          <w:p w:rsidR="00D57C37" w:rsidRPr="00D57C37" w:rsidRDefault="00D57C37" w:rsidP="00D57C37">
            <w:pPr>
              <w:spacing w:after="0" w:line="240" w:lineRule="auto"/>
              <w:rPr>
                <w:rFonts w:ascii="Times New Roman" w:hAnsi="Times New Roman"/>
                <w:lang w:val="ru-RU"/>
              </w:rPr>
            </w:pPr>
          </w:p>
        </w:tc>
        <w:tc>
          <w:tcPr>
            <w:tcW w:w="1843" w:type="dxa"/>
            <w:vMerge/>
            <w:tcBorders>
              <w:left w:val="single" w:sz="4" w:space="0" w:color="000000"/>
              <w:bottom w:val="single" w:sz="4" w:space="0" w:color="000000"/>
            </w:tcBorders>
          </w:tcPr>
          <w:p w:rsidR="00D57C37" w:rsidRPr="00D57C37" w:rsidRDefault="00D57C37" w:rsidP="00D57C37">
            <w:pPr>
              <w:spacing w:after="0" w:line="240" w:lineRule="auto"/>
              <w:rPr>
                <w:rFonts w:ascii="Times New Roman" w:hAnsi="Times New Roman"/>
                <w:lang w:val="ru-RU"/>
              </w:rPr>
            </w:pPr>
          </w:p>
        </w:tc>
        <w:tc>
          <w:tcPr>
            <w:tcW w:w="850" w:type="dxa"/>
            <w:tcBorders>
              <w:left w:val="single" w:sz="4" w:space="0" w:color="000000"/>
              <w:bottom w:val="single" w:sz="4" w:space="0" w:color="000000"/>
            </w:tcBorders>
          </w:tcPr>
          <w:p w:rsidR="00D57C37" w:rsidRPr="00321ED1" w:rsidRDefault="00D57C37" w:rsidP="00D57C37">
            <w:pPr>
              <w:spacing w:after="0" w:line="240" w:lineRule="auto"/>
              <w:jc w:val="center"/>
              <w:rPr>
                <w:rFonts w:ascii="Times New Roman" w:hAnsi="Times New Roman"/>
              </w:rPr>
            </w:pPr>
            <w:r w:rsidRPr="00321ED1">
              <w:rPr>
                <w:rFonts w:ascii="Times New Roman" w:hAnsi="Times New Roman"/>
              </w:rPr>
              <w:t>2014</w:t>
            </w:r>
          </w:p>
          <w:p w:rsidR="00D57C37" w:rsidRPr="00321ED1" w:rsidRDefault="00D57C37" w:rsidP="00D57C37">
            <w:pPr>
              <w:spacing w:after="0" w:line="240" w:lineRule="auto"/>
              <w:jc w:val="center"/>
              <w:rPr>
                <w:rFonts w:ascii="Times New Roman" w:hAnsi="Times New Roman"/>
              </w:rPr>
            </w:pPr>
            <w:r w:rsidRPr="00321ED1">
              <w:rPr>
                <w:rFonts w:ascii="Times New Roman" w:hAnsi="Times New Roman"/>
              </w:rPr>
              <w:t xml:space="preserve"> год</w:t>
            </w:r>
          </w:p>
        </w:tc>
        <w:tc>
          <w:tcPr>
            <w:tcW w:w="993" w:type="dxa"/>
            <w:tcBorders>
              <w:left w:val="single" w:sz="4" w:space="0" w:color="000000"/>
              <w:bottom w:val="single" w:sz="4" w:space="0" w:color="000000"/>
            </w:tcBorders>
          </w:tcPr>
          <w:p w:rsidR="00D57C37" w:rsidRPr="00321ED1" w:rsidRDefault="00D57C37" w:rsidP="00D57C37">
            <w:pPr>
              <w:spacing w:after="0" w:line="240" w:lineRule="auto"/>
              <w:jc w:val="center"/>
              <w:rPr>
                <w:rFonts w:ascii="Times New Roman" w:hAnsi="Times New Roman"/>
              </w:rPr>
            </w:pPr>
            <w:r w:rsidRPr="00321ED1">
              <w:rPr>
                <w:rFonts w:ascii="Times New Roman" w:hAnsi="Times New Roman"/>
              </w:rPr>
              <w:t>2015 год</w:t>
            </w:r>
          </w:p>
        </w:tc>
        <w:tc>
          <w:tcPr>
            <w:tcW w:w="708"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2016 год</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2017</w:t>
            </w:r>
          </w:p>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год</w:t>
            </w:r>
          </w:p>
        </w:tc>
        <w:tc>
          <w:tcPr>
            <w:tcW w:w="850"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2018</w:t>
            </w:r>
          </w:p>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год</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2019 год</w:t>
            </w:r>
          </w:p>
        </w:tc>
        <w:tc>
          <w:tcPr>
            <w:tcW w:w="1134"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Итого</w:t>
            </w:r>
          </w:p>
        </w:tc>
      </w:tr>
      <w:tr w:rsidR="00D57C37" w:rsidRPr="00321ED1" w:rsidTr="00A150C1">
        <w:trPr>
          <w:trHeight w:val="267"/>
        </w:trPr>
        <w:tc>
          <w:tcPr>
            <w:tcW w:w="426" w:type="dxa"/>
            <w:vMerge w:val="restart"/>
            <w:tcBorders>
              <w:left w:val="single" w:sz="4" w:space="0" w:color="000000"/>
            </w:tcBorders>
          </w:tcPr>
          <w:p w:rsidR="00D57C37" w:rsidRPr="00321ED1" w:rsidRDefault="00D57C37" w:rsidP="00D57C37">
            <w:pPr>
              <w:snapToGrid w:val="0"/>
              <w:spacing w:after="0" w:line="240" w:lineRule="auto"/>
              <w:rPr>
                <w:rFonts w:ascii="Times New Roman" w:hAnsi="Times New Roman"/>
              </w:rPr>
            </w:pPr>
          </w:p>
        </w:tc>
        <w:tc>
          <w:tcPr>
            <w:tcW w:w="992" w:type="dxa"/>
            <w:vMerge w:val="restart"/>
            <w:tcBorders>
              <w:left w:val="single" w:sz="4" w:space="0" w:color="000000"/>
              <w:bottom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 xml:space="preserve">Муниципальная </w:t>
            </w:r>
            <w:r w:rsidRPr="00321ED1">
              <w:rPr>
                <w:rFonts w:ascii="Times New Roman" w:hAnsi="Times New Roman"/>
              </w:rPr>
              <w:br/>
              <w:t>прог</w:t>
            </w:r>
            <w:r w:rsidR="00A150C1">
              <w:rPr>
                <w:rFonts w:ascii="Times New Roman" w:hAnsi="Times New Roman"/>
                <w:lang w:val="ru-RU"/>
              </w:rPr>
              <w:t>-</w:t>
            </w:r>
            <w:r w:rsidRPr="00321ED1">
              <w:rPr>
                <w:rFonts w:ascii="Times New Roman" w:hAnsi="Times New Roman"/>
              </w:rPr>
              <w:t xml:space="preserve">рамма      </w:t>
            </w:r>
          </w:p>
        </w:tc>
        <w:tc>
          <w:tcPr>
            <w:tcW w:w="1701" w:type="dxa"/>
            <w:vMerge w:val="restart"/>
            <w:tcBorders>
              <w:left w:val="single" w:sz="4" w:space="0" w:color="000000"/>
              <w:bottom w:val="single" w:sz="4" w:space="0" w:color="000000"/>
            </w:tcBorders>
          </w:tcPr>
          <w:p w:rsidR="00D57C37" w:rsidRPr="00D57C37" w:rsidRDefault="00D57C37" w:rsidP="00D57C37">
            <w:pPr>
              <w:snapToGrid w:val="0"/>
              <w:spacing w:after="0" w:line="240" w:lineRule="auto"/>
              <w:rPr>
                <w:rFonts w:ascii="Times New Roman" w:hAnsi="Times New Roman"/>
                <w:lang w:val="ru-RU"/>
              </w:rPr>
            </w:pPr>
            <w:r w:rsidRPr="00D57C37">
              <w:rPr>
                <w:rFonts w:ascii="Times New Roman" w:hAnsi="Times New Roman"/>
                <w:lang w:val="ru-RU"/>
              </w:rPr>
              <w:t>«Комплексная программа модернизации и реформирования жилищно - коммунального хозяйства»</w:t>
            </w:r>
          </w:p>
        </w:tc>
        <w:tc>
          <w:tcPr>
            <w:tcW w:w="1843" w:type="dxa"/>
            <w:tcBorders>
              <w:left w:val="single" w:sz="4" w:space="0" w:color="000000"/>
              <w:bottom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 xml:space="preserve">всего           </w:t>
            </w:r>
          </w:p>
        </w:tc>
        <w:tc>
          <w:tcPr>
            <w:tcW w:w="850" w:type="dxa"/>
            <w:tcBorders>
              <w:left w:val="single" w:sz="4" w:space="0" w:color="000000"/>
              <w:bottom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311,1</w:t>
            </w:r>
          </w:p>
        </w:tc>
        <w:tc>
          <w:tcPr>
            <w:tcW w:w="993" w:type="dxa"/>
            <w:tcBorders>
              <w:left w:val="single" w:sz="4" w:space="0" w:color="000000"/>
              <w:bottom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2561,922</w:t>
            </w:r>
          </w:p>
        </w:tc>
        <w:tc>
          <w:tcPr>
            <w:tcW w:w="708"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430,0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408,4</w:t>
            </w:r>
          </w:p>
        </w:tc>
        <w:tc>
          <w:tcPr>
            <w:tcW w:w="850"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jc w:val="center"/>
              <w:rPr>
                <w:rFonts w:ascii="Times New Roman" w:hAnsi="Times New Roman"/>
              </w:rPr>
            </w:pPr>
            <w:r w:rsidRPr="00321ED1">
              <w:rPr>
                <w:rFonts w:ascii="Times New Roman" w:hAnsi="Times New Roman"/>
              </w:rPr>
              <w:t>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jc w:val="center"/>
              <w:rPr>
                <w:rFonts w:ascii="Times New Roman" w:hAnsi="Times New Roman"/>
                <w:highlight w:val="yellow"/>
              </w:rPr>
            </w:pPr>
            <w:r w:rsidRPr="00321ED1">
              <w:rPr>
                <w:rFonts w:ascii="Times New Roman" w:hAnsi="Times New Roman"/>
              </w:rPr>
              <w:t>0</w:t>
            </w:r>
          </w:p>
        </w:tc>
        <w:tc>
          <w:tcPr>
            <w:tcW w:w="1134"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3711,422</w:t>
            </w:r>
          </w:p>
        </w:tc>
      </w:tr>
      <w:tr w:rsidR="00D57C37" w:rsidRPr="00321ED1" w:rsidTr="00A150C1">
        <w:trPr>
          <w:trHeight w:val="265"/>
        </w:trPr>
        <w:tc>
          <w:tcPr>
            <w:tcW w:w="426"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областной бюджет</w:t>
            </w:r>
          </w:p>
        </w:tc>
        <w:tc>
          <w:tcPr>
            <w:tcW w:w="850" w:type="dxa"/>
            <w:tcBorders>
              <w:left w:val="single" w:sz="4" w:space="0" w:color="000000"/>
              <w:bottom w:val="single" w:sz="4" w:space="0" w:color="000000"/>
            </w:tcBorders>
          </w:tcPr>
          <w:p w:rsidR="00D57C37" w:rsidRPr="00321ED1" w:rsidRDefault="00D57C37" w:rsidP="00D57C37">
            <w:pPr>
              <w:snapToGrid w:val="0"/>
              <w:spacing w:after="0" w:line="240" w:lineRule="auto"/>
              <w:jc w:val="center"/>
              <w:rPr>
                <w:rFonts w:ascii="Times New Roman" w:hAnsi="Times New Roman"/>
              </w:rPr>
            </w:pPr>
            <w:r w:rsidRPr="00321ED1">
              <w:rPr>
                <w:rFonts w:ascii="Times New Roman" w:hAnsi="Times New Roman"/>
              </w:rPr>
              <w:t>0</w:t>
            </w:r>
          </w:p>
        </w:tc>
        <w:tc>
          <w:tcPr>
            <w:tcW w:w="993" w:type="dxa"/>
            <w:tcBorders>
              <w:left w:val="single" w:sz="4" w:space="0" w:color="000000"/>
              <w:bottom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1718,818</w:t>
            </w:r>
          </w:p>
        </w:tc>
        <w:tc>
          <w:tcPr>
            <w:tcW w:w="708"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jc w:val="center"/>
              <w:rPr>
                <w:rFonts w:ascii="Times New Roman" w:hAnsi="Times New Roman"/>
              </w:rPr>
            </w:pPr>
            <w:r w:rsidRPr="00321ED1">
              <w:rPr>
                <w:rFonts w:ascii="Times New Roman" w:hAnsi="Times New Roman"/>
              </w:rPr>
              <w:t>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222</w:t>
            </w:r>
          </w:p>
        </w:tc>
        <w:tc>
          <w:tcPr>
            <w:tcW w:w="850"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jc w:val="center"/>
              <w:rPr>
                <w:rFonts w:ascii="Times New Roman" w:hAnsi="Times New Roman"/>
              </w:rPr>
            </w:pPr>
            <w:r w:rsidRPr="00321ED1">
              <w:rPr>
                <w:rFonts w:ascii="Times New Roman" w:hAnsi="Times New Roman"/>
              </w:rPr>
              <w:t>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jc w:val="center"/>
              <w:rPr>
                <w:rFonts w:ascii="Times New Roman" w:hAnsi="Times New Roman"/>
              </w:rPr>
            </w:pPr>
            <w:r w:rsidRPr="00321ED1">
              <w:rPr>
                <w:rFonts w:ascii="Times New Roman" w:hAnsi="Times New Roman"/>
              </w:rPr>
              <w:t>0</w:t>
            </w:r>
          </w:p>
        </w:tc>
        <w:tc>
          <w:tcPr>
            <w:tcW w:w="1134"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1940,818</w:t>
            </w:r>
          </w:p>
        </w:tc>
      </w:tr>
      <w:tr w:rsidR="00D57C37" w:rsidRPr="00321ED1" w:rsidTr="00A150C1">
        <w:trPr>
          <w:trHeight w:val="283"/>
        </w:trPr>
        <w:tc>
          <w:tcPr>
            <w:tcW w:w="426"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A150C1" w:rsidP="00D57C37">
            <w:pPr>
              <w:snapToGrid w:val="0"/>
              <w:spacing w:after="0" w:line="240" w:lineRule="auto"/>
              <w:rPr>
                <w:rFonts w:ascii="Times New Roman" w:hAnsi="Times New Roman"/>
              </w:rPr>
            </w:pPr>
            <w:r>
              <w:rPr>
                <w:rFonts w:ascii="Times New Roman" w:hAnsi="Times New Roman"/>
                <w:lang w:val="ru-RU"/>
              </w:rPr>
              <w:t>р</w:t>
            </w:r>
            <w:r w:rsidR="00D57C37" w:rsidRPr="00321ED1">
              <w:rPr>
                <w:rFonts w:ascii="Times New Roman" w:hAnsi="Times New Roman"/>
              </w:rPr>
              <w:t xml:space="preserve">айонный  бюджет  </w:t>
            </w:r>
          </w:p>
        </w:tc>
        <w:tc>
          <w:tcPr>
            <w:tcW w:w="850" w:type="dxa"/>
            <w:tcBorders>
              <w:left w:val="single" w:sz="4" w:space="0" w:color="000000"/>
              <w:bottom w:val="single" w:sz="4" w:space="0" w:color="000000"/>
            </w:tcBorders>
          </w:tcPr>
          <w:p w:rsidR="00D57C37" w:rsidRPr="00321ED1" w:rsidRDefault="00D57C37" w:rsidP="00D57C37">
            <w:pPr>
              <w:snapToGrid w:val="0"/>
              <w:spacing w:after="0" w:line="240" w:lineRule="auto"/>
              <w:jc w:val="center"/>
              <w:rPr>
                <w:rFonts w:ascii="Times New Roman" w:hAnsi="Times New Roman"/>
              </w:rPr>
            </w:pPr>
            <w:r w:rsidRPr="00321ED1">
              <w:rPr>
                <w:rFonts w:ascii="Times New Roman" w:hAnsi="Times New Roman"/>
              </w:rPr>
              <w:t>0</w:t>
            </w:r>
          </w:p>
        </w:tc>
        <w:tc>
          <w:tcPr>
            <w:tcW w:w="993" w:type="dxa"/>
            <w:tcBorders>
              <w:left w:val="single" w:sz="4" w:space="0" w:color="000000"/>
              <w:bottom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541,4</w:t>
            </w:r>
          </w:p>
        </w:tc>
        <w:tc>
          <w:tcPr>
            <w:tcW w:w="708"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jc w:val="center"/>
              <w:rPr>
                <w:rFonts w:ascii="Times New Roman" w:hAnsi="Times New Roman"/>
              </w:rPr>
            </w:pPr>
            <w:r w:rsidRPr="00321ED1">
              <w:rPr>
                <w:rFonts w:ascii="Times New Roman" w:hAnsi="Times New Roman"/>
              </w:rPr>
              <w:t>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2,4</w:t>
            </w:r>
          </w:p>
        </w:tc>
        <w:tc>
          <w:tcPr>
            <w:tcW w:w="850"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jc w:val="center"/>
              <w:rPr>
                <w:rFonts w:ascii="Times New Roman" w:hAnsi="Times New Roman"/>
              </w:rPr>
            </w:pPr>
            <w:r w:rsidRPr="00321ED1">
              <w:rPr>
                <w:rFonts w:ascii="Times New Roman" w:hAnsi="Times New Roman"/>
              </w:rPr>
              <w:t>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jc w:val="center"/>
              <w:rPr>
                <w:rFonts w:ascii="Times New Roman" w:hAnsi="Times New Roman"/>
              </w:rPr>
            </w:pPr>
            <w:r w:rsidRPr="00321ED1">
              <w:rPr>
                <w:rFonts w:ascii="Times New Roman" w:hAnsi="Times New Roman"/>
              </w:rPr>
              <w:t>0</w:t>
            </w:r>
          </w:p>
        </w:tc>
        <w:tc>
          <w:tcPr>
            <w:tcW w:w="1134"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543,8</w:t>
            </w:r>
          </w:p>
        </w:tc>
      </w:tr>
      <w:tr w:rsidR="00D57C37" w:rsidRPr="00321ED1" w:rsidTr="00A150C1">
        <w:trPr>
          <w:trHeight w:val="563"/>
        </w:trPr>
        <w:tc>
          <w:tcPr>
            <w:tcW w:w="426"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A150C1" w:rsidP="00D57C37">
            <w:pPr>
              <w:snapToGrid w:val="0"/>
              <w:spacing w:after="0" w:line="240" w:lineRule="auto"/>
              <w:rPr>
                <w:rFonts w:ascii="Times New Roman" w:hAnsi="Times New Roman"/>
              </w:rPr>
            </w:pPr>
            <w:r>
              <w:rPr>
                <w:rFonts w:ascii="Times New Roman" w:hAnsi="Times New Roman"/>
                <w:lang w:val="ru-RU"/>
              </w:rPr>
              <w:t>б</w:t>
            </w:r>
            <w:r w:rsidR="00D57C37" w:rsidRPr="00321ED1">
              <w:rPr>
                <w:rFonts w:ascii="Times New Roman" w:hAnsi="Times New Roman"/>
              </w:rPr>
              <w:t>юджет Туж. городского поселения</w:t>
            </w:r>
          </w:p>
        </w:tc>
        <w:tc>
          <w:tcPr>
            <w:tcW w:w="850" w:type="dxa"/>
            <w:tcBorders>
              <w:left w:val="single" w:sz="4" w:space="0" w:color="000000"/>
              <w:bottom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291,1</w:t>
            </w:r>
          </w:p>
        </w:tc>
        <w:tc>
          <w:tcPr>
            <w:tcW w:w="993" w:type="dxa"/>
            <w:tcBorders>
              <w:left w:val="single" w:sz="4" w:space="0" w:color="000000"/>
              <w:bottom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255,203</w:t>
            </w:r>
          </w:p>
        </w:tc>
        <w:tc>
          <w:tcPr>
            <w:tcW w:w="708"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260,0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184,0</w:t>
            </w:r>
          </w:p>
        </w:tc>
        <w:tc>
          <w:tcPr>
            <w:tcW w:w="850"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jc w:val="center"/>
              <w:rPr>
                <w:rFonts w:ascii="Times New Roman" w:hAnsi="Times New Roman"/>
                <w:highlight w:val="yellow"/>
              </w:rPr>
            </w:pPr>
            <w:r w:rsidRPr="00321ED1">
              <w:rPr>
                <w:rFonts w:ascii="Times New Roman" w:hAnsi="Times New Roman"/>
              </w:rPr>
              <w:t>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jc w:val="center"/>
              <w:rPr>
                <w:rFonts w:ascii="Times New Roman" w:hAnsi="Times New Roman"/>
                <w:highlight w:val="yellow"/>
              </w:rPr>
            </w:pPr>
            <w:r w:rsidRPr="00321ED1">
              <w:rPr>
                <w:rFonts w:ascii="Times New Roman" w:hAnsi="Times New Roman"/>
              </w:rPr>
              <w:t>0</w:t>
            </w:r>
          </w:p>
        </w:tc>
        <w:tc>
          <w:tcPr>
            <w:tcW w:w="1134" w:type="dxa"/>
            <w:tcBorders>
              <w:left w:val="single" w:sz="4" w:space="0" w:color="000000"/>
              <w:bottom w:val="single" w:sz="4" w:space="0" w:color="000000"/>
              <w:right w:val="single" w:sz="4" w:space="0" w:color="000000"/>
            </w:tcBorders>
          </w:tcPr>
          <w:p w:rsidR="00D57C37" w:rsidRPr="00321ED1" w:rsidRDefault="00D57C37" w:rsidP="00D57C37">
            <w:pPr>
              <w:snapToGrid w:val="0"/>
              <w:spacing w:after="0" w:line="240" w:lineRule="auto"/>
              <w:rPr>
                <w:rFonts w:ascii="Times New Roman" w:hAnsi="Times New Roman"/>
              </w:rPr>
            </w:pPr>
            <w:r w:rsidRPr="00321ED1">
              <w:rPr>
                <w:rFonts w:ascii="Times New Roman" w:hAnsi="Times New Roman"/>
              </w:rPr>
              <w:t>990,303</w:t>
            </w:r>
          </w:p>
        </w:tc>
      </w:tr>
      <w:tr w:rsidR="00D57C37" w:rsidRPr="00321ED1" w:rsidTr="00A150C1">
        <w:trPr>
          <w:trHeight w:val="350"/>
        </w:trPr>
        <w:tc>
          <w:tcPr>
            <w:tcW w:w="426"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A150C1">
            <w:pPr>
              <w:pStyle w:val="ConsPlusCell"/>
              <w:snapToGrid w:val="0"/>
              <w:rPr>
                <w:sz w:val="22"/>
                <w:szCs w:val="22"/>
              </w:rPr>
            </w:pPr>
            <w:r w:rsidRPr="00321ED1">
              <w:rPr>
                <w:sz w:val="22"/>
                <w:szCs w:val="22"/>
              </w:rPr>
              <w:t>иные  внебюджетные</w:t>
            </w:r>
            <w:r w:rsidRPr="00321ED1">
              <w:rPr>
                <w:sz w:val="22"/>
                <w:szCs w:val="22"/>
              </w:rPr>
              <w:br/>
              <w:t xml:space="preserve">источники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20,0</w:t>
            </w: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46,501</w:t>
            </w: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170,0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jc w:val="center"/>
              <w:rPr>
                <w:sz w:val="22"/>
                <w:szCs w:val="22"/>
              </w:rPr>
            </w:pPr>
            <w:r w:rsidRPr="00321ED1">
              <w:rPr>
                <w:sz w:val="22"/>
                <w:szCs w:val="22"/>
              </w:rPr>
              <w:t>0</w:t>
            </w: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jc w:val="center"/>
              <w:rPr>
                <w:sz w:val="22"/>
                <w:szCs w:val="22"/>
              </w:rPr>
            </w:pPr>
            <w:r w:rsidRPr="00321ED1">
              <w:rPr>
                <w:sz w:val="22"/>
                <w:szCs w:val="22"/>
              </w:rPr>
              <w:t>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jc w:val="center"/>
              <w:rPr>
                <w:sz w:val="22"/>
                <w:szCs w:val="22"/>
              </w:rPr>
            </w:pPr>
            <w:r w:rsidRPr="00321ED1">
              <w:rPr>
                <w:sz w:val="22"/>
                <w:szCs w:val="22"/>
              </w:rPr>
              <w:t>0</w:t>
            </w: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236,501</w:t>
            </w:r>
          </w:p>
        </w:tc>
      </w:tr>
      <w:tr w:rsidR="00D57C37" w:rsidRPr="00321ED1" w:rsidTr="00A150C1">
        <w:trPr>
          <w:trHeight w:val="23"/>
        </w:trPr>
        <w:tc>
          <w:tcPr>
            <w:tcW w:w="426"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b/>
                <w:sz w:val="22"/>
                <w:szCs w:val="22"/>
              </w:rPr>
            </w:pPr>
          </w:p>
        </w:tc>
        <w:tc>
          <w:tcPr>
            <w:tcW w:w="8788" w:type="dxa"/>
            <w:gridSpan w:val="8"/>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b/>
                <w:sz w:val="22"/>
                <w:szCs w:val="22"/>
              </w:rPr>
            </w:pPr>
            <w:r w:rsidRPr="00321ED1">
              <w:rPr>
                <w:b/>
                <w:sz w:val="22"/>
                <w:szCs w:val="22"/>
              </w:rPr>
              <w:t>1. Развитие системы теплоснабжения</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b/>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b/>
                <w:sz w:val="22"/>
                <w:szCs w:val="22"/>
              </w:rPr>
            </w:pPr>
          </w:p>
        </w:tc>
      </w:tr>
      <w:tr w:rsidR="00D57C37" w:rsidRPr="00321ED1" w:rsidTr="00A150C1">
        <w:trPr>
          <w:trHeight w:val="28"/>
        </w:trPr>
        <w:tc>
          <w:tcPr>
            <w:tcW w:w="426" w:type="dxa"/>
            <w:vMerge w:val="restart"/>
            <w:tcBorders>
              <w:left w:val="single" w:sz="4" w:space="0" w:color="000000"/>
            </w:tcBorders>
          </w:tcPr>
          <w:p w:rsidR="00D57C37" w:rsidRPr="00321ED1" w:rsidRDefault="00D57C37" w:rsidP="00D57C37">
            <w:pPr>
              <w:pStyle w:val="ConsPlusCell"/>
              <w:snapToGrid w:val="0"/>
              <w:rPr>
                <w:sz w:val="22"/>
                <w:szCs w:val="22"/>
              </w:rPr>
            </w:pPr>
            <w:r w:rsidRPr="00321ED1">
              <w:rPr>
                <w:sz w:val="22"/>
                <w:szCs w:val="22"/>
              </w:rPr>
              <w:t>1</w:t>
            </w:r>
          </w:p>
        </w:tc>
        <w:tc>
          <w:tcPr>
            <w:tcW w:w="992" w:type="dxa"/>
            <w:vMerge w:val="restart"/>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1701" w:type="dxa"/>
            <w:vMerge w:val="restart"/>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МУП «Коммуналь</w:t>
            </w:r>
            <w:r w:rsidR="00A150C1">
              <w:rPr>
                <w:sz w:val="22"/>
                <w:szCs w:val="22"/>
              </w:rPr>
              <w:t>-</w:t>
            </w:r>
            <w:r w:rsidRPr="00321ED1">
              <w:rPr>
                <w:sz w:val="22"/>
                <w:szCs w:val="22"/>
              </w:rPr>
              <w:t>щик» Котельная № 2 замена котла на более эффективный</w:t>
            </w: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всего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200,0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200,0</w:t>
            </w:r>
          </w:p>
        </w:tc>
      </w:tr>
      <w:tr w:rsidR="00D57C37" w:rsidRPr="00321ED1" w:rsidTr="00A150C1">
        <w:trPr>
          <w:trHeight w:val="204"/>
        </w:trPr>
        <w:tc>
          <w:tcPr>
            <w:tcW w:w="426"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областной бюджет</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261"/>
        </w:trPr>
        <w:tc>
          <w:tcPr>
            <w:tcW w:w="426"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районный бюджет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261"/>
        </w:trPr>
        <w:tc>
          <w:tcPr>
            <w:tcW w:w="426"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бюджет Туж. городского поселения</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100,0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100,0</w:t>
            </w:r>
          </w:p>
        </w:tc>
      </w:tr>
      <w:tr w:rsidR="00D57C37" w:rsidRPr="00321ED1" w:rsidTr="00A150C1">
        <w:trPr>
          <w:trHeight w:val="524"/>
        </w:trPr>
        <w:tc>
          <w:tcPr>
            <w:tcW w:w="426"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иные  внебюджетные    </w:t>
            </w:r>
            <w:r w:rsidRPr="00321ED1">
              <w:rPr>
                <w:sz w:val="22"/>
                <w:szCs w:val="22"/>
              </w:rPr>
              <w:br/>
              <w:t xml:space="preserve">источники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100,0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100,0</w:t>
            </w:r>
          </w:p>
        </w:tc>
      </w:tr>
      <w:tr w:rsidR="00D57C37" w:rsidRPr="00A150C1" w:rsidTr="00A150C1">
        <w:trPr>
          <w:trHeight w:val="27"/>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r w:rsidRPr="00321ED1">
              <w:rPr>
                <w:rFonts w:ascii="Times New Roman" w:hAnsi="Times New Roman"/>
              </w:rPr>
              <w:t>2</w:t>
            </w:r>
          </w:p>
        </w:tc>
        <w:tc>
          <w:tcPr>
            <w:tcW w:w="992" w:type="dxa"/>
            <w:vMerge w:val="restart"/>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val="restart"/>
            <w:tcBorders>
              <w:left w:val="single" w:sz="4" w:space="0" w:color="000000"/>
            </w:tcBorders>
          </w:tcPr>
          <w:p w:rsidR="00D57C37" w:rsidRPr="00D57C37" w:rsidRDefault="00D57C37" w:rsidP="00D57C37">
            <w:pPr>
              <w:spacing w:after="0" w:line="240" w:lineRule="auto"/>
              <w:rPr>
                <w:rFonts w:ascii="Times New Roman" w:hAnsi="Times New Roman"/>
                <w:lang w:val="ru-RU"/>
              </w:rPr>
            </w:pPr>
            <w:r w:rsidRPr="00D57C37">
              <w:rPr>
                <w:rFonts w:ascii="Times New Roman" w:hAnsi="Times New Roman"/>
                <w:lang w:val="ru-RU"/>
              </w:rPr>
              <w:t xml:space="preserve">Котельная МКОУ СОШ  </w:t>
            </w:r>
            <w:r w:rsidR="00A150C1">
              <w:rPr>
                <w:rFonts w:ascii="Times New Roman" w:hAnsi="Times New Roman"/>
                <w:lang w:val="ru-RU"/>
              </w:rPr>
              <w:br/>
            </w:r>
            <w:r w:rsidRPr="00D57C37">
              <w:rPr>
                <w:rFonts w:ascii="Times New Roman" w:hAnsi="Times New Roman"/>
                <w:lang w:val="ru-RU"/>
              </w:rPr>
              <w:t>с. Ныр замена котла на более эффективный</w:t>
            </w: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всего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541,4</w:t>
            </w: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541,4</w:t>
            </w:r>
          </w:p>
        </w:tc>
      </w:tr>
      <w:tr w:rsidR="00D57C37" w:rsidRPr="00A150C1" w:rsidTr="00A150C1">
        <w:trPr>
          <w:trHeight w:val="303"/>
        </w:trPr>
        <w:tc>
          <w:tcPr>
            <w:tcW w:w="426" w:type="dxa"/>
            <w:tcBorders>
              <w:left w:val="single" w:sz="4" w:space="0" w:color="000000"/>
            </w:tcBorders>
          </w:tcPr>
          <w:p w:rsidR="00D57C37" w:rsidRPr="00A150C1" w:rsidRDefault="00D57C37" w:rsidP="00D57C37">
            <w:pPr>
              <w:spacing w:after="0" w:line="240" w:lineRule="auto"/>
              <w:rPr>
                <w:rFonts w:ascii="Times New Roman" w:hAnsi="Times New Roman"/>
                <w:lang w:val="ru-RU"/>
              </w:rPr>
            </w:pPr>
          </w:p>
        </w:tc>
        <w:tc>
          <w:tcPr>
            <w:tcW w:w="992" w:type="dxa"/>
            <w:vMerge/>
            <w:tcBorders>
              <w:left w:val="single" w:sz="4" w:space="0" w:color="000000"/>
            </w:tcBorders>
          </w:tcPr>
          <w:p w:rsidR="00D57C37" w:rsidRPr="00A150C1" w:rsidRDefault="00D57C37" w:rsidP="00D57C37">
            <w:pPr>
              <w:spacing w:after="0" w:line="240" w:lineRule="auto"/>
              <w:rPr>
                <w:rFonts w:ascii="Times New Roman" w:hAnsi="Times New Roman"/>
                <w:lang w:val="ru-RU"/>
              </w:rPr>
            </w:pPr>
          </w:p>
        </w:tc>
        <w:tc>
          <w:tcPr>
            <w:tcW w:w="1701" w:type="dxa"/>
            <w:vMerge/>
            <w:tcBorders>
              <w:left w:val="single" w:sz="4" w:space="0" w:color="000000"/>
            </w:tcBorders>
          </w:tcPr>
          <w:p w:rsidR="00D57C37" w:rsidRPr="00A150C1" w:rsidRDefault="00D57C37" w:rsidP="00D57C37">
            <w:pPr>
              <w:spacing w:after="0" w:line="240" w:lineRule="auto"/>
              <w:rPr>
                <w:rFonts w:ascii="Times New Roman" w:hAnsi="Times New Roman"/>
                <w:lang w:val="ru-RU"/>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областной бюджет</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r>
      <w:tr w:rsidR="00D57C37" w:rsidRPr="00A150C1" w:rsidTr="00A150C1">
        <w:trPr>
          <w:trHeight w:val="254"/>
        </w:trPr>
        <w:tc>
          <w:tcPr>
            <w:tcW w:w="426" w:type="dxa"/>
            <w:tcBorders>
              <w:left w:val="single" w:sz="4" w:space="0" w:color="000000"/>
            </w:tcBorders>
          </w:tcPr>
          <w:p w:rsidR="00D57C37" w:rsidRPr="00A150C1" w:rsidRDefault="00D57C37" w:rsidP="00D57C37">
            <w:pPr>
              <w:spacing w:after="0" w:line="240" w:lineRule="auto"/>
              <w:rPr>
                <w:rFonts w:ascii="Times New Roman" w:hAnsi="Times New Roman"/>
                <w:lang w:val="ru-RU"/>
              </w:rPr>
            </w:pPr>
          </w:p>
        </w:tc>
        <w:tc>
          <w:tcPr>
            <w:tcW w:w="992" w:type="dxa"/>
            <w:vMerge/>
            <w:tcBorders>
              <w:left w:val="single" w:sz="4" w:space="0" w:color="000000"/>
            </w:tcBorders>
          </w:tcPr>
          <w:p w:rsidR="00D57C37" w:rsidRPr="00A150C1" w:rsidRDefault="00D57C37" w:rsidP="00D57C37">
            <w:pPr>
              <w:spacing w:after="0" w:line="240" w:lineRule="auto"/>
              <w:rPr>
                <w:rFonts w:ascii="Times New Roman" w:hAnsi="Times New Roman"/>
                <w:lang w:val="ru-RU"/>
              </w:rPr>
            </w:pPr>
          </w:p>
        </w:tc>
        <w:tc>
          <w:tcPr>
            <w:tcW w:w="1701" w:type="dxa"/>
            <w:vMerge/>
            <w:tcBorders>
              <w:left w:val="single" w:sz="4" w:space="0" w:color="000000"/>
            </w:tcBorders>
          </w:tcPr>
          <w:p w:rsidR="00D57C37" w:rsidRPr="00A150C1" w:rsidRDefault="00D57C37" w:rsidP="00D57C37">
            <w:pPr>
              <w:spacing w:after="0" w:line="240" w:lineRule="auto"/>
              <w:rPr>
                <w:rFonts w:ascii="Times New Roman" w:hAnsi="Times New Roman"/>
                <w:lang w:val="ru-RU"/>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районный бюджет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541,4</w:t>
            </w: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541,4</w:t>
            </w:r>
          </w:p>
        </w:tc>
      </w:tr>
      <w:tr w:rsidR="00D57C37" w:rsidRPr="00321ED1" w:rsidTr="00A150C1">
        <w:trPr>
          <w:trHeight w:val="236"/>
        </w:trPr>
        <w:tc>
          <w:tcPr>
            <w:tcW w:w="426" w:type="dxa"/>
            <w:tcBorders>
              <w:left w:val="single" w:sz="4" w:space="0" w:color="000000"/>
            </w:tcBorders>
          </w:tcPr>
          <w:p w:rsidR="00D57C37" w:rsidRPr="00A150C1" w:rsidRDefault="00D57C37" w:rsidP="00D57C37">
            <w:pPr>
              <w:spacing w:after="0" w:line="240" w:lineRule="auto"/>
              <w:rPr>
                <w:rFonts w:ascii="Times New Roman" w:hAnsi="Times New Roman"/>
                <w:lang w:val="ru-RU"/>
              </w:rPr>
            </w:pPr>
          </w:p>
        </w:tc>
        <w:tc>
          <w:tcPr>
            <w:tcW w:w="992" w:type="dxa"/>
            <w:vMerge/>
            <w:tcBorders>
              <w:left w:val="single" w:sz="4" w:space="0" w:color="000000"/>
            </w:tcBorders>
          </w:tcPr>
          <w:p w:rsidR="00D57C37" w:rsidRPr="00A150C1" w:rsidRDefault="00D57C37" w:rsidP="00D57C37">
            <w:pPr>
              <w:spacing w:after="0" w:line="240" w:lineRule="auto"/>
              <w:rPr>
                <w:rFonts w:ascii="Times New Roman" w:hAnsi="Times New Roman"/>
                <w:lang w:val="ru-RU"/>
              </w:rPr>
            </w:pPr>
          </w:p>
        </w:tc>
        <w:tc>
          <w:tcPr>
            <w:tcW w:w="1701" w:type="dxa"/>
            <w:vMerge/>
            <w:tcBorders>
              <w:left w:val="single" w:sz="4" w:space="0" w:color="000000"/>
            </w:tcBorders>
          </w:tcPr>
          <w:p w:rsidR="00D57C37" w:rsidRPr="00A150C1" w:rsidRDefault="00D57C37" w:rsidP="00D57C37">
            <w:pPr>
              <w:spacing w:after="0" w:line="240" w:lineRule="auto"/>
              <w:rPr>
                <w:rFonts w:ascii="Times New Roman" w:hAnsi="Times New Roman"/>
                <w:lang w:val="ru-RU"/>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бюджет Туж. городского поселения</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427"/>
        </w:trPr>
        <w:tc>
          <w:tcPr>
            <w:tcW w:w="426" w:type="dxa"/>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иные  внебюджетные    </w:t>
            </w:r>
            <w:r w:rsidRPr="00321ED1">
              <w:rPr>
                <w:sz w:val="22"/>
                <w:szCs w:val="22"/>
              </w:rPr>
              <w:br/>
              <w:t xml:space="preserve">источники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48"/>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r w:rsidRPr="00321ED1">
              <w:rPr>
                <w:rFonts w:ascii="Times New Roman" w:hAnsi="Times New Roman"/>
              </w:rPr>
              <w:t>3</w:t>
            </w:r>
          </w:p>
        </w:tc>
        <w:tc>
          <w:tcPr>
            <w:tcW w:w="992" w:type="dxa"/>
            <w:vMerge w:val="restart"/>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val="restart"/>
            <w:tcBorders>
              <w:left w:val="single" w:sz="4" w:space="0" w:color="000000"/>
            </w:tcBorders>
          </w:tcPr>
          <w:p w:rsidR="00D57C37" w:rsidRPr="00321ED1" w:rsidRDefault="00D57C37" w:rsidP="00D57C37">
            <w:pPr>
              <w:spacing w:after="0" w:line="240" w:lineRule="auto"/>
              <w:rPr>
                <w:rFonts w:ascii="Times New Roman" w:hAnsi="Times New Roman"/>
              </w:rPr>
            </w:pPr>
            <w:r w:rsidRPr="00D57C37">
              <w:rPr>
                <w:rFonts w:ascii="Times New Roman" w:hAnsi="Times New Roman"/>
                <w:lang w:val="ru-RU"/>
              </w:rPr>
              <w:t>МУП «Коммуналь</w:t>
            </w:r>
            <w:r w:rsidR="00A150C1">
              <w:rPr>
                <w:rFonts w:ascii="Times New Roman" w:hAnsi="Times New Roman"/>
                <w:lang w:val="ru-RU"/>
              </w:rPr>
              <w:t>-</w:t>
            </w:r>
            <w:r w:rsidRPr="00D57C37">
              <w:rPr>
                <w:rFonts w:ascii="Times New Roman" w:hAnsi="Times New Roman"/>
                <w:lang w:val="ru-RU"/>
              </w:rPr>
              <w:t xml:space="preserve">щик» Котельная № 2 замена участка теплотрассы до многоквартирного дома, ул. </w:t>
            </w:r>
            <w:r w:rsidRPr="00321ED1">
              <w:rPr>
                <w:rFonts w:ascii="Times New Roman" w:hAnsi="Times New Roman"/>
              </w:rPr>
              <w:t>Орджоникидзе,7, 283 м.</w:t>
            </w: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всего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165,00</w:t>
            </w: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928,3</w:t>
            </w: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1093,3</w:t>
            </w:r>
          </w:p>
        </w:tc>
      </w:tr>
      <w:tr w:rsidR="00D57C37" w:rsidRPr="00321ED1" w:rsidTr="00A150C1">
        <w:trPr>
          <w:trHeight w:val="286"/>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областной бюджет</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928,3</w:t>
            </w: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928,3</w:t>
            </w:r>
          </w:p>
        </w:tc>
      </w:tr>
      <w:tr w:rsidR="00D57C37" w:rsidRPr="00321ED1" w:rsidTr="00A150C1">
        <w:trPr>
          <w:trHeight w:val="279"/>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районный бюджет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279"/>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бюджет Туж. городского поселения</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145</w:t>
            </w: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145,0</w:t>
            </w:r>
          </w:p>
        </w:tc>
      </w:tr>
      <w:tr w:rsidR="00D57C37" w:rsidRPr="00321ED1" w:rsidTr="00A150C1">
        <w:trPr>
          <w:trHeight w:val="427"/>
        </w:trPr>
        <w:tc>
          <w:tcPr>
            <w:tcW w:w="426" w:type="dxa"/>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иные  внебюджетные    </w:t>
            </w:r>
            <w:r w:rsidRPr="00321ED1">
              <w:rPr>
                <w:sz w:val="22"/>
                <w:szCs w:val="22"/>
              </w:rPr>
              <w:br/>
              <w:t xml:space="preserve">источники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20,0</w:t>
            </w: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20,0</w:t>
            </w:r>
          </w:p>
        </w:tc>
      </w:tr>
      <w:tr w:rsidR="00D57C37" w:rsidRPr="00321ED1" w:rsidTr="00A150C1">
        <w:trPr>
          <w:trHeight w:val="56"/>
        </w:trPr>
        <w:tc>
          <w:tcPr>
            <w:tcW w:w="426" w:type="dxa"/>
            <w:vMerge w:val="restart"/>
            <w:tcBorders>
              <w:left w:val="single" w:sz="4" w:space="0" w:color="000000"/>
            </w:tcBorders>
          </w:tcPr>
          <w:p w:rsidR="00D57C37" w:rsidRPr="00321ED1" w:rsidRDefault="00D57C37" w:rsidP="00D57C37">
            <w:pPr>
              <w:pStyle w:val="ConsPlusCell"/>
              <w:snapToGrid w:val="0"/>
              <w:rPr>
                <w:sz w:val="22"/>
                <w:szCs w:val="22"/>
              </w:rPr>
            </w:pPr>
            <w:r w:rsidRPr="00321ED1">
              <w:rPr>
                <w:sz w:val="22"/>
                <w:szCs w:val="22"/>
              </w:rPr>
              <w:t>4</w:t>
            </w:r>
          </w:p>
        </w:tc>
        <w:tc>
          <w:tcPr>
            <w:tcW w:w="992" w:type="dxa"/>
            <w:vMerge w:val="restart"/>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1701" w:type="dxa"/>
            <w:vMerge w:val="restart"/>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МУП «Коммуналь</w:t>
            </w:r>
            <w:r w:rsidR="00A150C1">
              <w:rPr>
                <w:sz w:val="22"/>
                <w:szCs w:val="22"/>
              </w:rPr>
              <w:t>-</w:t>
            </w:r>
            <w:r w:rsidRPr="00321ED1">
              <w:rPr>
                <w:sz w:val="22"/>
                <w:szCs w:val="22"/>
              </w:rPr>
              <w:t>щик» Котельная № 2 замена участка теплотрассы до многоквартирного дома, ул. Невского, д. 4, д. 6, 235,5 м</w:t>
            </w: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всего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930,022</w:t>
            </w: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930,022</w:t>
            </w:r>
          </w:p>
        </w:tc>
      </w:tr>
      <w:tr w:rsidR="00D57C37" w:rsidRPr="00321ED1" w:rsidTr="00A150C1">
        <w:trPr>
          <w:trHeight w:val="231"/>
        </w:trPr>
        <w:tc>
          <w:tcPr>
            <w:tcW w:w="426"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областной бюджет</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790,518</w:t>
            </w: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790,518</w:t>
            </w:r>
          </w:p>
        </w:tc>
      </w:tr>
      <w:tr w:rsidR="00D57C37" w:rsidRPr="00321ED1" w:rsidTr="00A150C1">
        <w:trPr>
          <w:trHeight w:val="211"/>
        </w:trPr>
        <w:tc>
          <w:tcPr>
            <w:tcW w:w="426"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районный бюджет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211"/>
        </w:trPr>
        <w:tc>
          <w:tcPr>
            <w:tcW w:w="426"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бюджет Туж. городского поселения</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93,003</w:t>
            </w: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93,003</w:t>
            </w:r>
          </w:p>
        </w:tc>
      </w:tr>
      <w:tr w:rsidR="00D57C37" w:rsidRPr="00321ED1" w:rsidTr="00A150C1">
        <w:trPr>
          <w:trHeight w:val="264"/>
        </w:trPr>
        <w:tc>
          <w:tcPr>
            <w:tcW w:w="426"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иные  внебюджетные    </w:t>
            </w:r>
            <w:r w:rsidRPr="00321ED1">
              <w:rPr>
                <w:sz w:val="22"/>
                <w:szCs w:val="22"/>
              </w:rPr>
              <w:br/>
              <w:t xml:space="preserve">источники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46,501</w:t>
            </w: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46,501</w:t>
            </w:r>
          </w:p>
        </w:tc>
      </w:tr>
      <w:tr w:rsidR="00D57C37" w:rsidRPr="00321ED1" w:rsidTr="00A150C1">
        <w:trPr>
          <w:trHeight w:val="64"/>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r w:rsidRPr="00321ED1">
              <w:rPr>
                <w:rFonts w:ascii="Times New Roman" w:hAnsi="Times New Roman"/>
              </w:rPr>
              <w:t>5</w:t>
            </w:r>
          </w:p>
        </w:tc>
        <w:tc>
          <w:tcPr>
            <w:tcW w:w="992" w:type="dxa"/>
            <w:vMerge w:val="restart"/>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val="restart"/>
            <w:tcBorders>
              <w:left w:val="single" w:sz="4" w:space="0" w:color="000000"/>
            </w:tcBorders>
          </w:tcPr>
          <w:p w:rsidR="00D57C37" w:rsidRPr="00321ED1" w:rsidRDefault="00D57C37" w:rsidP="00D57C37">
            <w:pPr>
              <w:pStyle w:val="ConsPlusCell"/>
              <w:snapToGrid w:val="0"/>
              <w:rPr>
                <w:sz w:val="22"/>
                <w:szCs w:val="22"/>
              </w:rPr>
            </w:pPr>
            <w:r w:rsidRPr="00321ED1">
              <w:rPr>
                <w:sz w:val="22"/>
                <w:szCs w:val="22"/>
              </w:rPr>
              <w:t>МУП «Коммуналь</w:t>
            </w:r>
            <w:r w:rsidR="00A150C1">
              <w:rPr>
                <w:sz w:val="22"/>
                <w:szCs w:val="22"/>
              </w:rPr>
              <w:t>-</w:t>
            </w:r>
            <w:r w:rsidRPr="00321ED1">
              <w:rPr>
                <w:sz w:val="22"/>
                <w:szCs w:val="22"/>
              </w:rPr>
              <w:t>щик» Котельная № 3 замена участка теплотрассы до зданий ЦРБ, 245 м</w:t>
            </w: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всего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210,0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210,0</w:t>
            </w:r>
          </w:p>
        </w:tc>
      </w:tr>
      <w:tr w:rsidR="00D57C37" w:rsidRPr="00321ED1" w:rsidTr="00A150C1">
        <w:trPr>
          <w:trHeight w:val="419"/>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областной бюджет</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419"/>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районный бюджет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419"/>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бюджет Туж. городского поселения</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140,0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140,0</w:t>
            </w:r>
          </w:p>
        </w:tc>
      </w:tr>
      <w:tr w:rsidR="00D57C37" w:rsidRPr="00321ED1" w:rsidTr="00A150C1">
        <w:trPr>
          <w:trHeight w:val="419"/>
        </w:trPr>
        <w:tc>
          <w:tcPr>
            <w:tcW w:w="426" w:type="dxa"/>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иные  внебюджетные    </w:t>
            </w:r>
            <w:r w:rsidRPr="00321ED1">
              <w:rPr>
                <w:sz w:val="22"/>
                <w:szCs w:val="22"/>
              </w:rPr>
              <w:br/>
              <w:t xml:space="preserve">источники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70,0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70,0</w:t>
            </w:r>
          </w:p>
        </w:tc>
      </w:tr>
      <w:tr w:rsidR="00D57C37" w:rsidRPr="00321ED1" w:rsidTr="00A150C1">
        <w:trPr>
          <w:trHeight w:val="26"/>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r w:rsidRPr="00321ED1">
              <w:rPr>
                <w:rFonts w:ascii="Times New Roman" w:hAnsi="Times New Roman"/>
              </w:rPr>
              <w:t>6</w:t>
            </w:r>
          </w:p>
        </w:tc>
        <w:tc>
          <w:tcPr>
            <w:tcW w:w="992" w:type="dxa"/>
            <w:vMerge w:val="restart"/>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val="restart"/>
            <w:tcBorders>
              <w:left w:val="single" w:sz="4" w:space="0" w:color="000000"/>
            </w:tcBorders>
          </w:tcPr>
          <w:p w:rsidR="00D57C37" w:rsidRPr="00D57C37" w:rsidRDefault="00D57C37" w:rsidP="00D57C37">
            <w:pPr>
              <w:spacing w:after="0" w:line="240" w:lineRule="auto"/>
              <w:rPr>
                <w:rFonts w:ascii="Times New Roman" w:hAnsi="Times New Roman"/>
                <w:lang w:val="ru-RU"/>
              </w:rPr>
            </w:pPr>
            <w:r w:rsidRPr="00D57C37">
              <w:rPr>
                <w:rFonts w:ascii="Times New Roman" w:hAnsi="Times New Roman"/>
                <w:lang w:val="ru-RU"/>
              </w:rPr>
              <w:t>с. Ныр подготовка к отопительному сезону</w:t>
            </w: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всего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2,4</w:t>
            </w: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2,4</w:t>
            </w:r>
          </w:p>
        </w:tc>
      </w:tr>
      <w:tr w:rsidR="00D57C37" w:rsidRPr="00321ED1" w:rsidTr="00A150C1">
        <w:trPr>
          <w:trHeight w:val="288"/>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областной бюджет</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267"/>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районный бюджет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2,4</w:t>
            </w: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2,4</w:t>
            </w:r>
          </w:p>
        </w:tc>
      </w:tr>
      <w:tr w:rsidR="00D57C37" w:rsidRPr="00321ED1" w:rsidTr="00A150C1">
        <w:trPr>
          <w:trHeight w:val="267"/>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бюджет Туж. городского поселения</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419"/>
        </w:trPr>
        <w:tc>
          <w:tcPr>
            <w:tcW w:w="426" w:type="dxa"/>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иные  внебюджетные    </w:t>
            </w:r>
            <w:r w:rsidRPr="00321ED1">
              <w:rPr>
                <w:sz w:val="22"/>
                <w:szCs w:val="22"/>
              </w:rPr>
              <w:br/>
              <w:t xml:space="preserve">источники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48"/>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r w:rsidRPr="00321ED1">
              <w:rPr>
                <w:rFonts w:ascii="Times New Roman" w:hAnsi="Times New Roman"/>
              </w:rPr>
              <w:t>7</w:t>
            </w:r>
          </w:p>
        </w:tc>
        <w:tc>
          <w:tcPr>
            <w:tcW w:w="992" w:type="dxa"/>
            <w:vMerge w:val="restart"/>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val="restart"/>
            <w:tcBorders>
              <w:left w:val="single" w:sz="4" w:space="0" w:color="000000"/>
            </w:tcBorders>
          </w:tcPr>
          <w:p w:rsidR="00D57C37" w:rsidRPr="00321ED1" w:rsidRDefault="00D57C37" w:rsidP="00D57C37">
            <w:pPr>
              <w:pStyle w:val="ConsPlusCell"/>
              <w:snapToGrid w:val="0"/>
              <w:rPr>
                <w:sz w:val="22"/>
                <w:szCs w:val="22"/>
              </w:rPr>
            </w:pPr>
            <w:r w:rsidRPr="00321ED1">
              <w:rPr>
                <w:sz w:val="22"/>
                <w:szCs w:val="22"/>
              </w:rPr>
              <w:t>МУП «Коммуналь</w:t>
            </w:r>
            <w:r w:rsidR="00A150C1">
              <w:rPr>
                <w:sz w:val="22"/>
                <w:szCs w:val="22"/>
              </w:rPr>
              <w:t>-</w:t>
            </w:r>
            <w:r w:rsidRPr="00321ED1">
              <w:rPr>
                <w:sz w:val="22"/>
                <w:szCs w:val="22"/>
              </w:rPr>
              <w:t>щик» Котельная № 6 замена котла на более эффективный</w:t>
            </w: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всего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236</w:t>
            </w: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236</w:t>
            </w:r>
          </w:p>
        </w:tc>
      </w:tr>
      <w:tr w:rsidR="00D57C37" w:rsidRPr="00321ED1" w:rsidTr="00A150C1">
        <w:trPr>
          <w:trHeight w:val="288"/>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областной бюджет</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222</w:t>
            </w: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222</w:t>
            </w:r>
          </w:p>
        </w:tc>
      </w:tr>
      <w:tr w:rsidR="00D57C37" w:rsidRPr="00321ED1" w:rsidTr="00A150C1">
        <w:trPr>
          <w:trHeight w:val="267"/>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районный бюджет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267"/>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бюджет Туж. городского поселения</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14,0</w:t>
            </w: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14,0</w:t>
            </w:r>
          </w:p>
        </w:tc>
      </w:tr>
      <w:tr w:rsidR="00D57C37" w:rsidRPr="00321ED1" w:rsidTr="00A150C1">
        <w:trPr>
          <w:trHeight w:val="419"/>
        </w:trPr>
        <w:tc>
          <w:tcPr>
            <w:tcW w:w="426" w:type="dxa"/>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иные  внебюджетные    </w:t>
            </w:r>
            <w:r w:rsidRPr="00321ED1">
              <w:rPr>
                <w:sz w:val="22"/>
                <w:szCs w:val="22"/>
              </w:rPr>
              <w:br/>
              <w:t xml:space="preserve">источники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r>
      <w:tr w:rsidR="00D57C37" w:rsidRPr="00A576DF" w:rsidTr="00A150C1">
        <w:trPr>
          <w:trHeight w:val="198"/>
        </w:trPr>
        <w:tc>
          <w:tcPr>
            <w:tcW w:w="426"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b/>
                <w:sz w:val="22"/>
                <w:szCs w:val="22"/>
              </w:rPr>
            </w:pPr>
          </w:p>
        </w:tc>
        <w:tc>
          <w:tcPr>
            <w:tcW w:w="8788" w:type="dxa"/>
            <w:gridSpan w:val="8"/>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b/>
                <w:sz w:val="22"/>
                <w:szCs w:val="22"/>
              </w:rPr>
            </w:pPr>
            <w:r w:rsidRPr="00321ED1">
              <w:rPr>
                <w:b/>
                <w:sz w:val="22"/>
                <w:szCs w:val="22"/>
              </w:rPr>
              <w:t>2. Развитие системы водоснабжения и водоотведения</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b/>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b/>
                <w:sz w:val="22"/>
                <w:szCs w:val="22"/>
              </w:rPr>
            </w:pPr>
          </w:p>
        </w:tc>
      </w:tr>
      <w:tr w:rsidR="00D57C37" w:rsidRPr="00321ED1" w:rsidTr="00A150C1">
        <w:trPr>
          <w:trHeight w:val="192"/>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r w:rsidRPr="00321ED1">
              <w:rPr>
                <w:rFonts w:ascii="Times New Roman" w:hAnsi="Times New Roman"/>
              </w:rPr>
              <w:t>1</w:t>
            </w:r>
          </w:p>
        </w:tc>
        <w:tc>
          <w:tcPr>
            <w:tcW w:w="992" w:type="dxa"/>
            <w:vMerge w:val="restart"/>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val="restart"/>
            <w:tcBorders>
              <w:left w:val="single" w:sz="4" w:space="0" w:color="000000"/>
            </w:tcBorders>
          </w:tcPr>
          <w:p w:rsidR="00D57C37" w:rsidRPr="00D57C37" w:rsidRDefault="00D57C37" w:rsidP="00D57C37">
            <w:pPr>
              <w:spacing w:after="0" w:line="240" w:lineRule="auto"/>
              <w:rPr>
                <w:rFonts w:ascii="Times New Roman" w:hAnsi="Times New Roman"/>
                <w:lang w:val="ru-RU"/>
              </w:rPr>
            </w:pPr>
            <w:r w:rsidRPr="00D57C37">
              <w:rPr>
                <w:rFonts w:ascii="Times New Roman" w:hAnsi="Times New Roman"/>
                <w:lang w:val="ru-RU"/>
              </w:rPr>
              <w:t>п. Тужа Замена водопроводных сетей</w:t>
            </w: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всего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146,1</w:t>
            </w: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162,2</w:t>
            </w: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20,0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170,0</w:t>
            </w: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highlight w:val="yellow"/>
              </w:rPr>
            </w:pPr>
            <w:r w:rsidRPr="00321ED1">
              <w:rPr>
                <w:sz w:val="22"/>
                <w:szCs w:val="22"/>
              </w:rPr>
              <w:t>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0</w:t>
            </w: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498,3</w:t>
            </w:r>
          </w:p>
        </w:tc>
      </w:tr>
      <w:tr w:rsidR="00D57C37" w:rsidRPr="00321ED1" w:rsidTr="00A150C1">
        <w:trPr>
          <w:trHeight w:val="419"/>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областной бюджет</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419"/>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районный бюджет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419"/>
        </w:trPr>
        <w:tc>
          <w:tcPr>
            <w:tcW w:w="426" w:type="dxa"/>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бюджет Туж. городского поселения</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146,1</w:t>
            </w: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162,2</w:t>
            </w: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20,0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170,0</w:t>
            </w: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highlight w:val="yellow"/>
              </w:rPr>
            </w:pPr>
            <w:r w:rsidRPr="00321ED1">
              <w:rPr>
                <w:sz w:val="22"/>
                <w:szCs w:val="22"/>
              </w:rPr>
              <w:t>0</w:t>
            </w: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0</w:t>
            </w: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r w:rsidRPr="00321ED1">
              <w:rPr>
                <w:sz w:val="22"/>
                <w:szCs w:val="22"/>
              </w:rPr>
              <w:t>498,3</w:t>
            </w:r>
          </w:p>
        </w:tc>
      </w:tr>
      <w:tr w:rsidR="00D57C37" w:rsidRPr="00321ED1" w:rsidTr="00A150C1">
        <w:trPr>
          <w:trHeight w:val="419"/>
        </w:trPr>
        <w:tc>
          <w:tcPr>
            <w:tcW w:w="426" w:type="dxa"/>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r w:rsidRPr="00321ED1">
              <w:rPr>
                <w:sz w:val="22"/>
                <w:szCs w:val="22"/>
              </w:rPr>
              <w:t xml:space="preserve">иные  внебюджетные    </w:t>
            </w:r>
            <w:r w:rsidRPr="00321ED1">
              <w:rPr>
                <w:sz w:val="22"/>
                <w:szCs w:val="22"/>
              </w:rPr>
              <w:br/>
              <w:t xml:space="preserve">источники       </w:t>
            </w:r>
          </w:p>
        </w:tc>
        <w:tc>
          <w:tcPr>
            <w:tcW w:w="850"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000000"/>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000000"/>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98"/>
        </w:trPr>
        <w:tc>
          <w:tcPr>
            <w:tcW w:w="426" w:type="dxa"/>
            <w:tcBorders>
              <w:left w:val="single" w:sz="4" w:space="0" w:color="000000"/>
              <w:bottom w:val="single" w:sz="4" w:space="0" w:color="auto"/>
            </w:tcBorders>
          </w:tcPr>
          <w:p w:rsidR="00D57C37" w:rsidRPr="00321ED1" w:rsidRDefault="00D57C37" w:rsidP="00D57C37">
            <w:pPr>
              <w:spacing w:after="0" w:line="240" w:lineRule="auto"/>
              <w:rPr>
                <w:rFonts w:ascii="Times New Roman" w:hAnsi="Times New Roman"/>
              </w:rPr>
            </w:pPr>
          </w:p>
        </w:tc>
        <w:tc>
          <w:tcPr>
            <w:tcW w:w="10773" w:type="dxa"/>
            <w:gridSpan w:val="10"/>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b/>
                <w:sz w:val="22"/>
                <w:szCs w:val="22"/>
              </w:rPr>
            </w:pPr>
            <w:r w:rsidRPr="00321ED1">
              <w:rPr>
                <w:b/>
                <w:sz w:val="22"/>
                <w:szCs w:val="22"/>
              </w:rPr>
              <w:t>3. Формирование комфортной городской среды</w:t>
            </w:r>
          </w:p>
        </w:tc>
      </w:tr>
      <w:tr w:rsidR="00D57C37" w:rsidRPr="00321ED1" w:rsidTr="00A150C1">
        <w:trPr>
          <w:trHeight w:val="20"/>
        </w:trPr>
        <w:tc>
          <w:tcPr>
            <w:tcW w:w="426" w:type="dxa"/>
            <w:vMerge w:val="restart"/>
            <w:tcBorders>
              <w:left w:val="single" w:sz="4" w:space="0" w:color="000000"/>
            </w:tcBorders>
          </w:tcPr>
          <w:p w:rsidR="00D57C37" w:rsidRPr="00321ED1" w:rsidRDefault="00D57C37" w:rsidP="00D57C37">
            <w:pPr>
              <w:spacing w:after="0" w:line="240" w:lineRule="auto"/>
              <w:rPr>
                <w:rFonts w:ascii="Times New Roman" w:hAnsi="Times New Roman"/>
              </w:rPr>
            </w:pPr>
            <w:r w:rsidRPr="00321ED1">
              <w:rPr>
                <w:rFonts w:ascii="Times New Roman" w:hAnsi="Times New Roman"/>
              </w:rPr>
              <w:t>1</w:t>
            </w:r>
          </w:p>
        </w:tc>
        <w:tc>
          <w:tcPr>
            <w:tcW w:w="992" w:type="dxa"/>
            <w:vMerge w:val="restart"/>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val="restart"/>
            <w:tcBorders>
              <w:left w:val="single" w:sz="4" w:space="0" w:color="000000"/>
            </w:tcBorders>
          </w:tcPr>
          <w:p w:rsidR="00D57C37" w:rsidRPr="00D57C37" w:rsidRDefault="00D57C37" w:rsidP="00D57C37">
            <w:pPr>
              <w:spacing w:after="0" w:line="240" w:lineRule="auto"/>
              <w:rPr>
                <w:rFonts w:ascii="Times New Roman" w:hAnsi="Times New Roman"/>
                <w:lang w:val="ru-RU"/>
              </w:rPr>
            </w:pPr>
            <w:r w:rsidRPr="00D57C37">
              <w:rPr>
                <w:rFonts w:ascii="Times New Roman" w:hAnsi="Times New Roman"/>
                <w:lang w:val="ru-RU"/>
              </w:rPr>
              <w:t xml:space="preserve">п. Тужа </w:t>
            </w:r>
          </w:p>
          <w:p w:rsidR="00D57C37" w:rsidRPr="00D57C37" w:rsidRDefault="00D57C37" w:rsidP="00D57C37">
            <w:pPr>
              <w:spacing w:after="0" w:line="240" w:lineRule="auto"/>
              <w:rPr>
                <w:rFonts w:ascii="Times New Roman" w:hAnsi="Times New Roman"/>
                <w:lang w:val="ru-RU"/>
              </w:rPr>
            </w:pPr>
            <w:r w:rsidRPr="00D57C37">
              <w:rPr>
                <w:rFonts w:ascii="Times New Roman" w:hAnsi="Times New Roman"/>
                <w:lang w:val="ru-RU"/>
              </w:rPr>
              <w:t>Организация работ по благоустройст</w:t>
            </w:r>
            <w:r w:rsidR="00A150C1">
              <w:rPr>
                <w:rFonts w:ascii="Times New Roman" w:hAnsi="Times New Roman"/>
                <w:lang w:val="ru-RU"/>
              </w:rPr>
              <w:t>-</w:t>
            </w:r>
            <w:r w:rsidRPr="00D57C37">
              <w:rPr>
                <w:rFonts w:ascii="Times New Roman" w:hAnsi="Times New Roman"/>
                <w:lang w:val="ru-RU"/>
              </w:rPr>
              <w:t>ву общественных территорий</w:t>
            </w:r>
          </w:p>
        </w:tc>
        <w:tc>
          <w:tcPr>
            <w:tcW w:w="184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r w:rsidRPr="00321ED1">
              <w:rPr>
                <w:sz w:val="22"/>
                <w:szCs w:val="22"/>
              </w:rPr>
              <w:t>всего</w:t>
            </w:r>
          </w:p>
        </w:tc>
        <w:tc>
          <w:tcPr>
            <w:tcW w:w="850"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r w:rsidRPr="00321ED1">
              <w:rPr>
                <w:sz w:val="22"/>
                <w:szCs w:val="22"/>
              </w:rPr>
              <w:t>0</w:t>
            </w:r>
          </w:p>
        </w:tc>
        <w:tc>
          <w:tcPr>
            <w:tcW w:w="1134"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r w:rsidRPr="00321ED1">
              <w:rPr>
                <w:sz w:val="22"/>
                <w:szCs w:val="22"/>
              </w:rPr>
              <w:t>0</w:t>
            </w:r>
          </w:p>
        </w:tc>
      </w:tr>
      <w:tr w:rsidR="00D57C37" w:rsidRPr="00321ED1" w:rsidTr="00A150C1">
        <w:trPr>
          <w:trHeight w:val="419"/>
        </w:trPr>
        <w:tc>
          <w:tcPr>
            <w:tcW w:w="426"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r w:rsidRPr="00321ED1">
              <w:rPr>
                <w:sz w:val="22"/>
                <w:szCs w:val="22"/>
              </w:rPr>
              <w:t>областной бюджет</w:t>
            </w:r>
          </w:p>
        </w:tc>
        <w:tc>
          <w:tcPr>
            <w:tcW w:w="850"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r w:rsidRPr="00321ED1">
              <w:rPr>
                <w:sz w:val="22"/>
                <w:szCs w:val="22"/>
              </w:rPr>
              <w:t>0</w:t>
            </w:r>
          </w:p>
        </w:tc>
        <w:tc>
          <w:tcPr>
            <w:tcW w:w="1134"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r w:rsidRPr="00321ED1">
              <w:rPr>
                <w:sz w:val="22"/>
                <w:szCs w:val="22"/>
              </w:rPr>
              <w:t>0</w:t>
            </w:r>
          </w:p>
        </w:tc>
      </w:tr>
      <w:tr w:rsidR="00D57C37" w:rsidRPr="00321ED1" w:rsidTr="00A150C1">
        <w:trPr>
          <w:trHeight w:val="419"/>
        </w:trPr>
        <w:tc>
          <w:tcPr>
            <w:tcW w:w="426"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r w:rsidRPr="00321ED1">
              <w:rPr>
                <w:sz w:val="22"/>
                <w:szCs w:val="22"/>
              </w:rPr>
              <w:t xml:space="preserve">районный бюджет  </w:t>
            </w:r>
          </w:p>
        </w:tc>
        <w:tc>
          <w:tcPr>
            <w:tcW w:w="850"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419"/>
        </w:trPr>
        <w:tc>
          <w:tcPr>
            <w:tcW w:w="426"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r w:rsidRPr="00321ED1">
              <w:rPr>
                <w:sz w:val="22"/>
                <w:szCs w:val="22"/>
              </w:rPr>
              <w:t xml:space="preserve">бюджет Туж. </w:t>
            </w:r>
            <w:r w:rsidRPr="00321ED1">
              <w:rPr>
                <w:sz w:val="22"/>
                <w:szCs w:val="22"/>
              </w:rPr>
              <w:lastRenderedPageBreak/>
              <w:t>городского поселения</w:t>
            </w:r>
          </w:p>
        </w:tc>
        <w:tc>
          <w:tcPr>
            <w:tcW w:w="850"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r w:rsidRPr="00321ED1">
              <w:rPr>
                <w:sz w:val="22"/>
                <w:szCs w:val="22"/>
              </w:rPr>
              <w:t>0</w:t>
            </w:r>
          </w:p>
        </w:tc>
        <w:tc>
          <w:tcPr>
            <w:tcW w:w="1134"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r w:rsidRPr="00321ED1">
              <w:rPr>
                <w:sz w:val="22"/>
                <w:szCs w:val="22"/>
              </w:rPr>
              <w:t>0</w:t>
            </w:r>
          </w:p>
        </w:tc>
      </w:tr>
      <w:tr w:rsidR="00D57C37" w:rsidRPr="00321ED1" w:rsidTr="00A150C1">
        <w:trPr>
          <w:trHeight w:val="419"/>
        </w:trPr>
        <w:tc>
          <w:tcPr>
            <w:tcW w:w="426" w:type="dxa"/>
            <w:vMerge/>
            <w:tcBorders>
              <w:left w:val="single" w:sz="4" w:space="0" w:color="000000"/>
              <w:bottom w:val="single" w:sz="4" w:space="0" w:color="auto"/>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auto"/>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auto"/>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r w:rsidRPr="00321ED1">
              <w:rPr>
                <w:sz w:val="22"/>
                <w:szCs w:val="22"/>
              </w:rPr>
              <w:t xml:space="preserve">иные  внебюджетные    </w:t>
            </w:r>
            <w:r w:rsidRPr="00321ED1">
              <w:rPr>
                <w:sz w:val="22"/>
                <w:szCs w:val="22"/>
              </w:rPr>
              <w:br/>
              <w:t xml:space="preserve">источники       </w:t>
            </w:r>
          </w:p>
        </w:tc>
        <w:tc>
          <w:tcPr>
            <w:tcW w:w="850"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92"/>
        </w:trPr>
        <w:tc>
          <w:tcPr>
            <w:tcW w:w="426" w:type="dxa"/>
            <w:vMerge w:val="restart"/>
            <w:tcBorders>
              <w:left w:val="single" w:sz="4" w:space="0" w:color="000000"/>
            </w:tcBorders>
          </w:tcPr>
          <w:p w:rsidR="00D57C37" w:rsidRPr="00321ED1" w:rsidRDefault="00D57C37" w:rsidP="00D57C37">
            <w:pPr>
              <w:spacing w:after="0" w:line="240" w:lineRule="auto"/>
              <w:rPr>
                <w:rFonts w:ascii="Times New Roman" w:hAnsi="Times New Roman"/>
              </w:rPr>
            </w:pPr>
            <w:r w:rsidRPr="00321ED1">
              <w:rPr>
                <w:rFonts w:ascii="Times New Roman" w:hAnsi="Times New Roman"/>
              </w:rPr>
              <w:t>2</w:t>
            </w:r>
          </w:p>
        </w:tc>
        <w:tc>
          <w:tcPr>
            <w:tcW w:w="992" w:type="dxa"/>
            <w:vMerge w:val="restart"/>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val="restart"/>
            <w:tcBorders>
              <w:left w:val="single" w:sz="4" w:space="0" w:color="000000"/>
            </w:tcBorders>
          </w:tcPr>
          <w:p w:rsidR="00D57C37" w:rsidRPr="00D57C37" w:rsidRDefault="00D57C37" w:rsidP="00D57C37">
            <w:pPr>
              <w:spacing w:after="0" w:line="240" w:lineRule="auto"/>
              <w:rPr>
                <w:rFonts w:ascii="Times New Roman" w:hAnsi="Times New Roman"/>
                <w:lang w:val="ru-RU"/>
              </w:rPr>
            </w:pPr>
            <w:r w:rsidRPr="00D57C37">
              <w:rPr>
                <w:rFonts w:ascii="Times New Roman" w:hAnsi="Times New Roman"/>
                <w:lang w:val="ru-RU"/>
              </w:rPr>
              <w:t xml:space="preserve">п. Тужа </w:t>
            </w:r>
          </w:p>
          <w:p w:rsidR="00D57C37" w:rsidRPr="00D57C37" w:rsidRDefault="00D57C37" w:rsidP="00D57C37">
            <w:pPr>
              <w:spacing w:after="0" w:line="240" w:lineRule="auto"/>
              <w:rPr>
                <w:rFonts w:ascii="Times New Roman" w:hAnsi="Times New Roman"/>
                <w:lang w:val="ru-RU"/>
              </w:rPr>
            </w:pPr>
            <w:r w:rsidRPr="00D57C37">
              <w:rPr>
                <w:rFonts w:ascii="Times New Roman" w:hAnsi="Times New Roman"/>
                <w:lang w:val="ru-RU"/>
              </w:rPr>
              <w:t>Организация работ по благоустройст</w:t>
            </w:r>
            <w:r w:rsidR="00A150C1">
              <w:rPr>
                <w:rFonts w:ascii="Times New Roman" w:hAnsi="Times New Roman"/>
                <w:lang w:val="ru-RU"/>
              </w:rPr>
              <w:t>-</w:t>
            </w:r>
            <w:r w:rsidRPr="00D57C37">
              <w:rPr>
                <w:rFonts w:ascii="Times New Roman" w:hAnsi="Times New Roman"/>
                <w:lang w:val="ru-RU"/>
              </w:rPr>
              <w:t>ву дворовых территорий</w:t>
            </w:r>
          </w:p>
        </w:tc>
        <w:tc>
          <w:tcPr>
            <w:tcW w:w="184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r w:rsidRPr="00321ED1">
              <w:rPr>
                <w:sz w:val="22"/>
                <w:szCs w:val="22"/>
              </w:rPr>
              <w:t>всего</w:t>
            </w:r>
          </w:p>
        </w:tc>
        <w:tc>
          <w:tcPr>
            <w:tcW w:w="850"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r w:rsidRPr="00321ED1">
              <w:rPr>
                <w:sz w:val="22"/>
                <w:szCs w:val="22"/>
              </w:rPr>
              <w:t>0</w:t>
            </w:r>
          </w:p>
        </w:tc>
        <w:tc>
          <w:tcPr>
            <w:tcW w:w="1134"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r w:rsidRPr="00321ED1">
              <w:rPr>
                <w:sz w:val="22"/>
                <w:szCs w:val="22"/>
              </w:rPr>
              <w:t>0</w:t>
            </w:r>
          </w:p>
        </w:tc>
      </w:tr>
      <w:tr w:rsidR="00D57C37" w:rsidRPr="00321ED1" w:rsidTr="00A150C1">
        <w:trPr>
          <w:trHeight w:val="419"/>
        </w:trPr>
        <w:tc>
          <w:tcPr>
            <w:tcW w:w="426"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r w:rsidRPr="00321ED1">
              <w:rPr>
                <w:sz w:val="22"/>
                <w:szCs w:val="22"/>
              </w:rPr>
              <w:t>областной бюджет</w:t>
            </w:r>
          </w:p>
        </w:tc>
        <w:tc>
          <w:tcPr>
            <w:tcW w:w="850"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r w:rsidRPr="00321ED1">
              <w:rPr>
                <w:sz w:val="22"/>
                <w:szCs w:val="22"/>
              </w:rPr>
              <w:t>0</w:t>
            </w:r>
          </w:p>
        </w:tc>
        <w:tc>
          <w:tcPr>
            <w:tcW w:w="1134"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r w:rsidRPr="00321ED1">
              <w:rPr>
                <w:sz w:val="22"/>
                <w:szCs w:val="22"/>
              </w:rPr>
              <w:t>0</w:t>
            </w:r>
          </w:p>
        </w:tc>
      </w:tr>
      <w:tr w:rsidR="00D57C37" w:rsidRPr="00321ED1" w:rsidTr="00A150C1">
        <w:trPr>
          <w:trHeight w:val="419"/>
        </w:trPr>
        <w:tc>
          <w:tcPr>
            <w:tcW w:w="426"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r w:rsidRPr="00321ED1">
              <w:rPr>
                <w:sz w:val="22"/>
                <w:szCs w:val="22"/>
              </w:rPr>
              <w:t xml:space="preserve">районный бюджет  </w:t>
            </w:r>
          </w:p>
        </w:tc>
        <w:tc>
          <w:tcPr>
            <w:tcW w:w="850"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r>
      <w:tr w:rsidR="00D57C37" w:rsidRPr="00321ED1" w:rsidTr="00A150C1">
        <w:trPr>
          <w:trHeight w:val="419"/>
        </w:trPr>
        <w:tc>
          <w:tcPr>
            <w:tcW w:w="426"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r w:rsidRPr="00321ED1">
              <w:rPr>
                <w:sz w:val="22"/>
                <w:szCs w:val="22"/>
              </w:rPr>
              <w:t>бюджет Туж. городского поселения</w:t>
            </w:r>
          </w:p>
        </w:tc>
        <w:tc>
          <w:tcPr>
            <w:tcW w:w="850"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r w:rsidRPr="00321ED1">
              <w:rPr>
                <w:sz w:val="22"/>
                <w:szCs w:val="22"/>
              </w:rPr>
              <w:t>0</w:t>
            </w:r>
          </w:p>
        </w:tc>
        <w:tc>
          <w:tcPr>
            <w:tcW w:w="1134"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r w:rsidRPr="00321ED1">
              <w:rPr>
                <w:sz w:val="22"/>
                <w:szCs w:val="22"/>
              </w:rPr>
              <w:t>0</w:t>
            </w:r>
          </w:p>
        </w:tc>
      </w:tr>
      <w:tr w:rsidR="00D57C37" w:rsidRPr="00321ED1" w:rsidTr="00A150C1">
        <w:trPr>
          <w:trHeight w:val="419"/>
        </w:trPr>
        <w:tc>
          <w:tcPr>
            <w:tcW w:w="426" w:type="dxa"/>
            <w:vMerge/>
            <w:tcBorders>
              <w:left w:val="single" w:sz="4" w:space="0" w:color="000000"/>
              <w:bottom w:val="single" w:sz="4" w:space="0" w:color="auto"/>
            </w:tcBorders>
          </w:tcPr>
          <w:p w:rsidR="00D57C37" w:rsidRPr="00321ED1" w:rsidRDefault="00D57C37" w:rsidP="00D57C37">
            <w:pPr>
              <w:spacing w:after="0" w:line="240" w:lineRule="auto"/>
              <w:rPr>
                <w:rFonts w:ascii="Times New Roman" w:hAnsi="Times New Roman"/>
              </w:rPr>
            </w:pPr>
          </w:p>
        </w:tc>
        <w:tc>
          <w:tcPr>
            <w:tcW w:w="992" w:type="dxa"/>
            <w:vMerge/>
            <w:tcBorders>
              <w:left w:val="single" w:sz="4" w:space="0" w:color="000000"/>
              <w:bottom w:val="single" w:sz="4" w:space="0" w:color="auto"/>
            </w:tcBorders>
          </w:tcPr>
          <w:p w:rsidR="00D57C37" w:rsidRPr="00321ED1" w:rsidRDefault="00D57C37" w:rsidP="00D57C37">
            <w:pPr>
              <w:spacing w:after="0" w:line="240" w:lineRule="auto"/>
              <w:rPr>
                <w:rFonts w:ascii="Times New Roman" w:hAnsi="Times New Roman"/>
              </w:rPr>
            </w:pPr>
          </w:p>
        </w:tc>
        <w:tc>
          <w:tcPr>
            <w:tcW w:w="1701" w:type="dxa"/>
            <w:vMerge/>
            <w:tcBorders>
              <w:left w:val="single" w:sz="4" w:space="0" w:color="000000"/>
              <w:bottom w:val="single" w:sz="4" w:space="0" w:color="auto"/>
            </w:tcBorders>
          </w:tcPr>
          <w:p w:rsidR="00D57C37" w:rsidRPr="00321ED1" w:rsidRDefault="00D57C37" w:rsidP="00D57C37">
            <w:pPr>
              <w:spacing w:after="0" w:line="240" w:lineRule="auto"/>
              <w:rPr>
                <w:rFonts w:ascii="Times New Roman" w:hAnsi="Times New Roman"/>
              </w:rPr>
            </w:pPr>
          </w:p>
        </w:tc>
        <w:tc>
          <w:tcPr>
            <w:tcW w:w="184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r w:rsidRPr="00321ED1">
              <w:rPr>
                <w:sz w:val="22"/>
                <w:szCs w:val="22"/>
              </w:rPr>
              <w:t xml:space="preserve">иные  внебюджетные    </w:t>
            </w:r>
            <w:r w:rsidRPr="00321ED1">
              <w:rPr>
                <w:sz w:val="22"/>
                <w:szCs w:val="22"/>
              </w:rPr>
              <w:br/>
              <w:t xml:space="preserve">источники       </w:t>
            </w:r>
          </w:p>
        </w:tc>
        <w:tc>
          <w:tcPr>
            <w:tcW w:w="850"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993" w:type="dxa"/>
            <w:tcBorders>
              <w:left w:val="single" w:sz="4" w:space="0" w:color="000000"/>
              <w:bottom w:val="single" w:sz="4" w:space="0" w:color="auto"/>
            </w:tcBorders>
          </w:tcPr>
          <w:p w:rsidR="00D57C37" w:rsidRPr="00321ED1" w:rsidRDefault="00D57C37" w:rsidP="00D57C37">
            <w:pPr>
              <w:pStyle w:val="ConsPlusCell"/>
              <w:snapToGrid w:val="0"/>
              <w:rPr>
                <w:sz w:val="22"/>
                <w:szCs w:val="22"/>
              </w:rPr>
            </w:pPr>
          </w:p>
        </w:tc>
        <w:tc>
          <w:tcPr>
            <w:tcW w:w="708"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0"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c>
          <w:tcPr>
            <w:tcW w:w="1134" w:type="dxa"/>
            <w:tcBorders>
              <w:left w:val="single" w:sz="4" w:space="0" w:color="000000"/>
              <w:bottom w:val="single" w:sz="4" w:space="0" w:color="auto"/>
              <w:right w:val="single" w:sz="4" w:space="0" w:color="000000"/>
            </w:tcBorders>
          </w:tcPr>
          <w:p w:rsidR="00D57C37" w:rsidRPr="00321ED1" w:rsidRDefault="00D57C37" w:rsidP="00D57C37">
            <w:pPr>
              <w:pStyle w:val="ConsPlusCell"/>
              <w:snapToGrid w:val="0"/>
              <w:rPr>
                <w:sz w:val="22"/>
                <w:szCs w:val="22"/>
              </w:rPr>
            </w:pPr>
          </w:p>
        </w:tc>
      </w:tr>
    </w:tbl>
    <w:p w:rsidR="00DA1257" w:rsidRPr="00A76A9A" w:rsidRDefault="00DA1257" w:rsidP="00DA1257">
      <w:pPr>
        <w:spacing w:after="0" w:line="240" w:lineRule="auto"/>
        <w:jc w:val="center"/>
        <w:rPr>
          <w:rFonts w:ascii="Times New Roman" w:hAnsi="Times New Roman"/>
          <w:lang w:val="ru-RU"/>
        </w:rPr>
      </w:pPr>
      <w:r w:rsidRPr="00A76A9A">
        <w:rPr>
          <w:rFonts w:ascii="Times New Roman" w:hAnsi="Times New Roman"/>
          <w:lang w:val="ru-RU"/>
        </w:rPr>
        <w:t>____________</w:t>
      </w:r>
    </w:p>
    <w:p w:rsidR="00DA1257" w:rsidRDefault="00DA1257" w:rsidP="000B08B1">
      <w:pPr>
        <w:spacing w:after="0" w:line="240" w:lineRule="auto"/>
        <w:outlineLvl w:val="0"/>
        <w:rPr>
          <w:rFonts w:ascii="Times New Roman" w:hAnsi="Times New Roman"/>
          <w:color w:val="000000"/>
          <w:lang w:val="ru-RU"/>
        </w:rPr>
      </w:pPr>
    </w:p>
    <w:p w:rsidR="00DA1257" w:rsidRDefault="00DA1257" w:rsidP="000B08B1">
      <w:pPr>
        <w:spacing w:after="0" w:line="240" w:lineRule="auto"/>
        <w:outlineLvl w:val="0"/>
        <w:rPr>
          <w:rFonts w:ascii="Times New Roman" w:hAnsi="Times New Roman"/>
          <w:color w:val="000000"/>
          <w:lang w:val="ru-RU"/>
        </w:rPr>
      </w:pPr>
    </w:p>
    <w:p w:rsidR="00DA1257" w:rsidRPr="00753E9A"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DA1257"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A1257" w:rsidRPr="00753E9A" w:rsidRDefault="00DA1257" w:rsidP="00DA1257">
      <w:pPr>
        <w:pStyle w:val="ConsPlusTitle"/>
        <w:contextualSpacing/>
        <w:jc w:val="center"/>
        <w:rPr>
          <w:rFonts w:ascii="Times New Roman" w:hAnsi="Times New Roman" w:cs="Times New Roman"/>
          <w:b w:val="0"/>
          <w:sz w:val="22"/>
          <w:szCs w:val="22"/>
        </w:rPr>
      </w:pPr>
    </w:p>
    <w:p w:rsidR="00DA1257"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DA1257" w:rsidRPr="00753E9A" w:rsidRDefault="00DA1257" w:rsidP="00DA1257">
      <w:pPr>
        <w:pStyle w:val="ConsPlusTitle"/>
        <w:contextualSpacing/>
        <w:jc w:val="center"/>
        <w:rPr>
          <w:rFonts w:ascii="Times New Roman" w:hAnsi="Times New Roman" w:cs="Times New Roman"/>
          <w:b w:val="0"/>
          <w:sz w:val="22"/>
          <w:szCs w:val="22"/>
        </w:rPr>
      </w:pPr>
    </w:p>
    <w:tbl>
      <w:tblPr>
        <w:tblW w:w="9709" w:type="dxa"/>
        <w:tblLayout w:type="fixed"/>
        <w:tblCellMar>
          <w:left w:w="70" w:type="dxa"/>
          <w:right w:w="70" w:type="dxa"/>
        </w:tblCellMar>
        <w:tblLook w:val="0000"/>
      </w:tblPr>
      <w:tblGrid>
        <w:gridCol w:w="1843"/>
        <w:gridCol w:w="2873"/>
        <w:gridCol w:w="2983"/>
        <w:gridCol w:w="2010"/>
      </w:tblGrid>
      <w:tr w:rsidR="00DA1257" w:rsidRPr="000B08B1" w:rsidTr="00DA1257">
        <w:tc>
          <w:tcPr>
            <w:tcW w:w="1843" w:type="dxa"/>
            <w:tcBorders>
              <w:bottom w:val="single" w:sz="4" w:space="0" w:color="auto"/>
            </w:tcBorders>
          </w:tcPr>
          <w:p w:rsidR="00DA1257" w:rsidRPr="00AB4D86" w:rsidRDefault="00DA1257" w:rsidP="00DA1257">
            <w:pPr>
              <w:tabs>
                <w:tab w:val="left" w:pos="2765"/>
              </w:tabs>
              <w:spacing w:after="0" w:line="240" w:lineRule="auto"/>
              <w:contextualSpacing/>
              <w:rPr>
                <w:rFonts w:ascii="Times New Roman" w:hAnsi="Times New Roman"/>
                <w:lang w:val="ru-RU"/>
              </w:rPr>
            </w:pPr>
            <w:r>
              <w:rPr>
                <w:rFonts w:ascii="Times New Roman" w:hAnsi="Times New Roman"/>
                <w:lang w:val="ru-RU"/>
              </w:rPr>
              <w:t>23.01.2020</w:t>
            </w:r>
          </w:p>
        </w:tc>
        <w:tc>
          <w:tcPr>
            <w:tcW w:w="2873" w:type="dxa"/>
          </w:tcPr>
          <w:p w:rsidR="00DA1257" w:rsidRPr="00AB4D86" w:rsidRDefault="00DA1257" w:rsidP="00DA1257">
            <w:pPr>
              <w:spacing w:after="0" w:line="240" w:lineRule="auto"/>
              <w:contextualSpacing/>
              <w:jc w:val="center"/>
              <w:rPr>
                <w:rFonts w:ascii="Times New Roman" w:hAnsi="Times New Roman"/>
                <w:position w:val="-6"/>
                <w:lang w:val="ru-RU"/>
              </w:rPr>
            </w:pPr>
          </w:p>
        </w:tc>
        <w:tc>
          <w:tcPr>
            <w:tcW w:w="2983" w:type="dxa"/>
          </w:tcPr>
          <w:p w:rsidR="00DA1257" w:rsidRPr="004D1B71" w:rsidRDefault="00DA1257" w:rsidP="00DA1257">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DA1257" w:rsidRPr="004D1B71" w:rsidRDefault="005F291D" w:rsidP="00DA1257">
            <w:pPr>
              <w:spacing w:after="0" w:line="240" w:lineRule="auto"/>
              <w:contextualSpacing/>
              <w:jc w:val="center"/>
              <w:rPr>
                <w:rFonts w:ascii="Times New Roman" w:hAnsi="Times New Roman"/>
                <w:lang w:val="ru-RU"/>
              </w:rPr>
            </w:pPr>
            <w:r>
              <w:rPr>
                <w:rFonts w:ascii="Times New Roman" w:hAnsi="Times New Roman"/>
                <w:lang w:val="ru-RU"/>
              </w:rPr>
              <w:t>40</w:t>
            </w:r>
            <w:r w:rsidR="00DA1257" w:rsidRPr="004D1B71">
              <w:rPr>
                <w:rFonts w:ascii="Times New Roman" w:hAnsi="Times New Roman"/>
                <w:lang w:val="ru-RU"/>
              </w:rPr>
              <w:t xml:space="preserve"> </w:t>
            </w:r>
          </w:p>
        </w:tc>
      </w:tr>
      <w:tr w:rsidR="00DA1257" w:rsidRPr="000B08B1" w:rsidTr="00DA1257">
        <w:trPr>
          <w:trHeight w:val="217"/>
        </w:trPr>
        <w:tc>
          <w:tcPr>
            <w:tcW w:w="9709" w:type="dxa"/>
            <w:gridSpan w:val="4"/>
          </w:tcPr>
          <w:p w:rsidR="00DA1257" w:rsidRDefault="00DA1257" w:rsidP="00DA1257">
            <w:pPr>
              <w:tabs>
                <w:tab w:val="left" w:pos="2765"/>
              </w:tabs>
              <w:spacing w:after="0" w:line="240" w:lineRule="auto"/>
              <w:contextualSpacing/>
              <w:jc w:val="center"/>
              <w:rPr>
                <w:rFonts w:ascii="Times New Roman" w:hAnsi="Times New Roman"/>
                <w:lang w:val="ru-RU"/>
              </w:rPr>
            </w:pPr>
          </w:p>
          <w:p w:rsidR="00DA1257" w:rsidRDefault="00DA1257" w:rsidP="00DA1257">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DA1257" w:rsidRPr="00753E9A" w:rsidRDefault="00DA1257" w:rsidP="00DA1257">
            <w:pPr>
              <w:tabs>
                <w:tab w:val="left" w:pos="2765"/>
              </w:tabs>
              <w:spacing w:after="0" w:line="240" w:lineRule="auto"/>
              <w:contextualSpacing/>
              <w:jc w:val="center"/>
              <w:rPr>
                <w:rFonts w:ascii="Times New Roman" w:hAnsi="Times New Roman"/>
                <w:lang w:val="ru-RU"/>
              </w:rPr>
            </w:pPr>
          </w:p>
        </w:tc>
      </w:tr>
    </w:tbl>
    <w:p w:rsidR="00DA1257" w:rsidRPr="00C30ACA" w:rsidRDefault="00DA1257" w:rsidP="00DA1257">
      <w:pPr>
        <w:pStyle w:val="ConsPlusTitle"/>
        <w:jc w:val="center"/>
        <w:rPr>
          <w:rFonts w:ascii="Times New Roman" w:hAnsi="Times New Roman" w:cs="Times New Roman"/>
          <w:sz w:val="22"/>
          <w:szCs w:val="22"/>
        </w:rPr>
      </w:pPr>
      <w:r>
        <w:rPr>
          <w:rFonts w:ascii="Times New Roman" w:hAnsi="Times New Roman"/>
          <w:sz w:val="22"/>
          <w:szCs w:val="22"/>
        </w:rPr>
        <w:t>О внесении изменений</w:t>
      </w:r>
      <w:r w:rsidRPr="00C30ACA">
        <w:rPr>
          <w:rFonts w:ascii="Times New Roman" w:hAnsi="Times New Roman"/>
          <w:sz w:val="22"/>
          <w:szCs w:val="22"/>
        </w:rPr>
        <w:t xml:space="preserve"> в постановление администрации Тужин</w:t>
      </w:r>
      <w:r>
        <w:rPr>
          <w:rFonts w:ascii="Times New Roman" w:hAnsi="Times New Roman"/>
          <w:sz w:val="22"/>
          <w:szCs w:val="22"/>
        </w:rPr>
        <w:t>ского муниципального р</w:t>
      </w:r>
      <w:r w:rsidR="003B1E0A">
        <w:rPr>
          <w:rFonts w:ascii="Times New Roman" w:hAnsi="Times New Roman"/>
          <w:sz w:val="22"/>
          <w:szCs w:val="22"/>
        </w:rPr>
        <w:t xml:space="preserve">айона </w:t>
      </w:r>
      <w:r w:rsidR="003B1E0A">
        <w:rPr>
          <w:rFonts w:ascii="Times New Roman" w:hAnsi="Times New Roman"/>
          <w:sz w:val="22"/>
          <w:szCs w:val="22"/>
        </w:rPr>
        <w:br/>
        <w:t>от 11.10.2013</w:t>
      </w:r>
      <w:r w:rsidRPr="00C30ACA">
        <w:rPr>
          <w:rFonts w:ascii="Times New Roman" w:hAnsi="Times New Roman"/>
          <w:sz w:val="22"/>
          <w:szCs w:val="22"/>
        </w:rPr>
        <w:t xml:space="preserve"> № </w:t>
      </w:r>
      <w:r w:rsidR="003B1E0A">
        <w:rPr>
          <w:rFonts w:ascii="Times New Roman" w:hAnsi="Times New Roman"/>
          <w:sz w:val="22"/>
          <w:szCs w:val="22"/>
        </w:rPr>
        <w:t>534</w:t>
      </w:r>
    </w:p>
    <w:p w:rsidR="00DA1257" w:rsidRPr="004608A9" w:rsidRDefault="00DA1257" w:rsidP="00DA1257">
      <w:pPr>
        <w:pStyle w:val="ae"/>
        <w:jc w:val="both"/>
        <w:rPr>
          <w:b/>
          <w:sz w:val="22"/>
          <w:szCs w:val="22"/>
          <w:lang w:eastAsia="en-US"/>
        </w:rPr>
      </w:pPr>
    </w:p>
    <w:p w:rsidR="003B1E0A" w:rsidRPr="003B1E0A" w:rsidRDefault="003B1E0A" w:rsidP="003B1E0A">
      <w:pPr>
        <w:autoSpaceDE w:val="0"/>
        <w:snapToGrid w:val="0"/>
        <w:spacing w:after="0" w:line="240" w:lineRule="auto"/>
        <w:ind w:firstLine="709"/>
        <w:jc w:val="both"/>
        <w:rPr>
          <w:rFonts w:ascii="Times New Roman" w:hAnsi="Times New Roman"/>
          <w:lang w:val="ru-RU"/>
        </w:rPr>
      </w:pPr>
      <w:r w:rsidRPr="003B1E0A">
        <w:rPr>
          <w:rFonts w:ascii="Times New Roman" w:hAnsi="Times New Roman"/>
          <w:lang w:val="ru-RU"/>
        </w:rPr>
        <w:t>В соответствии с решением Тужинской районной Думы от 23.12.2019 №43/315 «О внесении изменений в решение Тужинской районной Думыот 25.12.2018 № 33/248», постановлением администрации Тужинского муниципального района от 19.02.2015 № 89 «О разработке, реализации</w:t>
      </w:r>
      <w:r>
        <w:rPr>
          <w:rFonts w:ascii="Times New Roman" w:hAnsi="Times New Roman"/>
          <w:lang w:val="ru-RU"/>
        </w:rPr>
        <w:t xml:space="preserve"> </w:t>
      </w:r>
      <w:r>
        <w:rPr>
          <w:rFonts w:ascii="Times New Roman" w:hAnsi="Times New Roman"/>
          <w:lang w:val="ru-RU"/>
        </w:rPr>
        <w:br/>
      </w:r>
      <w:r w:rsidRPr="003B1E0A">
        <w:rPr>
          <w:rFonts w:ascii="Times New Roman" w:hAnsi="Times New Roman"/>
          <w:lang w:val="ru-RU"/>
        </w:rP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3B1E0A" w:rsidRPr="003B1E0A" w:rsidRDefault="003B1E0A" w:rsidP="003B1E0A">
      <w:pPr>
        <w:autoSpaceDE w:val="0"/>
        <w:snapToGrid w:val="0"/>
        <w:spacing w:after="0" w:line="240" w:lineRule="auto"/>
        <w:ind w:firstLine="709"/>
        <w:jc w:val="both"/>
        <w:rPr>
          <w:rFonts w:ascii="Times New Roman" w:hAnsi="Times New Roman"/>
          <w:lang w:val="ru-RU"/>
        </w:rPr>
      </w:pPr>
      <w:r w:rsidRPr="003B1E0A">
        <w:rPr>
          <w:rFonts w:ascii="Times New Roman" w:hAnsi="Times New Roman"/>
          <w:lang w:val="ru-RU"/>
        </w:rPr>
        <w:t xml:space="preserve">1. Внести изменения в постановление администрации Тужинского муниципального района </w:t>
      </w:r>
      <w:r>
        <w:rPr>
          <w:rFonts w:ascii="Times New Roman" w:hAnsi="Times New Roman"/>
          <w:lang w:val="ru-RU"/>
        </w:rPr>
        <w:br/>
      </w:r>
      <w:r w:rsidRPr="003B1E0A">
        <w:rPr>
          <w:rFonts w:ascii="Times New Roman" w:hAnsi="Times New Roman"/>
          <w:lang w:val="ru-RU"/>
        </w:rPr>
        <w:t>от 11.10.2013 № 534 «Об утверждении муниципальной программы Тужинского муниципального района «Охрана окружающей среды и экологическое воспитание» на 2014-2019 годы» (далее – муниципальная программа), утвердив изменения в муниципальной программе согласно приложениям.</w:t>
      </w:r>
    </w:p>
    <w:p w:rsidR="003B1E0A" w:rsidRPr="003B1E0A" w:rsidRDefault="003B1E0A" w:rsidP="003B1E0A">
      <w:pPr>
        <w:tabs>
          <w:tab w:val="num" w:pos="2160"/>
        </w:tabs>
        <w:suppressAutoHyphens/>
        <w:autoSpaceDE w:val="0"/>
        <w:snapToGrid w:val="0"/>
        <w:spacing w:after="0" w:line="240" w:lineRule="auto"/>
        <w:ind w:firstLine="709"/>
        <w:jc w:val="both"/>
        <w:rPr>
          <w:rFonts w:ascii="Times New Roman" w:hAnsi="Times New Roman"/>
          <w:lang w:val="ru-RU"/>
        </w:rPr>
      </w:pPr>
      <w:r w:rsidRPr="003B1E0A">
        <w:rPr>
          <w:rFonts w:ascii="Times New Roman" w:hAnsi="Times New Roman"/>
          <w:lang w:val="ru-RU"/>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3B1E0A" w:rsidRPr="003B1E0A" w:rsidRDefault="003B1E0A" w:rsidP="003B1E0A">
      <w:pPr>
        <w:autoSpaceDE w:val="0"/>
        <w:snapToGrid w:val="0"/>
        <w:spacing w:after="0" w:line="240" w:lineRule="auto"/>
        <w:ind w:firstLine="709"/>
        <w:jc w:val="both"/>
        <w:rPr>
          <w:rFonts w:ascii="Times New Roman" w:hAnsi="Times New Roman"/>
          <w:b/>
          <w:lang w:val="ru-RU"/>
        </w:rPr>
      </w:pPr>
      <w:r w:rsidRPr="003B1E0A">
        <w:rPr>
          <w:rFonts w:ascii="Times New Roman" w:hAnsi="Times New Roman"/>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A1257" w:rsidRDefault="00DA1257" w:rsidP="00DA1257">
      <w:pPr>
        <w:spacing w:after="0" w:line="240" w:lineRule="auto"/>
        <w:rPr>
          <w:rFonts w:ascii="Times New Roman" w:hAnsi="Times New Roman"/>
          <w:lang w:val="ru-RU"/>
        </w:rPr>
      </w:pPr>
    </w:p>
    <w:p w:rsidR="00DA1257" w:rsidRPr="004D1B71" w:rsidRDefault="00DA1257" w:rsidP="00DA1257">
      <w:pPr>
        <w:spacing w:after="0" w:line="240" w:lineRule="auto"/>
        <w:rPr>
          <w:rFonts w:ascii="Times New Roman" w:hAnsi="Times New Roman"/>
          <w:lang w:val="ru-RU"/>
        </w:rPr>
      </w:pPr>
    </w:p>
    <w:p w:rsidR="00DA1257" w:rsidRPr="005B7832" w:rsidRDefault="00DA1257" w:rsidP="00DA1257">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DA1257" w:rsidRPr="005B7832" w:rsidRDefault="00DA1257" w:rsidP="00DA1257">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DA1257" w:rsidRDefault="00DA1257" w:rsidP="00DA1257">
      <w:pPr>
        <w:pStyle w:val="ConsPlusTitle"/>
        <w:jc w:val="both"/>
        <w:rPr>
          <w:rFonts w:ascii="Times New Roman" w:hAnsi="Times New Roman" w:cs="Times New Roman"/>
          <w:b w:val="0"/>
          <w:sz w:val="22"/>
          <w:szCs w:val="22"/>
        </w:rPr>
      </w:pPr>
    </w:p>
    <w:p w:rsidR="003B1E0A" w:rsidRDefault="003B1E0A" w:rsidP="00DA1257">
      <w:pPr>
        <w:pStyle w:val="ConsPlusTitle"/>
        <w:jc w:val="both"/>
        <w:rPr>
          <w:rFonts w:ascii="Times New Roman" w:hAnsi="Times New Roman" w:cs="Times New Roman"/>
          <w:b w:val="0"/>
          <w:sz w:val="22"/>
          <w:szCs w:val="22"/>
        </w:rPr>
      </w:pPr>
    </w:p>
    <w:p w:rsidR="003B1E0A" w:rsidRDefault="003B1E0A" w:rsidP="00DA1257">
      <w:pPr>
        <w:pStyle w:val="ConsPlusTitle"/>
        <w:jc w:val="both"/>
        <w:rPr>
          <w:rFonts w:ascii="Times New Roman" w:hAnsi="Times New Roman" w:cs="Times New Roman"/>
          <w:b w:val="0"/>
          <w:sz w:val="22"/>
          <w:szCs w:val="22"/>
        </w:rPr>
      </w:pPr>
    </w:p>
    <w:p w:rsidR="003B1E0A" w:rsidRDefault="003B1E0A" w:rsidP="00DA1257">
      <w:pPr>
        <w:pStyle w:val="ConsPlusTitle"/>
        <w:jc w:val="both"/>
        <w:rPr>
          <w:rFonts w:ascii="Times New Roman" w:hAnsi="Times New Roman" w:cs="Times New Roman"/>
          <w:b w:val="0"/>
          <w:sz w:val="22"/>
          <w:szCs w:val="22"/>
        </w:rPr>
      </w:pPr>
    </w:p>
    <w:p w:rsidR="00DA1257" w:rsidRPr="00C87AAE" w:rsidRDefault="00DA1257" w:rsidP="00DA1257">
      <w:pPr>
        <w:spacing w:after="0" w:line="240" w:lineRule="auto"/>
        <w:ind w:firstLine="5670"/>
        <w:rPr>
          <w:rFonts w:ascii="Times New Roman" w:hAnsi="Times New Roman"/>
          <w:color w:val="000000"/>
          <w:lang w:val="ru-RU"/>
        </w:rPr>
      </w:pPr>
      <w:r>
        <w:rPr>
          <w:rFonts w:ascii="Times New Roman" w:hAnsi="Times New Roman"/>
          <w:color w:val="000000"/>
          <w:lang w:val="ru-RU"/>
        </w:rPr>
        <w:lastRenderedPageBreak/>
        <w:t xml:space="preserve">Приложение </w:t>
      </w:r>
    </w:p>
    <w:p w:rsidR="00DA1257" w:rsidRPr="00C87AAE" w:rsidRDefault="00DA1257" w:rsidP="00DA1257">
      <w:pPr>
        <w:spacing w:after="0" w:line="240" w:lineRule="auto"/>
        <w:ind w:left="4248" w:firstLine="5670"/>
        <w:jc w:val="right"/>
        <w:rPr>
          <w:rFonts w:ascii="Times New Roman" w:hAnsi="Times New Roman"/>
          <w:color w:val="000000"/>
          <w:lang w:val="ru-RU"/>
        </w:rPr>
      </w:pPr>
    </w:p>
    <w:p w:rsidR="00DA1257" w:rsidRPr="00C87AAE" w:rsidRDefault="00DA1257" w:rsidP="00DA1257">
      <w:pPr>
        <w:spacing w:after="0" w:line="240" w:lineRule="auto"/>
        <w:ind w:firstLine="5670"/>
        <w:rPr>
          <w:rFonts w:ascii="Times New Roman" w:hAnsi="Times New Roman"/>
          <w:color w:val="000000"/>
          <w:lang w:val="ru-RU"/>
        </w:rPr>
      </w:pPr>
      <w:r w:rsidRPr="00C87AAE">
        <w:rPr>
          <w:rFonts w:ascii="Times New Roman" w:hAnsi="Times New Roman"/>
          <w:color w:val="000000"/>
          <w:lang w:val="ru-RU"/>
        </w:rPr>
        <w:t>УТВЕРЖДЕН</w:t>
      </w:r>
      <w:r w:rsidR="003B1E0A">
        <w:rPr>
          <w:rFonts w:ascii="Times New Roman" w:hAnsi="Times New Roman"/>
          <w:color w:val="000000"/>
          <w:lang w:val="ru-RU"/>
        </w:rPr>
        <w:t>Ы</w:t>
      </w:r>
    </w:p>
    <w:p w:rsidR="00DA1257" w:rsidRPr="00C87AAE" w:rsidRDefault="00DA1257" w:rsidP="00DA1257">
      <w:pPr>
        <w:spacing w:after="0" w:line="240" w:lineRule="auto"/>
        <w:ind w:firstLine="5670"/>
        <w:rPr>
          <w:rFonts w:ascii="Times New Roman" w:hAnsi="Times New Roman"/>
          <w:lang w:val="ru-RU"/>
        </w:rPr>
      </w:pPr>
      <w:r>
        <w:rPr>
          <w:rFonts w:ascii="Times New Roman" w:hAnsi="Times New Roman"/>
          <w:lang w:val="ru-RU"/>
        </w:rPr>
        <w:t xml:space="preserve">постановлением </w:t>
      </w:r>
      <w:r w:rsidRPr="00C87AAE">
        <w:rPr>
          <w:rFonts w:ascii="Times New Roman" w:hAnsi="Times New Roman"/>
          <w:lang w:val="ru-RU"/>
        </w:rPr>
        <w:t>администрации</w:t>
      </w:r>
    </w:p>
    <w:p w:rsidR="00DA1257" w:rsidRPr="00C87AAE" w:rsidRDefault="00DA1257" w:rsidP="00DA1257">
      <w:pPr>
        <w:spacing w:after="0" w:line="240" w:lineRule="auto"/>
        <w:ind w:firstLine="5670"/>
        <w:rPr>
          <w:rFonts w:ascii="Times New Roman" w:hAnsi="Times New Roman"/>
          <w:lang w:val="ru-RU"/>
        </w:rPr>
      </w:pPr>
      <w:r w:rsidRPr="00C87AAE">
        <w:rPr>
          <w:rFonts w:ascii="Times New Roman" w:hAnsi="Times New Roman"/>
          <w:lang w:val="ru-RU"/>
        </w:rPr>
        <w:t>Тужинского муниципального района</w:t>
      </w:r>
    </w:p>
    <w:p w:rsidR="00DA1257" w:rsidRDefault="005F291D" w:rsidP="00DA1257">
      <w:pPr>
        <w:spacing w:after="0" w:line="240" w:lineRule="auto"/>
        <w:ind w:firstLine="5670"/>
        <w:rPr>
          <w:rFonts w:ascii="Times New Roman" w:hAnsi="Times New Roman"/>
          <w:lang w:val="ru-RU"/>
        </w:rPr>
      </w:pPr>
      <w:r>
        <w:rPr>
          <w:rFonts w:ascii="Times New Roman" w:hAnsi="Times New Roman"/>
          <w:lang w:val="ru-RU"/>
        </w:rPr>
        <w:t>от 23.01.2020 № 40</w:t>
      </w:r>
    </w:p>
    <w:p w:rsidR="003B1E0A" w:rsidRPr="003B1E0A" w:rsidRDefault="003B1E0A" w:rsidP="003B1E0A">
      <w:pPr>
        <w:spacing w:after="0" w:line="240" w:lineRule="auto"/>
        <w:rPr>
          <w:rFonts w:ascii="Times New Roman" w:hAnsi="Times New Roman"/>
          <w:lang w:val="ru-RU"/>
        </w:rPr>
      </w:pPr>
    </w:p>
    <w:p w:rsidR="003B1E0A" w:rsidRPr="003B1E0A" w:rsidRDefault="003B1E0A" w:rsidP="003B1E0A">
      <w:pPr>
        <w:spacing w:after="0" w:line="240" w:lineRule="auto"/>
        <w:jc w:val="center"/>
        <w:rPr>
          <w:rFonts w:ascii="Times New Roman" w:hAnsi="Times New Roman"/>
          <w:b/>
          <w:lang w:val="ru-RU"/>
        </w:rPr>
      </w:pPr>
      <w:r w:rsidRPr="003B1E0A">
        <w:rPr>
          <w:rFonts w:ascii="Times New Roman" w:hAnsi="Times New Roman"/>
          <w:b/>
          <w:lang w:val="ru-RU"/>
        </w:rPr>
        <w:t>ИЗМЕНЕНИЯ</w:t>
      </w:r>
    </w:p>
    <w:p w:rsidR="003B1E0A" w:rsidRPr="003B1E0A" w:rsidRDefault="003B1E0A" w:rsidP="003B1E0A">
      <w:pPr>
        <w:spacing w:after="0" w:line="240" w:lineRule="auto"/>
        <w:jc w:val="center"/>
        <w:rPr>
          <w:rFonts w:ascii="Times New Roman" w:hAnsi="Times New Roman"/>
          <w:b/>
          <w:lang w:val="ru-RU"/>
        </w:rPr>
      </w:pPr>
      <w:r w:rsidRPr="003B1E0A">
        <w:rPr>
          <w:rFonts w:ascii="Times New Roman" w:hAnsi="Times New Roman"/>
          <w:b/>
          <w:lang w:val="ru-RU"/>
        </w:rPr>
        <w:t xml:space="preserve">в муниципальной программе Тужинского муниципального района «Охрана окружающей среды </w:t>
      </w:r>
      <w:r>
        <w:rPr>
          <w:rFonts w:ascii="Times New Roman" w:hAnsi="Times New Roman"/>
          <w:b/>
          <w:lang w:val="ru-RU"/>
        </w:rPr>
        <w:br/>
      </w:r>
      <w:r w:rsidRPr="003B1E0A">
        <w:rPr>
          <w:rFonts w:ascii="Times New Roman" w:hAnsi="Times New Roman"/>
          <w:b/>
          <w:lang w:val="ru-RU"/>
        </w:rPr>
        <w:t>и экологическое воспитание» на 2014-2019 годы</w:t>
      </w:r>
    </w:p>
    <w:p w:rsidR="003B1E0A" w:rsidRPr="003B1E0A" w:rsidRDefault="003B1E0A" w:rsidP="003B1E0A">
      <w:pPr>
        <w:spacing w:after="0" w:line="240" w:lineRule="auto"/>
        <w:jc w:val="both"/>
        <w:rPr>
          <w:rFonts w:ascii="Times New Roman" w:hAnsi="Times New Roman"/>
          <w:lang w:val="ru-RU"/>
        </w:rPr>
      </w:pPr>
    </w:p>
    <w:p w:rsidR="003B1E0A" w:rsidRPr="003B1E0A" w:rsidRDefault="003B1E0A" w:rsidP="003B1E0A">
      <w:pPr>
        <w:spacing w:after="0" w:line="240" w:lineRule="auto"/>
        <w:ind w:firstLine="709"/>
        <w:jc w:val="both"/>
        <w:rPr>
          <w:rFonts w:ascii="Times New Roman" w:hAnsi="Times New Roman"/>
          <w:lang w:val="ru-RU"/>
        </w:rPr>
      </w:pPr>
      <w:r w:rsidRPr="003B1E0A">
        <w:rPr>
          <w:rFonts w:ascii="Times New Roman" w:hAnsi="Times New Roman"/>
          <w:lang w:val="ru-RU"/>
        </w:rPr>
        <w:t>1. Строку паспорта программы «Объем финансового обеспечения муниципальной программы» изложить в новой редакции следующего содержания: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
        <w:gridCol w:w="1915"/>
        <w:gridCol w:w="7313"/>
      </w:tblGrid>
      <w:tr w:rsidR="003B1E0A" w:rsidRPr="00A576DF" w:rsidTr="003B1E0A">
        <w:trPr>
          <w:trHeight w:val="553"/>
        </w:trPr>
        <w:tc>
          <w:tcPr>
            <w:tcW w:w="378" w:type="dxa"/>
            <w:tcBorders>
              <w:top w:val="nil"/>
              <w:left w:val="nil"/>
              <w:bottom w:val="nil"/>
              <w:right w:val="single" w:sz="4" w:space="0" w:color="auto"/>
            </w:tcBorders>
          </w:tcPr>
          <w:p w:rsidR="003B1E0A" w:rsidRPr="000C0F59" w:rsidRDefault="003B1E0A" w:rsidP="003B1E0A">
            <w:pPr>
              <w:pStyle w:val="ConsPlusNormal0"/>
              <w:rPr>
                <w:sz w:val="22"/>
                <w:szCs w:val="22"/>
              </w:rPr>
            </w:pPr>
            <w:r w:rsidRPr="000C0F59">
              <w:rPr>
                <w:sz w:val="22"/>
                <w:szCs w:val="22"/>
              </w:rPr>
              <w:t>«</w:t>
            </w:r>
          </w:p>
        </w:tc>
        <w:tc>
          <w:tcPr>
            <w:tcW w:w="1915" w:type="dxa"/>
            <w:tcBorders>
              <w:left w:val="single" w:sz="4" w:space="0" w:color="auto"/>
            </w:tcBorders>
          </w:tcPr>
          <w:p w:rsidR="003B1E0A" w:rsidRPr="000C0F59" w:rsidRDefault="003B1E0A" w:rsidP="003B1E0A">
            <w:pPr>
              <w:pStyle w:val="ConsPlusNormal0"/>
              <w:rPr>
                <w:sz w:val="22"/>
                <w:szCs w:val="22"/>
              </w:rPr>
            </w:pPr>
            <w:r w:rsidRPr="000C0F59">
              <w:rPr>
                <w:sz w:val="22"/>
                <w:szCs w:val="22"/>
              </w:rPr>
              <w:t xml:space="preserve">Объем финансового обеспечения муниципальной программы                                </w:t>
            </w: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p>
        </w:tc>
        <w:tc>
          <w:tcPr>
            <w:tcW w:w="7313" w:type="dxa"/>
            <w:tcBorders>
              <w:right w:val="single" w:sz="4" w:space="0" w:color="auto"/>
            </w:tcBorders>
          </w:tcPr>
          <w:p w:rsidR="003B1E0A" w:rsidRPr="000C0F59" w:rsidRDefault="003B1E0A" w:rsidP="003B1E0A">
            <w:pPr>
              <w:pStyle w:val="ConsPlusNormal0"/>
              <w:rPr>
                <w:sz w:val="22"/>
                <w:szCs w:val="22"/>
              </w:rPr>
            </w:pPr>
            <w:r w:rsidRPr="000C0F59">
              <w:rPr>
                <w:sz w:val="22"/>
                <w:szCs w:val="22"/>
              </w:rPr>
              <w:t>Общий объем финансирования Программы 2800,3 тыс. руб. Источники финансирования</w:t>
            </w:r>
          </w:p>
          <w:p w:rsidR="003B1E0A" w:rsidRPr="000C0F59" w:rsidRDefault="003B1E0A" w:rsidP="003B1E0A">
            <w:pPr>
              <w:pStyle w:val="ConsPlusNormal0"/>
              <w:rPr>
                <w:i/>
                <w:sz w:val="22"/>
                <w:szCs w:val="22"/>
                <w:u w:val="single"/>
              </w:rPr>
            </w:pPr>
            <w:r w:rsidRPr="000C0F59">
              <w:rPr>
                <w:i/>
                <w:sz w:val="22"/>
                <w:szCs w:val="22"/>
                <w:u w:val="single"/>
              </w:rPr>
              <w:t>на 2014 год: всего - 414,0 тыс. рублей.</w:t>
            </w:r>
          </w:p>
          <w:p w:rsidR="003B1E0A" w:rsidRPr="000C0F59" w:rsidRDefault="003B1E0A" w:rsidP="003B1E0A">
            <w:pPr>
              <w:pStyle w:val="ConsPlusNormal0"/>
              <w:rPr>
                <w:sz w:val="22"/>
                <w:szCs w:val="22"/>
              </w:rPr>
            </w:pPr>
            <w:r w:rsidRPr="000C0F59">
              <w:rPr>
                <w:sz w:val="22"/>
                <w:szCs w:val="22"/>
              </w:rPr>
              <w:t xml:space="preserve"> - районный бюджет – 334,0 тыс. руб.;</w:t>
            </w:r>
          </w:p>
          <w:p w:rsidR="003B1E0A" w:rsidRPr="000C0F59" w:rsidRDefault="003B1E0A" w:rsidP="003B1E0A">
            <w:pPr>
              <w:pStyle w:val="ConsPlusNormal0"/>
              <w:rPr>
                <w:sz w:val="22"/>
                <w:szCs w:val="22"/>
              </w:rPr>
            </w:pPr>
            <w:r w:rsidRPr="000C0F59">
              <w:rPr>
                <w:sz w:val="22"/>
                <w:szCs w:val="22"/>
              </w:rPr>
              <w:t xml:space="preserve"> - бюджет городского и сельского поселений</w:t>
            </w:r>
            <w:r w:rsidRPr="000C0F59">
              <w:rPr>
                <w:color w:val="FF0000"/>
                <w:sz w:val="22"/>
                <w:szCs w:val="22"/>
              </w:rPr>
              <w:t xml:space="preserve"> </w:t>
            </w:r>
            <w:r w:rsidRPr="000C0F59">
              <w:rPr>
                <w:sz w:val="22"/>
                <w:szCs w:val="22"/>
              </w:rPr>
              <w:t>– 45,0 тыс. руб.;</w:t>
            </w:r>
          </w:p>
          <w:p w:rsidR="003B1E0A" w:rsidRPr="000C0F59" w:rsidRDefault="003B1E0A" w:rsidP="003B1E0A">
            <w:pPr>
              <w:pStyle w:val="ConsPlusNormal0"/>
              <w:rPr>
                <w:sz w:val="22"/>
                <w:szCs w:val="22"/>
              </w:rPr>
            </w:pPr>
            <w:r w:rsidRPr="000C0F59">
              <w:rPr>
                <w:sz w:val="22"/>
                <w:szCs w:val="22"/>
              </w:rPr>
              <w:t xml:space="preserve"> - внебюджетные источники (средства предприятий) – 35,0 тыс. руб.</w:t>
            </w:r>
          </w:p>
          <w:p w:rsidR="003B1E0A" w:rsidRPr="000C0F59" w:rsidRDefault="003B1E0A" w:rsidP="003B1E0A">
            <w:pPr>
              <w:pStyle w:val="ConsPlusNormal0"/>
              <w:rPr>
                <w:i/>
                <w:sz w:val="22"/>
                <w:szCs w:val="22"/>
                <w:u w:val="single"/>
              </w:rPr>
            </w:pPr>
            <w:r w:rsidRPr="000C0F59">
              <w:rPr>
                <w:i/>
                <w:sz w:val="22"/>
                <w:szCs w:val="22"/>
                <w:u w:val="single"/>
              </w:rPr>
              <w:t>на 2015 год: всего – 379,0 тыс. рублей.</w:t>
            </w:r>
          </w:p>
          <w:p w:rsidR="003B1E0A" w:rsidRPr="000C0F59" w:rsidRDefault="003B1E0A" w:rsidP="003B1E0A">
            <w:pPr>
              <w:pStyle w:val="ConsPlusNormal0"/>
              <w:rPr>
                <w:sz w:val="22"/>
                <w:szCs w:val="22"/>
              </w:rPr>
            </w:pPr>
            <w:r w:rsidRPr="000C0F59">
              <w:rPr>
                <w:sz w:val="22"/>
                <w:szCs w:val="22"/>
              </w:rPr>
              <w:t>- районный бюджет – 274,0 тыс. руб.;</w:t>
            </w:r>
          </w:p>
          <w:p w:rsidR="003B1E0A" w:rsidRPr="000C0F59" w:rsidRDefault="003B1E0A" w:rsidP="003B1E0A">
            <w:pPr>
              <w:pStyle w:val="ConsPlusNormal0"/>
              <w:rPr>
                <w:sz w:val="22"/>
                <w:szCs w:val="22"/>
              </w:rPr>
            </w:pPr>
            <w:r w:rsidRPr="000C0F59">
              <w:rPr>
                <w:sz w:val="22"/>
                <w:szCs w:val="22"/>
              </w:rPr>
              <w:t xml:space="preserve"> - бюджет городского и сельского поселений</w:t>
            </w:r>
            <w:r w:rsidRPr="000C0F59">
              <w:rPr>
                <w:color w:val="FF0000"/>
                <w:sz w:val="22"/>
                <w:szCs w:val="22"/>
              </w:rPr>
              <w:t xml:space="preserve"> </w:t>
            </w:r>
            <w:r w:rsidRPr="000C0F59">
              <w:rPr>
                <w:sz w:val="22"/>
                <w:szCs w:val="22"/>
              </w:rPr>
              <w:t>– 100,0 тыс. руб.;</w:t>
            </w:r>
          </w:p>
          <w:p w:rsidR="003B1E0A" w:rsidRPr="000C0F59" w:rsidRDefault="003B1E0A" w:rsidP="003B1E0A">
            <w:pPr>
              <w:pStyle w:val="ConsPlusNormal0"/>
              <w:rPr>
                <w:sz w:val="22"/>
                <w:szCs w:val="22"/>
              </w:rPr>
            </w:pPr>
            <w:r w:rsidRPr="000C0F59">
              <w:rPr>
                <w:sz w:val="22"/>
                <w:szCs w:val="22"/>
              </w:rPr>
              <w:t xml:space="preserve"> - внебюджетные источники (средства предприятий) –5,0 тыс. руб.</w:t>
            </w:r>
          </w:p>
          <w:p w:rsidR="003B1E0A" w:rsidRPr="000C0F59" w:rsidRDefault="003B1E0A" w:rsidP="003B1E0A">
            <w:pPr>
              <w:pStyle w:val="ConsPlusNormal0"/>
              <w:rPr>
                <w:i/>
                <w:sz w:val="22"/>
                <w:szCs w:val="22"/>
                <w:u w:val="single"/>
              </w:rPr>
            </w:pPr>
            <w:r w:rsidRPr="000C0F59">
              <w:rPr>
                <w:i/>
                <w:sz w:val="22"/>
                <w:szCs w:val="22"/>
                <w:u w:val="single"/>
              </w:rPr>
              <w:t xml:space="preserve"> на 2016 год: всего – 460,0 тыс. рублей.</w:t>
            </w:r>
          </w:p>
          <w:p w:rsidR="003B1E0A" w:rsidRPr="000C0F59" w:rsidRDefault="003B1E0A" w:rsidP="003B1E0A">
            <w:pPr>
              <w:pStyle w:val="ConsPlusNormal0"/>
              <w:rPr>
                <w:sz w:val="22"/>
                <w:szCs w:val="22"/>
              </w:rPr>
            </w:pPr>
            <w:r w:rsidRPr="000C0F59">
              <w:rPr>
                <w:sz w:val="22"/>
                <w:szCs w:val="22"/>
              </w:rPr>
              <w:t>- районный бюджет – 300,0 тыс. руб.;</w:t>
            </w:r>
          </w:p>
          <w:p w:rsidR="003B1E0A" w:rsidRPr="000C0F59" w:rsidRDefault="003B1E0A" w:rsidP="003B1E0A">
            <w:pPr>
              <w:pStyle w:val="ConsPlusNormal0"/>
              <w:rPr>
                <w:sz w:val="22"/>
                <w:szCs w:val="22"/>
              </w:rPr>
            </w:pPr>
            <w:r w:rsidRPr="000C0F59">
              <w:rPr>
                <w:sz w:val="22"/>
                <w:szCs w:val="22"/>
              </w:rPr>
              <w:t xml:space="preserve"> - бюджет городского и сельского поселений</w:t>
            </w:r>
            <w:r w:rsidRPr="000C0F59">
              <w:rPr>
                <w:color w:val="FF0000"/>
                <w:sz w:val="22"/>
                <w:szCs w:val="22"/>
              </w:rPr>
              <w:t xml:space="preserve"> </w:t>
            </w:r>
            <w:r w:rsidRPr="000C0F59">
              <w:rPr>
                <w:sz w:val="22"/>
                <w:szCs w:val="22"/>
              </w:rPr>
              <w:t>– 150,0 тыс. руб.;</w:t>
            </w:r>
          </w:p>
          <w:p w:rsidR="003B1E0A" w:rsidRPr="000C0F59" w:rsidRDefault="003B1E0A" w:rsidP="003B1E0A">
            <w:pPr>
              <w:pStyle w:val="ConsPlusNormal0"/>
              <w:jc w:val="both"/>
              <w:rPr>
                <w:sz w:val="22"/>
                <w:szCs w:val="22"/>
              </w:rPr>
            </w:pPr>
            <w:r w:rsidRPr="000C0F59">
              <w:rPr>
                <w:sz w:val="22"/>
                <w:szCs w:val="22"/>
              </w:rPr>
              <w:t xml:space="preserve"> - внебюджетные источники (средства предприятий) – 10,0 тыс. руб.</w:t>
            </w:r>
          </w:p>
          <w:p w:rsidR="003B1E0A" w:rsidRPr="000C0F59" w:rsidRDefault="003B1E0A" w:rsidP="003B1E0A">
            <w:pPr>
              <w:pStyle w:val="ConsPlusNormal0"/>
              <w:rPr>
                <w:i/>
                <w:sz w:val="22"/>
                <w:szCs w:val="22"/>
                <w:u w:val="single"/>
              </w:rPr>
            </w:pPr>
            <w:r w:rsidRPr="000C0F59">
              <w:rPr>
                <w:i/>
                <w:sz w:val="22"/>
                <w:szCs w:val="22"/>
                <w:u w:val="single"/>
              </w:rPr>
              <w:t>на 2017 год: всего - 391,0 тыс. рублей.</w:t>
            </w:r>
          </w:p>
          <w:p w:rsidR="003B1E0A" w:rsidRPr="000C0F59" w:rsidRDefault="003B1E0A" w:rsidP="003B1E0A">
            <w:pPr>
              <w:pStyle w:val="ConsPlusNormal0"/>
              <w:rPr>
                <w:sz w:val="22"/>
                <w:szCs w:val="22"/>
              </w:rPr>
            </w:pPr>
            <w:r w:rsidRPr="000C0F59">
              <w:rPr>
                <w:sz w:val="22"/>
                <w:szCs w:val="22"/>
              </w:rPr>
              <w:t xml:space="preserve"> - районный бюджет – 296,0 тыс. руб.;</w:t>
            </w:r>
          </w:p>
          <w:p w:rsidR="003B1E0A" w:rsidRPr="000C0F59" w:rsidRDefault="003B1E0A" w:rsidP="003B1E0A">
            <w:pPr>
              <w:pStyle w:val="ConsPlusNormal0"/>
              <w:rPr>
                <w:sz w:val="22"/>
                <w:szCs w:val="22"/>
              </w:rPr>
            </w:pPr>
            <w:r w:rsidRPr="000C0F59">
              <w:rPr>
                <w:sz w:val="22"/>
                <w:szCs w:val="22"/>
              </w:rPr>
              <w:t xml:space="preserve"> - бюджет городского и сельского поселений – 75,0 тыс. руб.;</w:t>
            </w:r>
          </w:p>
          <w:p w:rsidR="003B1E0A" w:rsidRPr="000C0F59" w:rsidRDefault="003B1E0A" w:rsidP="003B1E0A">
            <w:pPr>
              <w:pStyle w:val="ConsPlusNormal0"/>
              <w:jc w:val="both"/>
              <w:rPr>
                <w:sz w:val="22"/>
                <w:szCs w:val="22"/>
              </w:rPr>
            </w:pPr>
            <w:r w:rsidRPr="000C0F59">
              <w:rPr>
                <w:sz w:val="22"/>
                <w:szCs w:val="22"/>
              </w:rPr>
              <w:t>- внебюджетные источники (средства предприятий) – 20,0 тыс. руб.</w:t>
            </w:r>
          </w:p>
          <w:p w:rsidR="003B1E0A" w:rsidRPr="000C0F59" w:rsidRDefault="003B1E0A" w:rsidP="003B1E0A">
            <w:pPr>
              <w:pStyle w:val="ConsPlusNormal0"/>
              <w:rPr>
                <w:i/>
                <w:sz w:val="22"/>
                <w:szCs w:val="22"/>
                <w:u w:val="single"/>
              </w:rPr>
            </w:pPr>
            <w:r w:rsidRPr="000C0F59">
              <w:rPr>
                <w:i/>
                <w:sz w:val="22"/>
                <w:szCs w:val="22"/>
                <w:u w:val="single"/>
              </w:rPr>
              <w:t>на 2018 год: всего – 386,0 тыс. рублей.</w:t>
            </w:r>
          </w:p>
          <w:p w:rsidR="003B1E0A" w:rsidRPr="000C0F59" w:rsidRDefault="003B1E0A" w:rsidP="003B1E0A">
            <w:pPr>
              <w:pStyle w:val="ConsPlusNormal0"/>
              <w:rPr>
                <w:sz w:val="22"/>
                <w:szCs w:val="22"/>
              </w:rPr>
            </w:pPr>
            <w:r w:rsidRPr="000C0F59">
              <w:rPr>
                <w:sz w:val="22"/>
                <w:szCs w:val="22"/>
              </w:rPr>
              <w:t>- районный бюджет – 286,0 тыс. руб.;</w:t>
            </w:r>
          </w:p>
          <w:p w:rsidR="003B1E0A" w:rsidRPr="000C0F59" w:rsidRDefault="003B1E0A" w:rsidP="003B1E0A">
            <w:pPr>
              <w:pStyle w:val="ConsPlusNormal0"/>
              <w:rPr>
                <w:sz w:val="22"/>
                <w:szCs w:val="22"/>
              </w:rPr>
            </w:pPr>
            <w:r w:rsidRPr="000C0F59">
              <w:rPr>
                <w:sz w:val="22"/>
                <w:szCs w:val="22"/>
              </w:rPr>
              <w:t xml:space="preserve"> - бюджет городского и сельского поселений – 80,0 тыс. руб.;</w:t>
            </w:r>
          </w:p>
          <w:p w:rsidR="003B1E0A" w:rsidRPr="000C0F59" w:rsidRDefault="003B1E0A" w:rsidP="003B1E0A">
            <w:pPr>
              <w:pStyle w:val="ConsPlusNormal0"/>
              <w:jc w:val="both"/>
              <w:rPr>
                <w:sz w:val="22"/>
                <w:szCs w:val="22"/>
              </w:rPr>
            </w:pPr>
            <w:r w:rsidRPr="000C0F59">
              <w:rPr>
                <w:sz w:val="22"/>
                <w:szCs w:val="22"/>
              </w:rPr>
              <w:t>- внебюджетные источники (средства предприятий) – 20,0 тыс. руб.</w:t>
            </w:r>
          </w:p>
          <w:p w:rsidR="003B1E0A" w:rsidRPr="000C0F59" w:rsidRDefault="003B1E0A" w:rsidP="003B1E0A">
            <w:pPr>
              <w:pStyle w:val="ConsPlusNormal0"/>
              <w:rPr>
                <w:i/>
                <w:sz w:val="22"/>
                <w:szCs w:val="22"/>
                <w:u w:val="single"/>
              </w:rPr>
            </w:pPr>
            <w:r w:rsidRPr="000C0F59">
              <w:rPr>
                <w:i/>
                <w:sz w:val="22"/>
                <w:szCs w:val="22"/>
                <w:u w:val="single"/>
              </w:rPr>
              <w:t>на 2019 год: всего – 770,3 тыс. рублей.</w:t>
            </w:r>
          </w:p>
          <w:p w:rsidR="003B1E0A" w:rsidRPr="000C0F59" w:rsidRDefault="003B1E0A" w:rsidP="003B1E0A">
            <w:pPr>
              <w:pStyle w:val="ConsPlusNormal0"/>
              <w:rPr>
                <w:sz w:val="22"/>
                <w:szCs w:val="22"/>
              </w:rPr>
            </w:pPr>
            <w:r w:rsidRPr="000C0F59">
              <w:rPr>
                <w:sz w:val="22"/>
                <w:szCs w:val="22"/>
              </w:rPr>
              <w:t>- областной бюджет – 572,2 тыс. руб.;</w:t>
            </w:r>
          </w:p>
          <w:p w:rsidR="003B1E0A" w:rsidRPr="000C0F59" w:rsidRDefault="003B1E0A" w:rsidP="003B1E0A">
            <w:pPr>
              <w:pStyle w:val="ConsPlusNormal0"/>
              <w:rPr>
                <w:sz w:val="22"/>
                <w:szCs w:val="22"/>
              </w:rPr>
            </w:pPr>
            <w:r w:rsidRPr="000C0F59">
              <w:rPr>
                <w:sz w:val="22"/>
                <w:szCs w:val="22"/>
              </w:rPr>
              <w:t>- районный бюджет – 158,1 тыс. руб.;</w:t>
            </w:r>
          </w:p>
          <w:p w:rsidR="003B1E0A" w:rsidRPr="000C0F59" w:rsidRDefault="003B1E0A" w:rsidP="003B1E0A">
            <w:pPr>
              <w:pStyle w:val="ConsPlusNormal0"/>
              <w:rPr>
                <w:sz w:val="22"/>
                <w:szCs w:val="22"/>
              </w:rPr>
            </w:pPr>
            <w:r w:rsidRPr="000C0F59">
              <w:rPr>
                <w:sz w:val="22"/>
                <w:szCs w:val="22"/>
              </w:rPr>
              <w:t>- бюджет городского и сельского поселений – 20,0 тыс. руб.;</w:t>
            </w:r>
          </w:p>
          <w:p w:rsidR="003B1E0A" w:rsidRPr="000C0F59" w:rsidRDefault="003B1E0A" w:rsidP="003B1E0A">
            <w:pPr>
              <w:pStyle w:val="ConsPlusNormal0"/>
              <w:jc w:val="both"/>
              <w:rPr>
                <w:sz w:val="22"/>
                <w:szCs w:val="22"/>
              </w:rPr>
            </w:pPr>
            <w:r w:rsidRPr="000C0F59">
              <w:rPr>
                <w:sz w:val="22"/>
                <w:szCs w:val="22"/>
              </w:rPr>
              <w:t>- внебюджетные источники (средства предприятий) – 20,0 тыс. руб.</w:t>
            </w:r>
          </w:p>
        </w:tc>
      </w:tr>
    </w:tbl>
    <w:p w:rsidR="003B1E0A" w:rsidRPr="003B1E0A" w:rsidRDefault="003B1E0A" w:rsidP="003B1E0A">
      <w:pPr>
        <w:spacing w:after="0" w:line="240" w:lineRule="auto"/>
        <w:ind w:firstLine="709"/>
        <w:jc w:val="both"/>
        <w:rPr>
          <w:rFonts w:ascii="Times New Roman" w:hAnsi="Times New Roman"/>
          <w:lang w:val="ru-RU"/>
        </w:rPr>
      </w:pPr>
      <w:r w:rsidRPr="003B1E0A">
        <w:rPr>
          <w:rFonts w:ascii="Times New Roman" w:hAnsi="Times New Roman"/>
          <w:lang w:val="ru-RU"/>
        </w:rPr>
        <w:t>2. Раздел 5 «</w:t>
      </w:r>
      <w:r w:rsidRPr="003B1E0A">
        <w:rPr>
          <w:rFonts w:ascii="Times New Roman" w:hAnsi="Times New Roman"/>
          <w:bCs/>
          <w:lang w:val="ru-RU"/>
        </w:rPr>
        <w:t>Ресурсное обеспечение муниципальной  программы»</w:t>
      </w:r>
      <w:r w:rsidRPr="003B1E0A">
        <w:rPr>
          <w:rFonts w:ascii="Times New Roman" w:hAnsi="Times New Roman"/>
          <w:lang w:val="ru-RU"/>
        </w:rPr>
        <w:t xml:space="preserve"> изложить в следующей редакции:</w:t>
      </w:r>
    </w:p>
    <w:p w:rsidR="003B1E0A" w:rsidRPr="000C0F59" w:rsidRDefault="003B1E0A" w:rsidP="003B1E0A">
      <w:pPr>
        <w:pStyle w:val="ConsPlusNormal0"/>
        <w:ind w:firstLine="540"/>
        <w:jc w:val="both"/>
        <w:rPr>
          <w:sz w:val="22"/>
          <w:szCs w:val="22"/>
        </w:rPr>
      </w:pPr>
      <w:r w:rsidRPr="000C0F59">
        <w:rPr>
          <w:sz w:val="22"/>
          <w:szCs w:val="22"/>
        </w:rPr>
        <w:t>«Финансирование мероприятий Программы осуществляется за счет средств районного бюджета, привлечения внебюджетных источников.</w:t>
      </w:r>
    </w:p>
    <w:p w:rsidR="003B1E0A" w:rsidRPr="000C0F59" w:rsidRDefault="003B1E0A" w:rsidP="003B1E0A">
      <w:pPr>
        <w:pStyle w:val="ConsPlusNormal0"/>
        <w:ind w:firstLine="540"/>
        <w:rPr>
          <w:sz w:val="22"/>
          <w:szCs w:val="22"/>
        </w:rPr>
      </w:pPr>
      <w:r w:rsidRPr="000C0F59">
        <w:rPr>
          <w:sz w:val="22"/>
          <w:szCs w:val="22"/>
        </w:rPr>
        <w:t>Объем финансирования Программы 2800,3 тыс. руб. Источники финансирования</w:t>
      </w:r>
    </w:p>
    <w:p w:rsidR="003B1E0A" w:rsidRPr="000C0F59" w:rsidRDefault="003B1E0A" w:rsidP="003B1E0A">
      <w:pPr>
        <w:pStyle w:val="ConsPlusNormal0"/>
        <w:rPr>
          <w:i/>
          <w:sz w:val="22"/>
          <w:szCs w:val="22"/>
          <w:u w:val="single"/>
        </w:rPr>
      </w:pPr>
      <w:r w:rsidRPr="000C0F59">
        <w:rPr>
          <w:i/>
          <w:sz w:val="22"/>
          <w:szCs w:val="22"/>
          <w:u w:val="single"/>
        </w:rPr>
        <w:t>на 2014 год: всего - 414,0 тыс. рублей.</w:t>
      </w:r>
    </w:p>
    <w:p w:rsidR="003B1E0A" w:rsidRPr="000C0F59" w:rsidRDefault="003B1E0A" w:rsidP="003B1E0A">
      <w:pPr>
        <w:pStyle w:val="ConsPlusNormal0"/>
        <w:rPr>
          <w:sz w:val="22"/>
          <w:szCs w:val="22"/>
        </w:rPr>
      </w:pPr>
      <w:r w:rsidRPr="000C0F59">
        <w:rPr>
          <w:sz w:val="22"/>
          <w:szCs w:val="22"/>
        </w:rPr>
        <w:t xml:space="preserve"> - районный бюджет – 334,0 тыс. руб.;</w:t>
      </w:r>
    </w:p>
    <w:p w:rsidR="003B1E0A" w:rsidRPr="000C0F59" w:rsidRDefault="003B1E0A" w:rsidP="003B1E0A">
      <w:pPr>
        <w:pStyle w:val="ConsPlusNormal0"/>
        <w:rPr>
          <w:sz w:val="22"/>
          <w:szCs w:val="22"/>
        </w:rPr>
      </w:pPr>
      <w:r w:rsidRPr="000C0F59">
        <w:rPr>
          <w:sz w:val="22"/>
          <w:szCs w:val="22"/>
        </w:rPr>
        <w:t xml:space="preserve"> - бюджет городского и сельского поселений</w:t>
      </w:r>
      <w:r w:rsidRPr="000C0F59">
        <w:rPr>
          <w:color w:val="FF0000"/>
          <w:sz w:val="22"/>
          <w:szCs w:val="22"/>
        </w:rPr>
        <w:t xml:space="preserve"> </w:t>
      </w:r>
      <w:r w:rsidRPr="000C0F59">
        <w:rPr>
          <w:sz w:val="22"/>
          <w:szCs w:val="22"/>
        </w:rPr>
        <w:t>– 45,0 тыс. руб.;</w:t>
      </w:r>
    </w:p>
    <w:p w:rsidR="003B1E0A" w:rsidRPr="000C0F59" w:rsidRDefault="003B1E0A" w:rsidP="003B1E0A">
      <w:pPr>
        <w:pStyle w:val="ConsPlusNormal0"/>
        <w:rPr>
          <w:sz w:val="22"/>
          <w:szCs w:val="22"/>
        </w:rPr>
      </w:pPr>
      <w:r w:rsidRPr="000C0F59">
        <w:rPr>
          <w:sz w:val="22"/>
          <w:szCs w:val="22"/>
        </w:rPr>
        <w:t xml:space="preserve"> - внебюджетные источники (средства предприятий) – 35,0 тыс. руб.</w:t>
      </w:r>
    </w:p>
    <w:p w:rsidR="003B1E0A" w:rsidRPr="000C0F59" w:rsidRDefault="003B1E0A" w:rsidP="003B1E0A">
      <w:pPr>
        <w:pStyle w:val="ConsPlusNormal0"/>
        <w:rPr>
          <w:i/>
          <w:sz w:val="22"/>
          <w:szCs w:val="22"/>
          <w:u w:val="single"/>
        </w:rPr>
      </w:pPr>
      <w:r w:rsidRPr="000C0F59">
        <w:rPr>
          <w:i/>
          <w:sz w:val="22"/>
          <w:szCs w:val="22"/>
          <w:u w:val="single"/>
        </w:rPr>
        <w:t>на 2015 год: всего – 379,0 тыс. рублей.</w:t>
      </w:r>
    </w:p>
    <w:p w:rsidR="003B1E0A" w:rsidRPr="000C0F59" w:rsidRDefault="003B1E0A" w:rsidP="003B1E0A">
      <w:pPr>
        <w:pStyle w:val="ConsPlusNormal0"/>
        <w:rPr>
          <w:sz w:val="22"/>
          <w:szCs w:val="22"/>
        </w:rPr>
      </w:pPr>
      <w:r w:rsidRPr="000C0F59">
        <w:rPr>
          <w:sz w:val="22"/>
          <w:szCs w:val="22"/>
        </w:rPr>
        <w:t>- районный бюджет – 274,0 тыс. руб.;</w:t>
      </w:r>
    </w:p>
    <w:p w:rsidR="003B1E0A" w:rsidRPr="000C0F59" w:rsidRDefault="003B1E0A" w:rsidP="003B1E0A">
      <w:pPr>
        <w:pStyle w:val="ConsPlusNormal0"/>
        <w:rPr>
          <w:sz w:val="22"/>
          <w:szCs w:val="22"/>
        </w:rPr>
      </w:pPr>
      <w:r w:rsidRPr="000C0F59">
        <w:rPr>
          <w:sz w:val="22"/>
          <w:szCs w:val="22"/>
        </w:rPr>
        <w:t xml:space="preserve"> - бюджет городского и сельского поселений</w:t>
      </w:r>
      <w:r w:rsidRPr="000C0F59">
        <w:rPr>
          <w:color w:val="FF0000"/>
          <w:sz w:val="22"/>
          <w:szCs w:val="22"/>
        </w:rPr>
        <w:t xml:space="preserve"> </w:t>
      </w:r>
      <w:r w:rsidRPr="000C0F59">
        <w:rPr>
          <w:sz w:val="22"/>
          <w:szCs w:val="22"/>
        </w:rPr>
        <w:t>– 100,0 тыс. руб.;</w:t>
      </w:r>
    </w:p>
    <w:p w:rsidR="003B1E0A" w:rsidRPr="000C0F59" w:rsidRDefault="003B1E0A" w:rsidP="003B1E0A">
      <w:pPr>
        <w:pStyle w:val="ConsPlusNormal0"/>
        <w:rPr>
          <w:sz w:val="22"/>
          <w:szCs w:val="22"/>
        </w:rPr>
      </w:pPr>
      <w:r w:rsidRPr="000C0F59">
        <w:rPr>
          <w:sz w:val="22"/>
          <w:szCs w:val="22"/>
        </w:rPr>
        <w:t xml:space="preserve"> - внебюджетные источники (средства предприятий) –5,0 тыс. руб.</w:t>
      </w:r>
    </w:p>
    <w:p w:rsidR="003B1E0A" w:rsidRPr="000C0F59" w:rsidRDefault="003B1E0A" w:rsidP="003B1E0A">
      <w:pPr>
        <w:pStyle w:val="ConsPlusNormal0"/>
        <w:rPr>
          <w:i/>
          <w:sz w:val="22"/>
          <w:szCs w:val="22"/>
          <w:u w:val="single"/>
        </w:rPr>
      </w:pPr>
      <w:r w:rsidRPr="000C0F59">
        <w:rPr>
          <w:i/>
          <w:sz w:val="22"/>
          <w:szCs w:val="22"/>
          <w:u w:val="single"/>
        </w:rPr>
        <w:t xml:space="preserve"> на 2016 год: всего – 460,0 тыс. рублей.</w:t>
      </w:r>
    </w:p>
    <w:p w:rsidR="003B1E0A" w:rsidRPr="000C0F59" w:rsidRDefault="003B1E0A" w:rsidP="003B1E0A">
      <w:pPr>
        <w:pStyle w:val="ConsPlusNormal0"/>
        <w:rPr>
          <w:sz w:val="22"/>
          <w:szCs w:val="22"/>
        </w:rPr>
      </w:pPr>
      <w:r w:rsidRPr="000C0F59">
        <w:rPr>
          <w:sz w:val="22"/>
          <w:szCs w:val="22"/>
        </w:rPr>
        <w:t>- районный бюджет – 300,0 тыс. руб.;</w:t>
      </w:r>
    </w:p>
    <w:p w:rsidR="003B1E0A" w:rsidRPr="000C0F59" w:rsidRDefault="003B1E0A" w:rsidP="003B1E0A">
      <w:pPr>
        <w:pStyle w:val="ConsPlusNormal0"/>
        <w:rPr>
          <w:sz w:val="22"/>
          <w:szCs w:val="22"/>
        </w:rPr>
      </w:pPr>
      <w:r w:rsidRPr="000C0F59">
        <w:rPr>
          <w:sz w:val="22"/>
          <w:szCs w:val="22"/>
        </w:rPr>
        <w:t xml:space="preserve"> - бюджет городского и сельского поселений</w:t>
      </w:r>
      <w:r w:rsidRPr="000C0F59">
        <w:rPr>
          <w:color w:val="FF0000"/>
          <w:sz w:val="22"/>
          <w:szCs w:val="22"/>
        </w:rPr>
        <w:t xml:space="preserve"> </w:t>
      </w:r>
      <w:r w:rsidRPr="000C0F59">
        <w:rPr>
          <w:sz w:val="22"/>
          <w:szCs w:val="22"/>
        </w:rPr>
        <w:t>– 150,0 тыс. руб.;</w:t>
      </w:r>
    </w:p>
    <w:p w:rsidR="003B1E0A" w:rsidRPr="000C0F59" w:rsidRDefault="003B1E0A" w:rsidP="003B1E0A">
      <w:pPr>
        <w:pStyle w:val="ConsPlusNormal0"/>
        <w:jc w:val="both"/>
        <w:rPr>
          <w:sz w:val="22"/>
          <w:szCs w:val="22"/>
        </w:rPr>
      </w:pPr>
      <w:r w:rsidRPr="000C0F59">
        <w:rPr>
          <w:sz w:val="22"/>
          <w:szCs w:val="22"/>
        </w:rPr>
        <w:t xml:space="preserve"> - внебюджетные источники (средства предприятий) – 10,0 тыс. руб.</w:t>
      </w:r>
    </w:p>
    <w:p w:rsidR="003B1E0A" w:rsidRPr="000C0F59" w:rsidRDefault="003B1E0A" w:rsidP="003B1E0A">
      <w:pPr>
        <w:pStyle w:val="ConsPlusNormal0"/>
        <w:rPr>
          <w:i/>
          <w:sz w:val="22"/>
          <w:szCs w:val="22"/>
          <w:u w:val="single"/>
        </w:rPr>
      </w:pPr>
      <w:r w:rsidRPr="000C0F59">
        <w:rPr>
          <w:i/>
          <w:sz w:val="22"/>
          <w:szCs w:val="22"/>
          <w:u w:val="single"/>
        </w:rPr>
        <w:lastRenderedPageBreak/>
        <w:t>на 2017 год: всего - 391,0 тыс. рублей.</w:t>
      </w:r>
    </w:p>
    <w:p w:rsidR="003B1E0A" w:rsidRPr="000C0F59" w:rsidRDefault="003B1E0A" w:rsidP="003B1E0A">
      <w:pPr>
        <w:pStyle w:val="ConsPlusNormal0"/>
        <w:rPr>
          <w:sz w:val="22"/>
          <w:szCs w:val="22"/>
        </w:rPr>
      </w:pPr>
      <w:r w:rsidRPr="000C0F59">
        <w:rPr>
          <w:sz w:val="22"/>
          <w:szCs w:val="22"/>
        </w:rPr>
        <w:t xml:space="preserve"> - районный бюджет – 296,0 тыс. руб.;</w:t>
      </w:r>
    </w:p>
    <w:p w:rsidR="003B1E0A" w:rsidRPr="000C0F59" w:rsidRDefault="003B1E0A" w:rsidP="003B1E0A">
      <w:pPr>
        <w:pStyle w:val="ConsPlusNormal0"/>
        <w:rPr>
          <w:sz w:val="22"/>
          <w:szCs w:val="22"/>
        </w:rPr>
      </w:pPr>
      <w:r w:rsidRPr="000C0F59">
        <w:rPr>
          <w:sz w:val="22"/>
          <w:szCs w:val="22"/>
        </w:rPr>
        <w:t xml:space="preserve"> - бюджет городского и сельского поселений – 75,0 тыс. руб.;</w:t>
      </w:r>
    </w:p>
    <w:p w:rsidR="003B1E0A" w:rsidRPr="000C0F59" w:rsidRDefault="003B1E0A" w:rsidP="003B1E0A">
      <w:pPr>
        <w:pStyle w:val="ConsPlusNormal0"/>
        <w:jc w:val="both"/>
        <w:rPr>
          <w:sz w:val="22"/>
          <w:szCs w:val="22"/>
        </w:rPr>
      </w:pPr>
      <w:r w:rsidRPr="000C0F59">
        <w:rPr>
          <w:sz w:val="22"/>
          <w:szCs w:val="22"/>
        </w:rPr>
        <w:t>- внебюджетные источники (средства предприятий) – 20,0 тыс. руб.</w:t>
      </w:r>
    </w:p>
    <w:p w:rsidR="003B1E0A" w:rsidRPr="000C0F59" w:rsidRDefault="003B1E0A" w:rsidP="003B1E0A">
      <w:pPr>
        <w:pStyle w:val="ConsPlusNormal0"/>
        <w:rPr>
          <w:i/>
          <w:sz w:val="22"/>
          <w:szCs w:val="22"/>
          <w:u w:val="single"/>
        </w:rPr>
      </w:pPr>
      <w:r w:rsidRPr="000C0F59">
        <w:rPr>
          <w:i/>
          <w:sz w:val="22"/>
          <w:szCs w:val="22"/>
          <w:u w:val="single"/>
        </w:rPr>
        <w:t>на 2018 год: всего – 386,0 тыс. рублей.</w:t>
      </w:r>
    </w:p>
    <w:p w:rsidR="003B1E0A" w:rsidRPr="000C0F59" w:rsidRDefault="003B1E0A" w:rsidP="003B1E0A">
      <w:pPr>
        <w:pStyle w:val="ConsPlusNormal0"/>
        <w:rPr>
          <w:sz w:val="22"/>
          <w:szCs w:val="22"/>
        </w:rPr>
      </w:pPr>
      <w:r w:rsidRPr="000C0F59">
        <w:rPr>
          <w:sz w:val="22"/>
          <w:szCs w:val="22"/>
        </w:rPr>
        <w:t>- районный бюджет – 286,0 тыс. руб.;</w:t>
      </w:r>
    </w:p>
    <w:p w:rsidR="003B1E0A" w:rsidRPr="000C0F59" w:rsidRDefault="003B1E0A" w:rsidP="003B1E0A">
      <w:pPr>
        <w:pStyle w:val="ConsPlusNormal0"/>
        <w:rPr>
          <w:sz w:val="22"/>
          <w:szCs w:val="22"/>
        </w:rPr>
      </w:pPr>
      <w:r w:rsidRPr="000C0F59">
        <w:rPr>
          <w:sz w:val="22"/>
          <w:szCs w:val="22"/>
        </w:rPr>
        <w:t xml:space="preserve"> - бюджет городского и сельского поселений – 80,0 тыс. руб.;</w:t>
      </w:r>
    </w:p>
    <w:p w:rsidR="003B1E0A" w:rsidRPr="000C0F59" w:rsidRDefault="003B1E0A" w:rsidP="003B1E0A">
      <w:pPr>
        <w:pStyle w:val="ConsPlusNormal0"/>
        <w:jc w:val="both"/>
        <w:rPr>
          <w:sz w:val="22"/>
          <w:szCs w:val="22"/>
        </w:rPr>
      </w:pPr>
      <w:r w:rsidRPr="000C0F59">
        <w:rPr>
          <w:sz w:val="22"/>
          <w:szCs w:val="22"/>
        </w:rPr>
        <w:t>- внебюджетные источники (средства предприятий) – 20,0 тыс. руб.</w:t>
      </w:r>
    </w:p>
    <w:p w:rsidR="003B1E0A" w:rsidRPr="000C0F59" w:rsidRDefault="003B1E0A" w:rsidP="003B1E0A">
      <w:pPr>
        <w:pStyle w:val="ConsPlusNormal0"/>
        <w:rPr>
          <w:i/>
          <w:sz w:val="22"/>
          <w:szCs w:val="22"/>
          <w:u w:val="single"/>
        </w:rPr>
      </w:pPr>
      <w:r w:rsidRPr="000C0F59">
        <w:rPr>
          <w:i/>
          <w:sz w:val="22"/>
          <w:szCs w:val="22"/>
          <w:u w:val="single"/>
        </w:rPr>
        <w:t>на 2019 год: всего – 770,3 тыс. рублей.</w:t>
      </w:r>
    </w:p>
    <w:p w:rsidR="003B1E0A" w:rsidRPr="000C0F59" w:rsidRDefault="003B1E0A" w:rsidP="003B1E0A">
      <w:pPr>
        <w:pStyle w:val="ConsPlusNormal0"/>
        <w:rPr>
          <w:sz w:val="22"/>
          <w:szCs w:val="22"/>
        </w:rPr>
      </w:pPr>
      <w:r w:rsidRPr="000C0F59">
        <w:rPr>
          <w:sz w:val="22"/>
          <w:szCs w:val="22"/>
        </w:rPr>
        <w:t>- областной бюджет – 572,2 тыс. руб.;</w:t>
      </w:r>
    </w:p>
    <w:p w:rsidR="003B1E0A" w:rsidRPr="000C0F59" w:rsidRDefault="003B1E0A" w:rsidP="003B1E0A">
      <w:pPr>
        <w:pStyle w:val="ConsPlusNormal0"/>
        <w:rPr>
          <w:sz w:val="22"/>
          <w:szCs w:val="22"/>
        </w:rPr>
      </w:pPr>
      <w:r w:rsidRPr="000C0F59">
        <w:rPr>
          <w:sz w:val="22"/>
          <w:szCs w:val="22"/>
        </w:rPr>
        <w:t>- районный бюджет – 158,1 тыс. руб.;</w:t>
      </w:r>
    </w:p>
    <w:p w:rsidR="003B1E0A" w:rsidRPr="000C0F59" w:rsidRDefault="003B1E0A" w:rsidP="003B1E0A">
      <w:pPr>
        <w:pStyle w:val="ConsPlusNormal0"/>
        <w:rPr>
          <w:sz w:val="22"/>
          <w:szCs w:val="22"/>
        </w:rPr>
      </w:pPr>
      <w:r w:rsidRPr="000C0F59">
        <w:rPr>
          <w:sz w:val="22"/>
          <w:szCs w:val="22"/>
        </w:rPr>
        <w:t xml:space="preserve"> - бюджет городского и сельского поселений – 20,0 тыс. руб.;</w:t>
      </w:r>
    </w:p>
    <w:p w:rsidR="003B1E0A" w:rsidRPr="000C0F59" w:rsidRDefault="003B1E0A" w:rsidP="003B1E0A">
      <w:pPr>
        <w:pStyle w:val="ConsPlusNormal0"/>
        <w:jc w:val="both"/>
        <w:rPr>
          <w:sz w:val="22"/>
          <w:szCs w:val="22"/>
        </w:rPr>
      </w:pPr>
      <w:r w:rsidRPr="000C0F59">
        <w:rPr>
          <w:sz w:val="22"/>
          <w:szCs w:val="22"/>
        </w:rPr>
        <w:t xml:space="preserve">- внебюджетные источники (средства предприятий) – 20,0 тыс. руб. </w:t>
      </w:r>
    </w:p>
    <w:p w:rsidR="003B1E0A" w:rsidRPr="000C0F59" w:rsidRDefault="003B1E0A" w:rsidP="003B1E0A">
      <w:pPr>
        <w:pStyle w:val="ConsPlusNormal0"/>
        <w:ind w:firstLine="567"/>
        <w:jc w:val="both"/>
        <w:rPr>
          <w:sz w:val="22"/>
          <w:szCs w:val="22"/>
        </w:rPr>
      </w:pPr>
      <w:r w:rsidRPr="000C0F59">
        <w:rPr>
          <w:sz w:val="22"/>
          <w:szCs w:val="22"/>
        </w:rPr>
        <w:t>Перечень мероприятий и финансирование Программы приведены в приложениях №2 и №3.»</w:t>
      </w:r>
    </w:p>
    <w:p w:rsidR="003B1E0A" w:rsidRPr="003B1E0A" w:rsidRDefault="003B1E0A" w:rsidP="003B1E0A">
      <w:pPr>
        <w:spacing w:after="0" w:line="240" w:lineRule="auto"/>
        <w:ind w:firstLine="567"/>
        <w:jc w:val="both"/>
        <w:rPr>
          <w:rFonts w:ascii="Times New Roman" w:hAnsi="Times New Roman"/>
          <w:lang w:val="ru-RU"/>
        </w:rPr>
      </w:pPr>
      <w:r w:rsidRPr="003B1E0A">
        <w:rPr>
          <w:rFonts w:ascii="Times New Roman" w:hAnsi="Times New Roman"/>
          <w:lang w:val="ru-RU"/>
        </w:rPr>
        <w:t>3. Приложение № 2 «Расходы на реализацию муниципальной программы за счёт средств районного бюджета» программы изложить в новой редакции согласно приложению № 1.</w:t>
      </w:r>
    </w:p>
    <w:p w:rsidR="003B1E0A" w:rsidRPr="003B1E0A" w:rsidRDefault="003B1E0A" w:rsidP="003B1E0A">
      <w:pPr>
        <w:spacing w:after="0" w:line="240" w:lineRule="auto"/>
        <w:ind w:firstLine="567"/>
        <w:jc w:val="both"/>
        <w:rPr>
          <w:rFonts w:ascii="Times New Roman" w:hAnsi="Times New Roman"/>
          <w:lang w:val="ru-RU"/>
        </w:rPr>
      </w:pPr>
      <w:r w:rsidRPr="003B1E0A">
        <w:rPr>
          <w:rFonts w:ascii="Times New Roman" w:hAnsi="Times New Roman"/>
          <w:lang w:val="ru-RU"/>
        </w:rPr>
        <w:t>4. Приложение № 3 «Ресурсное обеспечение реализации муниципальной программы за счёт всех источников финансирования» программы изложить в новой редакции согласно приложению № 2.</w:t>
      </w:r>
    </w:p>
    <w:p w:rsidR="003B1E0A" w:rsidRPr="003B1E0A" w:rsidRDefault="003B1E0A" w:rsidP="003B1E0A">
      <w:pPr>
        <w:spacing w:after="0" w:line="240" w:lineRule="auto"/>
        <w:ind w:firstLine="567"/>
        <w:jc w:val="both"/>
        <w:rPr>
          <w:rFonts w:ascii="Times New Roman" w:hAnsi="Times New Roman"/>
          <w:lang w:val="ru-RU"/>
        </w:rPr>
      </w:pPr>
    </w:p>
    <w:p w:rsidR="003B1E0A" w:rsidRPr="003B1E0A" w:rsidRDefault="003B1E0A" w:rsidP="003B1E0A">
      <w:pPr>
        <w:tabs>
          <w:tab w:val="left" w:pos="5670"/>
        </w:tabs>
        <w:spacing w:after="0" w:line="240" w:lineRule="auto"/>
        <w:ind w:left="5670"/>
        <w:rPr>
          <w:rFonts w:ascii="Times New Roman" w:hAnsi="Times New Roman"/>
          <w:lang w:val="ru-RU"/>
        </w:rPr>
      </w:pPr>
      <w:r w:rsidRPr="003B1E0A">
        <w:rPr>
          <w:rFonts w:ascii="Times New Roman" w:hAnsi="Times New Roman"/>
          <w:lang w:val="ru-RU"/>
        </w:rPr>
        <w:t>Приложение №</w:t>
      </w:r>
      <w:r>
        <w:rPr>
          <w:rFonts w:ascii="Times New Roman" w:hAnsi="Times New Roman"/>
          <w:lang w:val="ru-RU"/>
        </w:rPr>
        <w:t xml:space="preserve"> </w:t>
      </w:r>
      <w:r w:rsidRPr="003B1E0A">
        <w:rPr>
          <w:rFonts w:ascii="Times New Roman" w:hAnsi="Times New Roman"/>
          <w:lang w:val="ru-RU"/>
        </w:rPr>
        <w:t xml:space="preserve">1 </w:t>
      </w:r>
      <w:r>
        <w:rPr>
          <w:rFonts w:ascii="Times New Roman" w:hAnsi="Times New Roman"/>
          <w:lang w:val="ru-RU"/>
        </w:rPr>
        <w:br/>
      </w:r>
      <w:r w:rsidRPr="003B1E0A">
        <w:rPr>
          <w:rFonts w:ascii="Times New Roman" w:hAnsi="Times New Roman"/>
          <w:lang w:val="ru-RU"/>
        </w:rPr>
        <w:t>к</w:t>
      </w:r>
      <w:r>
        <w:rPr>
          <w:rFonts w:ascii="Times New Roman" w:hAnsi="Times New Roman"/>
          <w:lang w:val="ru-RU"/>
        </w:rPr>
        <w:t xml:space="preserve"> п</w:t>
      </w:r>
      <w:r w:rsidRPr="003B1E0A">
        <w:rPr>
          <w:rFonts w:ascii="Times New Roman" w:hAnsi="Times New Roman"/>
          <w:lang w:val="ru-RU"/>
        </w:rPr>
        <w:t>остановлению администрации</w:t>
      </w:r>
    </w:p>
    <w:p w:rsidR="003B1E0A" w:rsidRPr="003B1E0A" w:rsidRDefault="003B1E0A" w:rsidP="003B1E0A">
      <w:pPr>
        <w:tabs>
          <w:tab w:val="left" w:pos="5670"/>
        </w:tabs>
        <w:spacing w:after="0" w:line="240" w:lineRule="auto"/>
        <w:ind w:left="5670"/>
        <w:rPr>
          <w:rFonts w:ascii="Times New Roman" w:hAnsi="Times New Roman"/>
          <w:lang w:val="ru-RU"/>
        </w:rPr>
      </w:pPr>
      <w:r w:rsidRPr="003B1E0A">
        <w:rPr>
          <w:rFonts w:ascii="Times New Roman" w:hAnsi="Times New Roman"/>
          <w:lang w:val="ru-RU"/>
        </w:rPr>
        <w:t>Тужинского муниципального</w:t>
      </w:r>
      <w:r>
        <w:rPr>
          <w:rFonts w:ascii="Times New Roman" w:hAnsi="Times New Roman"/>
          <w:lang w:val="ru-RU"/>
        </w:rPr>
        <w:t xml:space="preserve"> </w:t>
      </w:r>
      <w:r w:rsidRPr="003B1E0A">
        <w:rPr>
          <w:rFonts w:ascii="Times New Roman" w:hAnsi="Times New Roman"/>
          <w:lang w:val="ru-RU"/>
        </w:rPr>
        <w:t>района</w:t>
      </w:r>
    </w:p>
    <w:p w:rsidR="003B1E0A" w:rsidRPr="003B1E0A" w:rsidRDefault="003B1E0A" w:rsidP="003B1E0A">
      <w:pPr>
        <w:tabs>
          <w:tab w:val="left" w:pos="5670"/>
        </w:tabs>
        <w:spacing w:after="0" w:line="240" w:lineRule="auto"/>
        <w:ind w:left="5670"/>
        <w:rPr>
          <w:rFonts w:ascii="Times New Roman" w:hAnsi="Times New Roman"/>
          <w:lang w:val="ru-RU"/>
        </w:rPr>
      </w:pPr>
      <w:r>
        <w:rPr>
          <w:rFonts w:ascii="Times New Roman" w:hAnsi="Times New Roman"/>
          <w:lang w:val="ru-RU"/>
        </w:rPr>
        <w:t>о</w:t>
      </w:r>
      <w:r w:rsidRPr="003B1E0A">
        <w:rPr>
          <w:rFonts w:ascii="Times New Roman" w:hAnsi="Times New Roman"/>
          <w:lang w:val="ru-RU"/>
        </w:rPr>
        <w:t xml:space="preserve">т 23.01.2020 № 40 </w:t>
      </w:r>
    </w:p>
    <w:p w:rsidR="003B1E0A" w:rsidRPr="003B1E0A" w:rsidRDefault="003B1E0A" w:rsidP="003B1E0A">
      <w:pPr>
        <w:tabs>
          <w:tab w:val="left" w:pos="5670"/>
        </w:tabs>
        <w:spacing w:after="0" w:line="240" w:lineRule="auto"/>
        <w:ind w:left="5670"/>
        <w:rPr>
          <w:rFonts w:ascii="Times New Roman" w:hAnsi="Times New Roman"/>
          <w:lang w:val="ru-RU"/>
        </w:rPr>
      </w:pPr>
      <w:r w:rsidRPr="003B1E0A">
        <w:rPr>
          <w:rFonts w:ascii="Times New Roman" w:hAnsi="Times New Roman"/>
          <w:lang w:val="ru-RU"/>
        </w:rPr>
        <w:tab/>
      </w:r>
    </w:p>
    <w:p w:rsidR="003B1E0A" w:rsidRPr="003B1E0A" w:rsidRDefault="003B1E0A" w:rsidP="003B1E0A">
      <w:pPr>
        <w:tabs>
          <w:tab w:val="left" w:pos="5670"/>
        </w:tabs>
        <w:spacing w:after="0" w:line="240" w:lineRule="auto"/>
        <w:ind w:left="5670"/>
        <w:rPr>
          <w:rFonts w:ascii="Times New Roman" w:hAnsi="Times New Roman"/>
          <w:lang w:val="ru-RU"/>
        </w:rPr>
      </w:pPr>
      <w:r w:rsidRPr="003B1E0A">
        <w:rPr>
          <w:rFonts w:ascii="Times New Roman" w:hAnsi="Times New Roman"/>
          <w:lang w:val="ru-RU"/>
        </w:rPr>
        <w:t xml:space="preserve">«Приложение № 2 </w:t>
      </w:r>
      <w:r>
        <w:rPr>
          <w:rFonts w:ascii="Times New Roman" w:hAnsi="Times New Roman"/>
          <w:lang w:val="ru-RU"/>
        </w:rPr>
        <w:br/>
      </w:r>
      <w:r w:rsidRPr="003B1E0A">
        <w:rPr>
          <w:rFonts w:ascii="Times New Roman" w:hAnsi="Times New Roman"/>
          <w:lang w:val="ru-RU"/>
        </w:rPr>
        <w:t>к</w:t>
      </w:r>
      <w:r>
        <w:rPr>
          <w:rFonts w:ascii="Times New Roman" w:hAnsi="Times New Roman"/>
          <w:lang w:val="ru-RU"/>
        </w:rPr>
        <w:t xml:space="preserve"> </w:t>
      </w:r>
      <w:r w:rsidRPr="003B1E0A">
        <w:rPr>
          <w:rFonts w:ascii="Times New Roman" w:hAnsi="Times New Roman"/>
          <w:lang w:val="ru-RU"/>
        </w:rPr>
        <w:t>муниципальной программе</w:t>
      </w:r>
    </w:p>
    <w:p w:rsidR="003B1E0A" w:rsidRPr="003B1E0A" w:rsidRDefault="003B1E0A" w:rsidP="003B1E0A">
      <w:pPr>
        <w:spacing w:after="0" w:line="240" w:lineRule="auto"/>
        <w:rPr>
          <w:rFonts w:ascii="Times New Roman" w:hAnsi="Times New Roman"/>
          <w:lang w:val="ru-RU"/>
        </w:rPr>
      </w:pPr>
    </w:p>
    <w:p w:rsidR="003B1E0A" w:rsidRPr="003B1E0A" w:rsidRDefault="003B1E0A" w:rsidP="003B1E0A">
      <w:pPr>
        <w:spacing w:after="0" w:line="240" w:lineRule="auto"/>
        <w:jc w:val="center"/>
        <w:rPr>
          <w:rFonts w:ascii="Times New Roman" w:hAnsi="Times New Roman"/>
          <w:lang w:val="ru-RU"/>
        </w:rPr>
      </w:pPr>
      <w:r w:rsidRPr="003B1E0A">
        <w:rPr>
          <w:rFonts w:ascii="Times New Roman" w:hAnsi="Times New Roman"/>
          <w:lang w:val="ru-RU"/>
        </w:rPr>
        <w:t>Расходы на реализацию муниципальной программы за счёт средств районного бюджета</w:t>
      </w:r>
    </w:p>
    <w:tbl>
      <w:tblPr>
        <w:tblW w:w="11199" w:type="dxa"/>
        <w:tblInd w:w="-776" w:type="dxa"/>
        <w:tblLayout w:type="fixed"/>
        <w:tblCellMar>
          <w:top w:w="75" w:type="dxa"/>
          <w:left w:w="75" w:type="dxa"/>
          <w:bottom w:w="75" w:type="dxa"/>
          <w:right w:w="75" w:type="dxa"/>
        </w:tblCellMar>
        <w:tblLook w:val="0000"/>
      </w:tblPr>
      <w:tblGrid>
        <w:gridCol w:w="567"/>
        <w:gridCol w:w="1276"/>
        <w:gridCol w:w="1701"/>
        <w:gridCol w:w="2552"/>
        <w:gridCol w:w="709"/>
        <w:gridCol w:w="709"/>
        <w:gridCol w:w="708"/>
        <w:gridCol w:w="709"/>
        <w:gridCol w:w="709"/>
        <w:gridCol w:w="709"/>
        <w:gridCol w:w="850"/>
      </w:tblGrid>
      <w:tr w:rsidR="003B1E0A" w:rsidRPr="000C0F59" w:rsidTr="00D94CF0">
        <w:trPr>
          <w:trHeight w:val="264"/>
        </w:trPr>
        <w:tc>
          <w:tcPr>
            <w:tcW w:w="567" w:type="dxa"/>
            <w:vMerge w:val="restart"/>
            <w:tcBorders>
              <w:top w:val="single" w:sz="4" w:space="0" w:color="000000"/>
              <w:left w:val="single" w:sz="4" w:space="0" w:color="000000"/>
            </w:tcBorders>
          </w:tcPr>
          <w:p w:rsidR="003B1E0A" w:rsidRPr="003B1E0A" w:rsidRDefault="003B1E0A" w:rsidP="003B1E0A">
            <w:pPr>
              <w:snapToGrid w:val="0"/>
              <w:spacing w:after="0" w:line="240" w:lineRule="auto"/>
              <w:rPr>
                <w:rFonts w:ascii="Times New Roman" w:hAnsi="Times New Roman"/>
                <w:lang w:val="ru-RU"/>
              </w:rPr>
            </w:pPr>
            <w:r w:rsidRPr="003B1E0A">
              <w:rPr>
                <w:rFonts w:ascii="Times New Roman" w:hAnsi="Times New Roman"/>
                <w:lang w:val="ru-RU"/>
              </w:rPr>
              <w:t>№ п/п</w:t>
            </w:r>
          </w:p>
        </w:tc>
        <w:tc>
          <w:tcPr>
            <w:tcW w:w="1276" w:type="dxa"/>
            <w:vMerge w:val="restart"/>
            <w:tcBorders>
              <w:top w:val="single" w:sz="4" w:space="0" w:color="000000"/>
              <w:left w:val="single" w:sz="4" w:space="0" w:color="000000"/>
              <w:bottom w:val="single" w:sz="4" w:space="0" w:color="000000"/>
            </w:tcBorders>
          </w:tcPr>
          <w:p w:rsidR="003B1E0A" w:rsidRPr="003B1E0A" w:rsidRDefault="003B1E0A" w:rsidP="003B1E0A">
            <w:pPr>
              <w:snapToGrid w:val="0"/>
              <w:spacing w:after="0" w:line="240" w:lineRule="auto"/>
              <w:rPr>
                <w:rFonts w:ascii="Times New Roman" w:hAnsi="Times New Roman"/>
                <w:lang w:val="ru-RU"/>
              </w:rPr>
            </w:pPr>
            <w:r w:rsidRPr="003B1E0A">
              <w:rPr>
                <w:rFonts w:ascii="Times New Roman" w:hAnsi="Times New Roman"/>
                <w:lang w:val="ru-RU"/>
              </w:rPr>
              <w:t xml:space="preserve">    Статус     </w:t>
            </w:r>
          </w:p>
        </w:tc>
        <w:tc>
          <w:tcPr>
            <w:tcW w:w="1701" w:type="dxa"/>
            <w:vMerge w:val="restart"/>
            <w:tcBorders>
              <w:top w:val="single" w:sz="4" w:space="0" w:color="000000"/>
              <w:left w:val="single" w:sz="4" w:space="0" w:color="000000"/>
              <w:bottom w:val="single" w:sz="4" w:space="0" w:color="000000"/>
            </w:tcBorders>
          </w:tcPr>
          <w:p w:rsidR="003B1E0A" w:rsidRPr="003B1E0A" w:rsidRDefault="003B1E0A" w:rsidP="003B1E0A">
            <w:pPr>
              <w:snapToGrid w:val="0"/>
              <w:spacing w:after="0" w:line="240" w:lineRule="auto"/>
              <w:rPr>
                <w:rFonts w:ascii="Times New Roman" w:hAnsi="Times New Roman"/>
                <w:lang w:val="ru-RU"/>
              </w:rPr>
            </w:pPr>
            <w:r w:rsidRPr="003B1E0A">
              <w:rPr>
                <w:rFonts w:ascii="Times New Roman" w:hAnsi="Times New Roman"/>
                <w:lang w:val="ru-RU"/>
              </w:rPr>
              <w:t>Наименование  муниципальной</w:t>
            </w:r>
            <w:r w:rsidRPr="003B1E0A">
              <w:rPr>
                <w:rFonts w:ascii="Times New Roman" w:hAnsi="Times New Roman"/>
                <w:lang w:val="ru-RU"/>
              </w:rPr>
              <w:br/>
              <w:t xml:space="preserve">программы, </w:t>
            </w:r>
            <w:r w:rsidRPr="003B1E0A">
              <w:rPr>
                <w:rFonts w:ascii="Times New Roman" w:hAnsi="Times New Roman"/>
                <w:lang w:val="ru-RU"/>
              </w:rPr>
              <w:br/>
              <w:t xml:space="preserve">отдельного </w:t>
            </w:r>
            <w:r w:rsidRPr="003B1E0A">
              <w:rPr>
                <w:rFonts w:ascii="Times New Roman" w:hAnsi="Times New Roman"/>
                <w:lang w:val="ru-RU"/>
              </w:rPr>
              <w:br/>
              <w:t>мероприятия</w:t>
            </w:r>
          </w:p>
        </w:tc>
        <w:tc>
          <w:tcPr>
            <w:tcW w:w="2552" w:type="dxa"/>
            <w:vMerge w:val="restart"/>
            <w:tcBorders>
              <w:top w:val="single" w:sz="4" w:space="0" w:color="000000"/>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Главный распорядитель бюджетных средств          </w:t>
            </w:r>
          </w:p>
        </w:tc>
        <w:tc>
          <w:tcPr>
            <w:tcW w:w="5103" w:type="dxa"/>
            <w:gridSpan w:val="7"/>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   Расходы (тыс. рублей)    </w:t>
            </w:r>
          </w:p>
        </w:tc>
      </w:tr>
      <w:tr w:rsidR="003B1E0A" w:rsidRPr="000C0F59" w:rsidTr="00D94CF0">
        <w:trPr>
          <w:trHeight w:val="691"/>
        </w:trPr>
        <w:tc>
          <w:tcPr>
            <w:tcW w:w="567"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276"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2552"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2014 год</w:t>
            </w: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2015 год</w:t>
            </w:r>
          </w:p>
        </w:tc>
        <w:tc>
          <w:tcPr>
            <w:tcW w:w="708"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2016 год</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2017</w:t>
            </w:r>
          </w:p>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год</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2018 год</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2019 год</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Итого</w:t>
            </w:r>
          </w:p>
        </w:tc>
      </w:tr>
      <w:tr w:rsidR="003B1E0A" w:rsidRPr="000C0F59" w:rsidTr="003B1E0A">
        <w:trPr>
          <w:trHeight w:val="245"/>
        </w:trPr>
        <w:tc>
          <w:tcPr>
            <w:tcW w:w="567" w:type="dxa"/>
            <w:vMerge w:val="restart"/>
            <w:tcBorders>
              <w:lef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1276" w:type="dxa"/>
            <w:vMerge w:val="restart"/>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Муници</w:t>
            </w:r>
            <w:r>
              <w:rPr>
                <w:rFonts w:ascii="Times New Roman" w:hAnsi="Times New Roman"/>
                <w:lang w:val="ru-RU"/>
              </w:rPr>
              <w:t>-</w:t>
            </w:r>
            <w:r w:rsidRPr="000C0F59">
              <w:rPr>
                <w:rFonts w:ascii="Times New Roman" w:hAnsi="Times New Roman"/>
              </w:rPr>
              <w:t xml:space="preserve">пальная </w:t>
            </w:r>
            <w:r w:rsidRPr="000C0F59">
              <w:rPr>
                <w:rFonts w:ascii="Times New Roman" w:hAnsi="Times New Roman"/>
              </w:rPr>
              <w:br/>
              <w:t xml:space="preserve">программа      </w:t>
            </w:r>
          </w:p>
        </w:tc>
        <w:tc>
          <w:tcPr>
            <w:tcW w:w="1701" w:type="dxa"/>
            <w:vMerge w:val="restart"/>
            <w:tcBorders>
              <w:left w:val="single" w:sz="4" w:space="0" w:color="000000"/>
              <w:bottom w:val="single" w:sz="4" w:space="0" w:color="000000"/>
            </w:tcBorders>
          </w:tcPr>
          <w:p w:rsidR="003B1E0A" w:rsidRPr="003B1E0A" w:rsidRDefault="003B1E0A" w:rsidP="003B1E0A">
            <w:pPr>
              <w:snapToGrid w:val="0"/>
              <w:spacing w:after="0" w:line="240" w:lineRule="auto"/>
              <w:jc w:val="both"/>
              <w:rPr>
                <w:rFonts w:ascii="Times New Roman" w:hAnsi="Times New Roman"/>
                <w:lang w:val="ru-RU"/>
              </w:rPr>
            </w:pPr>
            <w:r w:rsidRPr="003B1E0A">
              <w:rPr>
                <w:rFonts w:ascii="Times New Roman" w:hAnsi="Times New Roman"/>
                <w:lang w:val="ru-RU"/>
              </w:rPr>
              <w:t xml:space="preserve">«Охрана окружающей среды и экологическое воспитание» на 2014-2019 годы      </w:t>
            </w:r>
          </w:p>
        </w:tc>
        <w:tc>
          <w:tcPr>
            <w:tcW w:w="2552"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всего           </w:t>
            </w: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334,0</w:t>
            </w: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274,0</w:t>
            </w:r>
          </w:p>
        </w:tc>
        <w:tc>
          <w:tcPr>
            <w:tcW w:w="708"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300,0</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296,0</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286,0</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158,1</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1648,1</w:t>
            </w:r>
          </w:p>
        </w:tc>
      </w:tr>
      <w:tr w:rsidR="003B1E0A" w:rsidRPr="00A576DF" w:rsidTr="00D94CF0">
        <w:trPr>
          <w:trHeight w:val="399"/>
        </w:trPr>
        <w:tc>
          <w:tcPr>
            <w:tcW w:w="567"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276"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2552"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Pr>
                <w:rFonts w:ascii="Times New Roman" w:hAnsi="Times New Roman"/>
              </w:rPr>
              <w:t>ответствен</w:t>
            </w:r>
            <w:r w:rsidRPr="000C0F59">
              <w:rPr>
                <w:rFonts w:ascii="Times New Roman" w:hAnsi="Times New Roman"/>
              </w:rPr>
              <w:t>ный испол</w:t>
            </w:r>
            <w:r w:rsidRPr="000C0F59">
              <w:rPr>
                <w:rFonts w:ascii="Times New Roman" w:hAnsi="Times New Roman"/>
              </w:rPr>
              <w:softHyphen/>
              <w:t xml:space="preserve">нитель муниципальной программы   </w:t>
            </w:r>
          </w:p>
        </w:tc>
        <w:tc>
          <w:tcPr>
            <w:tcW w:w="5103" w:type="dxa"/>
            <w:gridSpan w:val="7"/>
            <w:tcBorders>
              <w:left w:val="single" w:sz="4" w:space="0" w:color="000000"/>
              <w:bottom w:val="single" w:sz="4" w:space="0" w:color="000000"/>
              <w:right w:val="single" w:sz="4" w:space="0" w:color="000000"/>
            </w:tcBorders>
          </w:tcPr>
          <w:p w:rsidR="003B1E0A" w:rsidRPr="003B1E0A" w:rsidRDefault="003B1E0A" w:rsidP="003B1E0A">
            <w:pPr>
              <w:snapToGrid w:val="0"/>
              <w:spacing w:after="0" w:line="240" w:lineRule="auto"/>
              <w:rPr>
                <w:rFonts w:ascii="Times New Roman" w:hAnsi="Times New Roman"/>
                <w:lang w:val="ru-RU"/>
              </w:rPr>
            </w:pPr>
            <w:r w:rsidRPr="003B1E0A">
              <w:rPr>
                <w:rFonts w:ascii="Times New Roman" w:hAnsi="Times New Roman"/>
                <w:lang w:val="ru-RU"/>
              </w:rPr>
              <w:t>Отдел жизнеобеспечения администрации Тужинского муниципального района</w:t>
            </w:r>
          </w:p>
        </w:tc>
      </w:tr>
      <w:tr w:rsidR="003B1E0A" w:rsidRPr="00A576DF" w:rsidTr="003B1E0A">
        <w:trPr>
          <w:trHeight w:val="263"/>
        </w:trPr>
        <w:tc>
          <w:tcPr>
            <w:tcW w:w="567" w:type="dxa"/>
            <w:vMerge/>
            <w:tcBorders>
              <w:left w:val="single" w:sz="4" w:space="0" w:color="000000"/>
              <w:bottom w:val="single" w:sz="4" w:space="0" w:color="000000"/>
            </w:tcBorders>
          </w:tcPr>
          <w:p w:rsidR="003B1E0A" w:rsidRPr="003B1E0A" w:rsidRDefault="003B1E0A" w:rsidP="003B1E0A">
            <w:pPr>
              <w:spacing w:after="0" w:line="240" w:lineRule="auto"/>
              <w:rPr>
                <w:rFonts w:ascii="Times New Roman" w:hAnsi="Times New Roman"/>
                <w:lang w:val="ru-RU"/>
              </w:rPr>
            </w:pPr>
          </w:p>
        </w:tc>
        <w:tc>
          <w:tcPr>
            <w:tcW w:w="1276" w:type="dxa"/>
            <w:vMerge/>
            <w:tcBorders>
              <w:left w:val="single" w:sz="4" w:space="0" w:color="000000"/>
              <w:bottom w:val="single" w:sz="4" w:space="0" w:color="000000"/>
            </w:tcBorders>
          </w:tcPr>
          <w:p w:rsidR="003B1E0A" w:rsidRPr="003B1E0A" w:rsidRDefault="003B1E0A" w:rsidP="003B1E0A">
            <w:pPr>
              <w:spacing w:after="0" w:line="240" w:lineRule="auto"/>
              <w:rPr>
                <w:rFonts w:ascii="Times New Roman" w:hAnsi="Times New Roman"/>
                <w:lang w:val="ru-RU"/>
              </w:rPr>
            </w:pPr>
          </w:p>
        </w:tc>
        <w:tc>
          <w:tcPr>
            <w:tcW w:w="1701" w:type="dxa"/>
            <w:vMerge/>
            <w:tcBorders>
              <w:left w:val="single" w:sz="4" w:space="0" w:color="000000"/>
              <w:bottom w:val="single" w:sz="4" w:space="0" w:color="000000"/>
            </w:tcBorders>
          </w:tcPr>
          <w:p w:rsidR="003B1E0A" w:rsidRPr="003B1E0A" w:rsidRDefault="003B1E0A" w:rsidP="003B1E0A">
            <w:pPr>
              <w:spacing w:after="0" w:line="240" w:lineRule="auto"/>
              <w:rPr>
                <w:rFonts w:ascii="Times New Roman" w:hAnsi="Times New Roman"/>
                <w:lang w:val="ru-RU"/>
              </w:rPr>
            </w:pPr>
          </w:p>
        </w:tc>
        <w:tc>
          <w:tcPr>
            <w:tcW w:w="2552"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соисполнитель   </w:t>
            </w:r>
          </w:p>
        </w:tc>
        <w:tc>
          <w:tcPr>
            <w:tcW w:w="5103" w:type="dxa"/>
            <w:gridSpan w:val="7"/>
            <w:tcBorders>
              <w:left w:val="single" w:sz="4" w:space="0" w:color="000000"/>
              <w:bottom w:val="single" w:sz="4" w:space="0" w:color="000000"/>
              <w:right w:val="single" w:sz="4" w:space="0" w:color="000000"/>
            </w:tcBorders>
          </w:tcPr>
          <w:p w:rsidR="003B1E0A" w:rsidRPr="003B1E0A" w:rsidRDefault="003B1E0A" w:rsidP="003B1E0A">
            <w:pPr>
              <w:snapToGrid w:val="0"/>
              <w:spacing w:after="0" w:line="240" w:lineRule="auto"/>
              <w:rPr>
                <w:rFonts w:ascii="Times New Roman" w:hAnsi="Times New Roman"/>
                <w:lang w:val="ru-RU"/>
              </w:rPr>
            </w:pPr>
            <w:r w:rsidRPr="003B1E0A">
              <w:rPr>
                <w:rFonts w:ascii="Times New Roman" w:hAnsi="Times New Roman"/>
                <w:lang w:val="ru-RU"/>
              </w:rPr>
              <w:t>Администрация Тужинского городского поселения*, отдел  социальных отношений администрации района*, МУП «Коммунальщик»*, МКУ Управление образования, МКУ Отдел культуры, спорта и молодежной политики</w:t>
            </w:r>
          </w:p>
        </w:tc>
      </w:tr>
    </w:tbl>
    <w:p w:rsidR="00D94CF0" w:rsidRPr="003B1E0A" w:rsidRDefault="00D94CF0" w:rsidP="00D94CF0">
      <w:pPr>
        <w:tabs>
          <w:tab w:val="left" w:pos="5670"/>
        </w:tabs>
        <w:spacing w:after="0" w:line="240" w:lineRule="auto"/>
        <w:ind w:left="5670"/>
        <w:rPr>
          <w:rFonts w:ascii="Times New Roman" w:hAnsi="Times New Roman"/>
          <w:lang w:val="ru-RU"/>
        </w:rPr>
      </w:pPr>
      <w:r w:rsidRPr="003B1E0A">
        <w:rPr>
          <w:rFonts w:ascii="Times New Roman" w:hAnsi="Times New Roman"/>
          <w:lang w:val="ru-RU"/>
        </w:rPr>
        <w:t>Приложение №</w:t>
      </w:r>
      <w:r>
        <w:rPr>
          <w:rFonts w:ascii="Times New Roman" w:hAnsi="Times New Roman"/>
          <w:lang w:val="ru-RU"/>
        </w:rPr>
        <w:t xml:space="preserve"> 2</w:t>
      </w:r>
      <w:r w:rsidRPr="003B1E0A">
        <w:rPr>
          <w:rFonts w:ascii="Times New Roman" w:hAnsi="Times New Roman"/>
          <w:lang w:val="ru-RU"/>
        </w:rPr>
        <w:t xml:space="preserve"> </w:t>
      </w:r>
      <w:r>
        <w:rPr>
          <w:rFonts w:ascii="Times New Roman" w:hAnsi="Times New Roman"/>
          <w:lang w:val="ru-RU"/>
        </w:rPr>
        <w:br/>
      </w:r>
      <w:r w:rsidRPr="003B1E0A">
        <w:rPr>
          <w:rFonts w:ascii="Times New Roman" w:hAnsi="Times New Roman"/>
          <w:lang w:val="ru-RU"/>
        </w:rPr>
        <w:t>к</w:t>
      </w:r>
      <w:r>
        <w:rPr>
          <w:rFonts w:ascii="Times New Roman" w:hAnsi="Times New Roman"/>
          <w:lang w:val="ru-RU"/>
        </w:rPr>
        <w:t xml:space="preserve"> п</w:t>
      </w:r>
      <w:r w:rsidRPr="003B1E0A">
        <w:rPr>
          <w:rFonts w:ascii="Times New Roman" w:hAnsi="Times New Roman"/>
          <w:lang w:val="ru-RU"/>
        </w:rPr>
        <w:t>остановлению администрации</w:t>
      </w:r>
    </w:p>
    <w:p w:rsidR="00D94CF0" w:rsidRPr="003B1E0A" w:rsidRDefault="00D94CF0" w:rsidP="00D94CF0">
      <w:pPr>
        <w:tabs>
          <w:tab w:val="left" w:pos="5670"/>
        </w:tabs>
        <w:spacing w:after="0" w:line="240" w:lineRule="auto"/>
        <w:ind w:left="5670"/>
        <w:rPr>
          <w:rFonts w:ascii="Times New Roman" w:hAnsi="Times New Roman"/>
          <w:lang w:val="ru-RU"/>
        </w:rPr>
      </w:pPr>
      <w:r w:rsidRPr="003B1E0A">
        <w:rPr>
          <w:rFonts w:ascii="Times New Roman" w:hAnsi="Times New Roman"/>
          <w:lang w:val="ru-RU"/>
        </w:rPr>
        <w:t>Тужинского муниципального</w:t>
      </w:r>
      <w:r>
        <w:rPr>
          <w:rFonts w:ascii="Times New Roman" w:hAnsi="Times New Roman"/>
          <w:lang w:val="ru-RU"/>
        </w:rPr>
        <w:t xml:space="preserve"> </w:t>
      </w:r>
      <w:r w:rsidRPr="003B1E0A">
        <w:rPr>
          <w:rFonts w:ascii="Times New Roman" w:hAnsi="Times New Roman"/>
          <w:lang w:val="ru-RU"/>
        </w:rPr>
        <w:t>района</w:t>
      </w:r>
    </w:p>
    <w:p w:rsidR="00D94CF0" w:rsidRPr="003B1E0A" w:rsidRDefault="00D94CF0" w:rsidP="00D94CF0">
      <w:pPr>
        <w:tabs>
          <w:tab w:val="left" w:pos="5670"/>
        </w:tabs>
        <w:spacing w:after="0" w:line="240" w:lineRule="auto"/>
        <w:ind w:left="5670"/>
        <w:rPr>
          <w:rFonts w:ascii="Times New Roman" w:hAnsi="Times New Roman"/>
          <w:lang w:val="ru-RU"/>
        </w:rPr>
      </w:pPr>
      <w:r>
        <w:rPr>
          <w:rFonts w:ascii="Times New Roman" w:hAnsi="Times New Roman"/>
          <w:lang w:val="ru-RU"/>
        </w:rPr>
        <w:t>о</w:t>
      </w:r>
      <w:r w:rsidRPr="003B1E0A">
        <w:rPr>
          <w:rFonts w:ascii="Times New Roman" w:hAnsi="Times New Roman"/>
          <w:lang w:val="ru-RU"/>
        </w:rPr>
        <w:t xml:space="preserve">т 23.01.2020 № 40 </w:t>
      </w:r>
    </w:p>
    <w:p w:rsidR="00D94CF0" w:rsidRPr="003B1E0A" w:rsidRDefault="00D94CF0" w:rsidP="00D94CF0">
      <w:pPr>
        <w:tabs>
          <w:tab w:val="left" w:pos="5670"/>
        </w:tabs>
        <w:spacing w:after="0" w:line="240" w:lineRule="auto"/>
        <w:ind w:left="5670"/>
        <w:rPr>
          <w:rFonts w:ascii="Times New Roman" w:hAnsi="Times New Roman"/>
          <w:lang w:val="ru-RU"/>
        </w:rPr>
      </w:pPr>
      <w:r w:rsidRPr="003B1E0A">
        <w:rPr>
          <w:rFonts w:ascii="Times New Roman" w:hAnsi="Times New Roman"/>
          <w:lang w:val="ru-RU"/>
        </w:rPr>
        <w:tab/>
      </w:r>
    </w:p>
    <w:p w:rsidR="003B1E0A" w:rsidRPr="003B1E0A" w:rsidRDefault="00D94CF0" w:rsidP="00D94CF0">
      <w:pPr>
        <w:tabs>
          <w:tab w:val="left" w:pos="5670"/>
        </w:tabs>
        <w:spacing w:after="0" w:line="240" w:lineRule="auto"/>
        <w:ind w:left="5670"/>
        <w:rPr>
          <w:rFonts w:ascii="Times New Roman" w:hAnsi="Times New Roman"/>
          <w:lang w:val="ru-RU"/>
        </w:rPr>
      </w:pPr>
      <w:r>
        <w:rPr>
          <w:rFonts w:ascii="Times New Roman" w:hAnsi="Times New Roman"/>
          <w:lang w:val="ru-RU"/>
        </w:rPr>
        <w:t>«Приложение № 3</w:t>
      </w:r>
      <w:r w:rsidRPr="003B1E0A">
        <w:rPr>
          <w:rFonts w:ascii="Times New Roman" w:hAnsi="Times New Roman"/>
          <w:lang w:val="ru-RU"/>
        </w:rPr>
        <w:t xml:space="preserve"> </w:t>
      </w:r>
      <w:r>
        <w:rPr>
          <w:rFonts w:ascii="Times New Roman" w:hAnsi="Times New Roman"/>
          <w:lang w:val="ru-RU"/>
        </w:rPr>
        <w:br/>
      </w:r>
      <w:r w:rsidRPr="003B1E0A">
        <w:rPr>
          <w:rFonts w:ascii="Times New Roman" w:hAnsi="Times New Roman"/>
          <w:lang w:val="ru-RU"/>
        </w:rPr>
        <w:t>к</w:t>
      </w:r>
      <w:r>
        <w:rPr>
          <w:rFonts w:ascii="Times New Roman" w:hAnsi="Times New Roman"/>
          <w:lang w:val="ru-RU"/>
        </w:rPr>
        <w:t xml:space="preserve"> </w:t>
      </w:r>
      <w:r w:rsidRPr="003B1E0A">
        <w:rPr>
          <w:rFonts w:ascii="Times New Roman" w:hAnsi="Times New Roman"/>
          <w:lang w:val="ru-RU"/>
        </w:rPr>
        <w:t>муниципальной программе</w:t>
      </w:r>
    </w:p>
    <w:p w:rsidR="00D94CF0" w:rsidRDefault="00D94CF0" w:rsidP="003B1E0A">
      <w:pPr>
        <w:spacing w:after="0" w:line="240" w:lineRule="auto"/>
        <w:jc w:val="both"/>
        <w:rPr>
          <w:rFonts w:ascii="Times New Roman" w:hAnsi="Times New Roman"/>
          <w:lang w:val="ru-RU"/>
        </w:rPr>
      </w:pPr>
    </w:p>
    <w:p w:rsidR="006E7E62" w:rsidRDefault="006E7E62" w:rsidP="003B1E0A">
      <w:pPr>
        <w:spacing w:after="0" w:line="240" w:lineRule="auto"/>
        <w:jc w:val="both"/>
        <w:rPr>
          <w:rFonts w:ascii="Times New Roman" w:hAnsi="Times New Roman"/>
          <w:lang w:val="ru-RU"/>
        </w:rPr>
      </w:pPr>
    </w:p>
    <w:p w:rsidR="006E7E62" w:rsidRDefault="006E7E62" w:rsidP="003B1E0A">
      <w:pPr>
        <w:spacing w:after="0" w:line="240" w:lineRule="auto"/>
        <w:jc w:val="both"/>
        <w:rPr>
          <w:rFonts w:ascii="Times New Roman" w:hAnsi="Times New Roman"/>
          <w:lang w:val="ru-RU"/>
        </w:rPr>
      </w:pPr>
    </w:p>
    <w:p w:rsidR="006E7E62" w:rsidRDefault="006E7E62" w:rsidP="003B1E0A">
      <w:pPr>
        <w:spacing w:after="0" w:line="240" w:lineRule="auto"/>
        <w:jc w:val="both"/>
        <w:rPr>
          <w:rFonts w:ascii="Times New Roman" w:hAnsi="Times New Roman"/>
          <w:lang w:val="ru-RU"/>
        </w:rPr>
      </w:pPr>
    </w:p>
    <w:p w:rsidR="006E7E62" w:rsidRDefault="006E7E62" w:rsidP="003B1E0A">
      <w:pPr>
        <w:spacing w:after="0" w:line="240" w:lineRule="auto"/>
        <w:jc w:val="both"/>
        <w:rPr>
          <w:rFonts w:ascii="Times New Roman" w:hAnsi="Times New Roman"/>
          <w:lang w:val="ru-RU"/>
        </w:rPr>
      </w:pPr>
    </w:p>
    <w:p w:rsidR="006E7E62" w:rsidRPr="003B1E0A" w:rsidRDefault="006E7E62" w:rsidP="003B1E0A">
      <w:pPr>
        <w:spacing w:after="0" w:line="240" w:lineRule="auto"/>
        <w:jc w:val="both"/>
        <w:rPr>
          <w:rFonts w:ascii="Times New Roman" w:hAnsi="Times New Roman"/>
          <w:lang w:val="ru-RU"/>
        </w:rPr>
      </w:pPr>
    </w:p>
    <w:p w:rsidR="003B1E0A" w:rsidRPr="003B1E0A" w:rsidRDefault="003B1E0A" w:rsidP="003B1E0A">
      <w:pPr>
        <w:spacing w:after="0" w:line="240" w:lineRule="auto"/>
        <w:jc w:val="center"/>
        <w:rPr>
          <w:rFonts w:ascii="Times New Roman" w:hAnsi="Times New Roman"/>
          <w:lang w:val="ru-RU"/>
        </w:rPr>
      </w:pPr>
      <w:r w:rsidRPr="003B1E0A">
        <w:rPr>
          <w:rFonts w:ascii="Times New Roman" w:hAnsi="Times New Roman"/>
          <w:lang w:val="ru-RU"/>
        </w:rPr>
        <w:lastRenderedPageBreak/>
        <w:t>Ресурсное обеспечение реализации муниципальной программы за счёт всех источников финансирования</w:t>
      </w:r>
    </w:p>
    <w:tbl>
      <w:tblPr>
        <w:tblW w:w="11199" w:type="dxa"/>
        <w:tblInd w:w="-634" w:type="dxa"/>
        <w:tblLayout w:type="fixed"/>
        <w:tblCellMar>
          <w:top w:w="75" w:type="dxa"/>
          <w:left w:w="75" w:type="dxa"/>
          <w:bottom w:w="75" w:type="dxa"/>
          <w:right w:w="75" w:type="dxa"/>
        </w:tblCellMar>
        <w:tblLook w:val="0000"/>
      </w:tblPr>
      <w:tblGrid>
        <w:gridCol w:w="567"/>
        <w:gridCol w:w="1135"/>
        <w:gridCol w:w="1984"/>
        <w:gridCol w:w="1985"/>
        <w:gridCol w:w="850"/>
        <w:gridCol w:w="709"/>
        <w:gridCol w:w="850"/>
        <w:gridCol w:w="851"/>
        <w:gridCol w:w="709"/>
        <w:gridCol w:w="708"/>
        <w:gridCol w:w="851"/>
      </w:tblGrid>
      <w:tr w:rsidR="003B1E0A" w:rsidRPr="00A576DF" w:rsidTr="00D94CF0">
        <w:trPr>
          <w:trHeight w:val="312"/>
        </w:trPr>
        <w:tc>
          <w:tcPr>
            <w:tcW w:w="567" w:type="dxa"/>
            <w:vMerge w:val="restart"/>
            <w:tcBorders>
              <w:top w:val="single" w:sz="4" w:space="0" w:color="000000"/>
              <w:lef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п/п</w:t>
            </w:r>
          </w:p>
        </w:tc>
        <w:tc>
          <w:tcPr>
            <w:tcW w:w="1135" w:type="dxa"/>
            <w:vMerge w:val="restart"/>
            <w:tcBorders>
              <w:top w:val="single" w:sz="4" w:space="0" w:color="000000"/>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    Статус     </w:t>
            </w:r>
          </w:p>
        </w:tc>
        <w:tc>
          <w:tcPr>
            <w:tcW w:w="1984" w:type="dxa"/>
            <w:vMerge w:val="restart"/>
            <w:tcBorders>
              <w:top w:val="single" w:sz="4" w:space="0" w:color="000000"/>
              <w:left w:val="single" w:sz="4" w:space="0" w:color="000000"/>
              <w:bottom w:val="single" w:sz="4" w:space="0" w:color="000000"/>
            </w:tcBorders>
          </w:tcPr>
          <w:p w:rsidR="003B1E0A" w:rsidRPr="003B1E0A" w:rsidRDefault="003B1E0A" w:rsidP="003B1E0A">
            <w:pPr>
              <w:snapToGrid w:val="0"/>
              <w:spacing w:after="0" w:line="240" w:lineRule="auto"/>
              <w:rPr>
                <w:rFonts w:ascii="Times New Roman" w:hAnsi="Times New Roman"/>
                <w:lang w:val="ru-RU"/>
              </w:rPr>
            </w:pPr>
            <w:r w:rsidRPr="003B1E0A">
              <w:rPr>
                <w:rFonts w:ascii="Times New Roman" w:hAnsi="Times New Roman"/>
                <w:lang w:val="ru-RU"/>
              </w:rPr>
              <w:t>Наименование  муниципальной</w:t>
            </w:r>
            <w:r w:rsidRPr="003B1E0A">
              <w:rPr>
                <w:rFonts w:ascii="Times New Roman" w:hAnsi="Times New Roman"/>
                <w:lang w:val="ru-RU"/>
              </w:rPr>
              <w:br/>
              <w:t xml:space="preserve">программы, , </w:t>
            </w:r>
            <w:r w:rsidRPr="003B1E0A">
              <w:rPr>
                <w:rFonts w:ascii="Times New Roman" w:hAnsi="Times New Roman"/>
                <w:lang w:val="ru-RU"/>
              </w:rPr>
              <w:br/>
              <w:t>отдельного мероприятия</w:t>
            </w:r>
          </w:p>
        </w:tc>
        <w:tc>
          <w:tcPr>
            <w:tcW w:w="1985" w:type="dxa"/>
            <w:vMerge w:val="restart"/>
            <w:tcBorders>
              <w:top w:val="single" w:sz="4" w:space="0" w:color="000000"/>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Источники    </w:t>
            </w:r>
            <w:r w:rsidRPr="000C0F59">
              <w:rPr>
                <w:rFonts w:ascii="Times New Roman" w:hAnsi="Times New Roman"/>
              </w:rPr>
              <w:br/>
              <w:t xml:space="preserve">финансирования </w:t>
            </w:r>
          </w:p>
        </w:tc>
        <w:tc>
          <w:tcPr>
            <w:tcW w:w="5528" w:type="dxa"/>
            <w:gridSpan w:val="7"/>
            <w:tcBorders>
              <w:top w:val="single" w:sz="4" w:space="0" w:color="000000"/>
              <w:left w:val="single" w:sz="4" w:space="0" w:color="000000"/>
              <w:bottom w:val="single" w:sz="4" w:space="0" w:color="000000"/>
              <w:right w:val="single" w:sz="4" w:space="0" w:color="000000"/>
            </w:tcBorders>
          </w:tcPr>
          <w:p w:rsidR="003B1E0A" w:rsidRPr="003B1E0A" w:rsidRDefault="003B1E0A" w:rsidP="003B1E0A">
            <w:pPr>
              <w:snapToGrid w:val="0"/>
              <w:spacing w:after="0" w:line="240" w:lineRule="auto"/>
              <w:rPr>
                <w:rFonts w:ascii="Times New Roman" w:hAnsi="Times New Roman"/>
                <w:lang w:val="ru-RU"/>
              </w:rPr>
            </w:pPr>
            <w:r w:rsidRPr="003B1E0A">
              <w:rPr>
                <w:rFonts w:ascii="Times New Roman" w:hAnsi="Times New Roman"/>
                <w:lang w:val="ru-RU"/>
              </w:rPr>
              <w:t xml:space="preserve"> Расходы (прогноз, факт), тыс. рублей       </w:t>
            </w:r>
          </w:p>
        </w:tc>
      </w:tr>
      <w:tr w:rsidR="003B1E0A" w:rsidRPr="000C0F59" w:rsidTr="00D94CF0">
        <w:trPr>
          <w:trHeight w:val="635"/>
        </w:trPr>
        <w:tc>
          <w:tcPr>
            <w:tcW w:w="567" w:type="dxa"/>
            <w:vMerge/>
            <w:tcBorders>
              <w:left w:val="single" w:sz="4" w:space="0" w:color="000000"/>
              <w:bottom w:val="single" w:sz="4" w:space="0" w:color="000000"/>
            </w:tcBorders>
          </w:tcPr>
          <w:p w:rsidR="003B1E0A" w:rsidRPr="003B1E0A" w:rsidRDefault="003B1E0A" w:rsidP="003B1E0A">
            <w:pPr>
              <w:spacing w:after="0" w:line="240" w:lineRule="auto"/>
              <w:rPr>
                <w:rFonts w:ascii="Times New Roman" w:hAnsi="Times New Roman"/>
                <w:lang w:val="ru-RU"/>
              </w:rPr>
            </w:pPr>
          </w:p>
        </w:tc>
        <w:tc>
          <w:tcPr>
            <w:tcW w:w="1135" w:type="dxa"/>
            <w:vMerge/>
            <w:tcBorders>
              <w:left w:val="single" w:sz="4" w:space="0" w:color="000000"/>
              <w:bottom w:val="single" w:sz="4" w:space="0" w:color="000000"/>
            </w:tcBorders>
          </w:tcPr>
          <w:p w:rsidR="003B1E0A" w:rsidRPr="003B1E0A" w:rsidRDefault="003B1E0A" w:rsidP="003B1E0A">
            <w:pPr>
              <w:spacing w:after="0" w:line="240" w:lineRule="auto"/>
              <w:rPr>
                <w:rFonts w:ascii="Times New Roman" w:hAnsi="Times New Roman"/>
                <w:lang w:val="ru-RU"/>
              </w:rPr>
            </w:pPr>
          </w:p>
        </w:tc>
        <w:tc>
          <w:tcPr>
            <w:tcW w:w="1984" w:type="dxa"/>
            <w:vMerge/>
            <w:tcBorders>
              <w:left w:val="single" w:sz="4" w:space="0" w:color="000000"/>
              <w:bottom w:val="single" w:sz="4" w:space="0" w:color="000000"/>
            </w:tcBorders>
          </w:tcPr>
          <w:p w:rsidR="003B1E0A" w:rsidRPr="003B1E0A" w:rsidRDefault="003B1E0A" w:rsidP="003B1E0A">
            <w:pPr>
              <w:spacing w:after="0" w:line="240" w:lineRule="auto"/>
              <w:rPr>
                <w:rFonts w:ascii="Times New Roman" w:hAnsi="Times New Roman"/>
                <w:lang w:val="ru-RU"/>
              </w:rPr>
            </w:pPr>
          </w:p>
        </w:tc>
        <w:tc>
          <w:tcPr>
            <w:tcW w:w="1985" w:type="dxa"/>
            <w:vMerge/>
            <w:tcBorders>
              <w:left w:val="single" w:sz="4" w:space="0" w:color="000000"/>
              <w:bottom w:val="single" w:sz="4" w:space="0" w:color="000000"/>
            </w:tcBorders>
          </w:tcPr>
          <w:p w:rsidR="003B1E0A" w:rsidRPr="003B1E0A" w:rsidRDefault="003B1E0A" w:rsidP="003B1E0A">
            <w:pPr>
              <w:spacing w:after="0" w:line="240" w:lineRule="auto"/>
              <w:rPr>
                <w:rFonts w:ascii="Times New Roman" w:hAnsi="Times New Roman"/>
                <w:lang w:val="ru-RU"/>
              </w:rPr>
            </w:pPr>
          </w:p>
        </w:tc>
        <w:tc>
          <w:tcPr>
            <w:tcW w:w="850"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2014 год</w:t>
            </w: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2015 год</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2016 год</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2017</w:t>
            </w:r>
          </w:p>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год</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2018</w:t>
            </w:r>
          </w:p>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год</w:t>
            </w:r>
          </w:p>
        </w:tc>
        <w:tc>
          <w:tcPr>
            <w:tcW w:w="708"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2019 год</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Итого</w:t>
            </w:r>
          </w:p>
        </w:tc>
      </w:tr>
      <w:tr w:rsidR="003B1E0A" w:rsidRPr="000C0F59" w:rsidTr="00D94CF0">
        <w:trPr>
          <w:trHeight w:val="60"/>
        </w:trPr>
        <w:tc>
          <w:tcPr>
            <w:tcW w:w="567" w:type="dxa"/>
            <w:vMerge w:val="restart"/>
            <w:tcBorders>
              <w:lef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1135" w:type="dxa"/>
            <w:vMerge w:val="restart"/>
            <w:tcBorders>
              <w:left w:val="single" w:sz="4" w:space="0" w:color="000000"/>
              <w:bottom w:val="single" w:sz="4" w:space="0" w:color="000000"/>
            </w:tcBorders>
          </w:tcPr>
          <w:p w:rsidR="003B1E0A" w:rsidRPr="000C0F59" w:rsidRDefault="003B1E0A" w:rsidP="00D94CF0">
            <w:pPr>
              <w:snapToGrid w:val="0"/>
              <w:spacing w:after="0" w:line="240" w:lineRule="auto"/>
              <w:ind w:right="-75"/>
              <w:rPr>
                <w:rFonts w:ascii="Times New Roman" w:hAnsi="Times New Roman"/>
              </w:rPr>
            </w:pPr>
            <w:r w:rsidRPr="000C0F59">
              <w:rPr>
                <w:rFonts w:ascii="Times New Roman" w:hAnsi="Times New Roman"/>
              </w:rPr>
              <w:t>Муници</w:t>
            </w:r>
            <w:r w:rsidR="00D94CF0">
              <w:rPr>
                <w:rFonts w:ascii="Times New Roman" w:hAnsi="Times New Roman"/>
                <w:lang w:val="ru-RU"/>
              </w:rPr>
              <w:t>-</w:t>
            </w:r>
            <w:r w:rsidRPr="000C0F59">
              <w:rPr>
                <w:rFonts w:ascii="Times New Roman" w:hAnsi="Times New Roman"/>
              </w:rPr>
              <w:t xml:space="preserve">пальная </w:t>
            </w:r>
            <w:r w:rsidRPr="000C0F59">
              <w:rPr>
                <w:rFonts w:ascii="Times New Roman" w:hAnsi="Times New Roman"/>
              </w:rPr>
              <w:br/>
              <w:t xml:space="preserve">программа      </w:t>
            </w:r>
          </w:p>
        </w:tc>
        <w:tc>
          <w:tcPr>
            <w:tcW w:w="1984" w:type="dxa"/>
            <w:vMerge w:val="restart"/>
            <w:tcBorders>
              <w:left w:val="single" w:sz="4" w:space="0" w:color="000000"/>
              <w:bottom w:val="single" w:sz="4" w:space="0" w:color="000000"/>
            </w:tcBorders>
          </w:tcPr>
          <w:p w:rsidR="003B1E0A" w:rsidRPr="003B1E0A" w:rsidRDefault="003B1E0A" w:rsidP="003B1E0A">
            <w:pPr>
              <w:snapToGrid w:val="0"/>
              <w:spacing w:after="0" w:line="240" w:lineRule="auto"/>
              <w:rPr>
                <w:rFonts w:ascii="Times New Roman" w:hAnsi="Times New Roman"/>
                <w:lang w:val="ru-RU"/>
              </w:rPr>
            </w:pPr>
            <w:r w:rsidRPr="003B1E0A">
              <w:rPr>
                <w:rFonts w:ascii="Times New Roman" w:hAnsi="Times New Roman"/>
                <w:lang w:val="ru-RU"/>
              </w:rPr>
              <w:t xml:space="preserve">«Охрана окружающей среды и экологическое воспитание» на 2014-2018 годы      </w:t>
            </w: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всего           </w:t>
            </w:r>
          </w:p>
        </w:tc>
        <w:tc>
          <w:tcPr>
            <w:tcW w:w="850"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414,0</w:t>
            </w: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379,0</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460,0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391,0</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386,0</w:t>
            </w:r>
          </w:p>
        </w:tc>
        <w:tc>
          <w:tcPr>
            <w:tcW w:w="708"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770,3</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2800,3</w:t>
            </w:r>
          </w:p>
        </w:tc>
      </w:tr>
      <w:tr w:rsidR="003B1E0A" w:rsidRPr="000C0F59" w:rsidTr="00D94CF0">
        <w:trPr>
          <w:trHeight w:val="265"/>
        </w:trPr>
        <w:tc>
          <w:tcPr>
            <w:tcW w:w="567"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областной бюджет</w:t>
            </w:r>
          </w:p>
        </w:tc>
        <w:tc>
          <w:tcPr>
            <w:tcW w:w="850"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0</w:t>
            </w: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0</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0</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0</w:t>
            </w:r>
          </w:p>
        </w:tc>
        <w:tc>
          <w:tcPr>
            <w:tcW w:w="708"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572,2</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572,2</w:t>
            </w:r>
          </w:p>
        </w:tc>
      </w:tr>
      <w:tr w:rsidR="003B1E0A" w:rsidRPr="000C0F59" w:rsidTr="00D94CF0">
        <w:trPr>
          <w:trHeight w:val="283"/>
        </w:trPr>
        <w:tc>
          <w:tcPr>
            <w:tcW w:w="567"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районный бюджет  </w:t>
            </w:r>
          </w:p>
        </w:tc>
        <w:tc>
          <w:tcPr>
            <w:tcW w:w="850"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334,0</w:t>
            </w: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274,0</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300,0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296,0</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286,0</w:t>
            </w:r>
          </w:p>
        </w:tc>
        <w:tc>
          <w:tcPr>
            <w:tcW w:w="708"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158,1</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1648,1</w:t>
            </w:r>
          </w:p>
        </w:tc>
      </w:tr>
      <w:tr w:rsidR="003B1E0A" w:rsidRPr="000C0F59" w:rsidTr="006E7E62">
        <w:trPr>
          <w:trHeight w:val="565"/>
        </w:trPr>
        <w:tc>
          <w:tcPr>
            <w:tcW w:w="567"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3B1E0A" w:rsidRDefault="003B1E0A" w:rsidP="003B1E0A">
            <w:pPr>
              <w:snapToGrid w:val="0"/>
              <w:spacing w:after="0" w:line="240" w:lineRule="auto"/>
              <w:rPr>
                <w:rFonts w:ascii="Times New Roman" w:hAnsi="Times New Roman"/>
                <w:lang w:val="ru-RU"/>
              </w:rPr>
            </w:pPr>
            <w:r w:rsidRPr="003B1E0A">
              <w:rPr>
                <w:rFonts w:ascii="Times New Roman" w:hAnsi="Times New Roman"/>
                <w:lang w:val="ru-RU"/>
              </w:rPr>
              <w:t>Бюджет городско</w:t>
            </w:r>
            <w:r w:rsidR="00D94CF0">
              <w:rPr>
                <w:rFonts w:ascii="Times New Roman" w:hAnsi="Times New Roman"/>
                <w:lang w:val="ru-RU"/>
              </w:rPr>
              <w:t>-</w:t>
            </w:r>
            <w:r w:rsidRPr="003B1E0A">
              <w:rPr>
                <w:rFonts w:ascii="Times New Roman" w:hAnsi="Times New Roman"/>
                <w:lang w:val="ru-RU"/>
              </w:rPr>
              <w:t>го и сельского поселений</w:t>
            </w:r>
          </w:p>
        </w:tc>
        <w:tc>
          <w:tcPr>
            <w:tcW w:w="850"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45,0</w:t>
            </w: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100,0</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150,0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75,0</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80,0</w:t>
            </w:r>
          </w:p>
        </w:tc>
        <w:tc>
          <w:tcPr>
            <w:tcW w:w="708"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470,0</w:t>
            </w:r>
          </w:p>
        </w:tc>
      </w:tr>
      <w:tr w:rsidR="003B1E0A" w:rsidRPr="000C0F59" w:rsidTr="00D94CF0">
        <w:trPr>
          <w:trHeight w:val="474"/>
        </w:trPr>
        <w:tc>
          <w:tcPr>
            <w:tcW w:w="567"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 xml:space="preserve">иные  внебюджетные    </w:t>
            </w:r>
            <w:r w:rsidRPr="000C0F59">
              <w:rPr>
                <w:sz w:val="22"/>
                <w:szCs w:val="22"/>
              </w:rPr>
              <w:br/>
              <w:t xml:space="preserve">источники       </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35,0</w:t>
            </w: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5,0</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10,0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20,0</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20,0</w:t>
            </w: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20,0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110,0</w:t>
            </w:r>
          </w:p>
        </w:tc>
      </w:tr>
      <w:tr w:rsidR="003B1E0A" w:rsidRPr="000C0F59" w:rsidTr="006E7E62">
        <w:trPr>
          <w:trHeight w:val="25"/>
        </w:trPr>
        <w:tc>
          <w:tcPr>
            <w:tcW w:w="567" w:type="dxa"/>
            <w:vMerge w:val="restart"/>
            <w:tcBorders>
              <w:left w:val="single" w:sz="4" w:space="0" w:color="000000"/>
            </w:tcBorders>
          </w:tcPr>
          <w:p w:rsidR="003B1E0A" w:rsidRPr="000C0F59" w:rsidRDefault="003B1E0A" w:rsidP="003B1E0A">
            <w:pPr>
              <w:pStyle w:val="ConsPlusCell"/>
              <w:snapToGrid w:val="0"/>
              <w:rPr>
                <w:sz w:val="22"/>
                <w:szCs w:val="22"/>
              </w:rPr>
            </w:pPr>
            <w:r w:rsidRPr="000C0F59">
              <w:rPr>
                <w:sz w:val="22"/>
                <w:szCs w:val="22"/>
              </w:rPr>
              <w:t>1</w:t>
            </w:r>
          </w:p>
        </w:tc>
        <w:tc>
          <w:tcPr>
            <w:tcW w:w="1135" w:type="dxa"/>
            <w:vMerge w:val="restart"/>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Отдельные мероприятия</w:t>
            </w:r>
          </w:p>
        </w:tc>
        <w:tc>
          <w:tcPr>
            <w:tcW w:w="1984" w:type="dxa"/>
            <w:vMerge w:val="restart"/>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Выполнение комплекса мероприятий необходимых для получения МУП "Коммунальщик" лицензии на работу с ТБО</w:t>
            </w: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всего           </w:t>
            </w:r>
          </w:p>
        </w:tc>
        <w:tc>
          <w:tcPr>
            <w:tcW w:w="850"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30,0</w:t>
            </w: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0"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30,0</w:t>
            </w:r>
          </w:p>
        </w:tc>
      </w:tr>
      <w:tr w:rsidR="003B1E0A" w:rsidRPr="000C0F59" w:rsidTr="00970C9B">
        <w:trPr>
          <w:trHeight w:val="58"/>
        </w:trPr>
        <w:tc>
          <w:tcPr>
            <w:tcW w:w="567"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областной бюджет</w:t>
            </w:r>
          </w:p>
        </w:tc>
        <w:tc>
          <w:tcPr>
            <w:tcW w:w="850"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0"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r>
      <w:tr w:rsidR="003B1E0A" w:rsidRPr="000C0F59" w:rsidTr="00D94CF0">
        <w:trPr>
          <w:trHeight w:val="229"/>
        </w:trPr>
        <w:tc>
          <w:tcPr>
            <w:tcW w:w="567"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районный бюджет  </w:t>
            </w:r>
          </w:p>
        </w:tc>
        <w:tc>
          <w:tcPr>
            <w:tcW w:w="850"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0"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r>
      <w:tr w:rsidR="003B1E0A" w:rsidRPr="00A576DF" w:rsidTr="00D94CF0">
        <w:trPr>
          <w:trHeight w:val="229"/>
        </w:trPr>
        <w:tc>
          <w:tcPr>
            <w:tcW w:w="567"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3B1E0A" w:rsidRDefault="00D94CF0" w:rsidP="003B1E0A">
            <w:pPr>
              <w:snapToGrid w:val="0"/>
              <w:spacing w:after="0" w:line="240" w:lineRule="auto"/>
              <w:rPr>
                <w:rFonts w:ascii="Times New Roman" w:hAnsi="Times New Roman"/>
                <w:lang w:val="ru-RU"/>
              </w:rPr>
            </w:pPr>
            <w:r w:rsidRPr="003B1E0A">
              <w:rPr>
                <w:rFonts w:ascii="Times New Roman" w:hAnsi="Times New Roman"/>
                <w:lang w:val="ru-RU"/>
              </w:rPr>
              <w:t>Бюджет городско</w:t>
            </w:r>
            <w:r>
              <w:rPr>
                <w:rFonts w:ascii="Times New Roman" w:hAnsi="Times New Roman"/>
                <w:lang w:val="ru-RU"/>
              </w:rPr>
              <w:t>-</w:t>
            </w:r>
            <w:r w:rsidRPr="003B1E0A">
              <w:rPr>
                <w:rFonts w:ascii="Times New Roman" w:hAnsi="Times New Roman"/>
                <w:lang w:val="ru-RU"/>
              </w:rPr>
              <w:t>го и сельского поселений</w:t>
            </w:r>
          </w:p>
        </w:tc>
        <w:tc>
          <w:tcPr>
            <w:tcW w:w="850" w:type="dxa"/>
            <w:tcBorders>
              <w:left w:val="single" w:sz="4" w:space="0" w:color="000000"/>
              <w:bottom w:val="single" w:sz="4" w:space="0" w:color="000000"/>
            </w:tcBorders>
          </w:tcPr>
          <w:p w:rsidR="003B1E0A" w:rsidRPr="003B1E0A" w:rsidRDefault="003B1E0A" w:rsidP="003B1E0A">
            <w:pPr>
              <w:snapToGrid w:val="0"/>
              <w:spacing w:after="0" w:line="240" w:lineRule="auto"/>
              <w:rPr>
                <w:rFonts w:ascii="Times New Roman" w:hAnsi="Times New Roman"/>
                <w:lang w:val="ru-RU"/>
              </w:rPr>
            </w:pPr>
          </w:p>
        </w:tc>
        <w:tc>
          <w:tcPr>
            <w:tcW w:w="709" w:type="dxa"/>
            <w:tcBorders>
              <w:left w:val="single" w:sz="4" w:space="0" w:color="000000"/>
              <w:bottom w:val="single" w:sz="4" w:space="0" w:color="000000"/>
            </w:tcBorders>
          </w:tcPr>
          <w:p w:rsidR="003B1E0A" w:rsidRPr="003B1E0A" w:rsidRDefault="003B1E0A" w:rsidP="003B1E0A">
            <w:pPr>
              <w:snapToGrid w:val="0"/>
              <w:spacing w:after="0" w:line="240" w:lineRule="auto"/>
              <w:rPr>
                <w:rFonts w:ascii="Times New Roman" w:hAnsi="Times New Roman"/>
                <w:lang w:val="ru-RU"/>
              </w:rPr>
            </w:pPr>
          </w:p>
        </w:tc>
        <w:tc>
          <w:tcPr>
            <w:tcW w:w="850" w:type="dxa"/>
            <w:tcBorders>
              <w:left w:val="single" w:sz="4" w:space="0" w:color="000000"/>
              <w:bottom w:val="single" w:sz="4" w:space="0" w:color="000000"/>
              <w:right w:val="single" w:sz="4" w:space="0" w:color="000000"/>
            </w:tcBorders>
          </w:tcPr>
          <w:p w:rsidR="003B1E0A" w:rsidRPr="003B1E0A" w:rsidRDefault="003B1E0A" w:rsidP="003B1E0A">
            <w:pPr>
              <w:snapToGrid w:val="0"/>
              <w:spacing w:after="0" w:line="240" w:lineRule="auto"/>
              <w:rPr>
                <w:rFonts w:ascii="Times New Roman" w:hAnsi="Times New Roman"/>
                <w:lang w:val="ru-RU"/>
              </w:rPr>
            </w:pPr>
          </w:p>
        </w:tc>
        <w:tc>
          <w:tcPr>
            <w:tcW w:w="851" w:type="dxa"/>
            <w:tcBorders>
              <w:left w:val="single" w:sz="4" w:space="0" w:color="000000"/>
              <w:bottom w:val="single" w:sz="4" w:space="0" w:color="000000"/>
              <w:right w:val="single" w:sz="4" w:space="0" w:color="000000"/>
            </w:tcBorders>
          </w:tcPr>
          <w:p w:rsidR="003B1E0A" w:rsidRPr="003B1E0A" w:rsidRDefault="003B1E0A" w:rsidP="003B1E0A">
            <w:pPr>
              <w:snapToGrid w:val="0"/>
              <w:spacing w:after="0" w:line="240" w:lineRule="auto"/>
              <w:rPr>
                <w:rFonts w:ascii="Times New Roman" w:hAnsi="Times New Roman"/>
                <w:lang w:val="ru-RU"/>
              </w:rPr>
            </w:pPr>
          </w:p>
        </w:tc>
        <w:tc>
          <w:tcPr>
            <w:tcW w:w="709" w:type="dxa"/>
            <w:tcBorders>
              <w:left w:val="single" w:sz="4" w:space="0" w:color="000000"/>
              <w:bottom w:val="single" w:sz="4" w:space="0" w:color="000000"/>
              <w:right w:val="single" w:sz="4" w:space="0" w:color="000000"/>
            </w:tcBorders>
          </w:tcPr>
          <w:p w:rsidR="003B1E0A" w:rsidRPr="003B1E0A" w:rsidRDefault="003B1E0A" w:rsidP="003B1E0A">
            <w:pPr>
              <w:snapToGrid w:val="0"/>
              <w:spacing w:after="0" w:line="240" w:lineRule="auto"/>
              <w:rPr>
                <w:rFonts w:ascii="Times New Roman" w:hAnsi="Times New Roman"/>
                <w:lang w:val="ru-RU"/>
              </w:rPr>
            </w:pPr>
          </w:p>
        </w:tc>
        <w:tc>
          <w:tcPr>
            <w:tcW w:w="708" w:type="dxa"/>
            <w:tcBorders>
              <w:left w:val="single" w:sz="4" w:space="0" w:color="000000"/>
              <w:bottom w:val="single" w:sz="4" w:space="0" w:color="000000"/>
              <w:right w:val="single" w:sz="4" w:space="0" w:color="000000"/>
            </w:tcBorders>
          </w:tcPr>
          <w:p w:rsidR="003B1E0A" w:rsidRPr="003B1E0A" w:rsidRDefault="003B1E0A" w:rsidP="003B1E0A">
            <w:pPr>
              <w:snapToGrid w:val="0"/>
              <w:spacing w:after="0" w:line="240" w:lineRule="auto"/>
              <w:rPr>
                <w:rFonts w:ascii="Times New Roman" w:hAnsi="Times New Roman"/>
                <w:lang w:val="ru-RU"/>
              </w:rPr>
            </w:pPr>
          </w:p>
        </w:tc>
        <w:tc>
          <w:tcPr>
            <w:tcW w:w="851" w:type="dxa"/>
            <w:tcBorders>
              <w:left w:val="single" w:sz="4" w:space="0" w:color="000000"/>
              <w:bottom w:val="single" w:sz="4" w:space="0" w:color="000000"/>
              <w:right w:val="single" w:sz="4" w:space="0" w:color="000000"/>
            </w:tcBorders>
          </w:tcPr>
          <w:p w:rsidR="003B1E0A" w:rsidRPr="003B1E0A" w:rsidRDefault="003B1E0A" w:rsidP="003B1E0A">
            <w:pPr>
              <w:snapToGrid w:val="0"/>
              <w:spacing w:after="0" w:line="240" w:lineRule="auto"/>
              <w:rPr>
                <w:rFonts w:ascii="Times New Roman" w:hAnsi="Times New Roman"/>
                <w:lang w:val="ru-RU"/>
              </w:rPr>
            </w:pPr>
          </w:p>
        </w:tc>
      </w:tr>
      <w:tr w:rsidR="003B1E0A" w:rsidRPr="000C0F59" w:rsidTr="00D94CF0">
        <w:trPr>
          <w:trHeight w:val="235"/>
        </w:trPr>
        <w:tc>
          <w:tcPr>
            <w:tcW w:w="567" w:type="dxa"/>
            <w:tcBorders>
              <w:left w:val="single" w:sz="4" w:space="0" w:color="000000"/>
              <w:bottom w:val="single" w:sz="4" w:space="0" w:color="000000"/>
            </w:tcBorders>
          </w:tcPr>
          <w:p w:rsidR="003B1E0A" w:rsidRPr="003B1E0A" w:rsidRDefault="003B1E0A" w:rsidP="003B1E0A">
            <w:pPr>
              <w:spacing w:after="0" w:line="240" w:lineRule="auto"/>
              <w:rPr>
                <w:rFonts w:ascii="Times New Roman" w:hAnsi="Times New Roman"/>
                <w:lang w:val="ru-RU"/>
              </w:rPr>
            </w:pPr>
          </w:p>
        </w:tc>
        <w:tc>
          <w:tcPr>
            <w:tcW w:w="1135" w:type="dxa"/>
            <w:vMerge/>
            <w:tcBorders>
              <w:left w:val="single" w:sz="4" w:space="0" w:color="000000"/>
              <w:bottom w:val="single" w:sz="4" w:space="0" w:color="000000"/>
            </w:tcBorders>
          </w:tcPr>
          <w:p w:rsidR="003B1E0A" w:rsidRPr="003B1E0A" w:rsidRDefault="003B1E0A" w:rsidP="003B1E0A">
            <w:pPr>
              <w:spacing w:after="0" w:line="240" w:lineRule="auto"/>
              <w:rPr>
                <w:rFonts w:ascii="Times New Roman" w:hAnsi="Times New Roman"/>
                <w:lang w:val="ru-RU"/>
              </w:rPr>
            </w:pPr>
          </w:p>
        </w:tc>
        <w:tc>
          <w:tcPr>
            <w:tcW w:w="1984" w:type="dxa"/>
            <w:vMerge/>
            <w:tcBorders>
              <w:left w:val="single" w:sz="4" w:space="0" w:color="000000"/>
              <w:bottom w:val="single" w:sz="4" w:space="0" w:color="000000"/>
            </w:tcBorders>
          </w:tcPr>
          <w:p w:rsidR="003B1E0A" w:rsidRPr="003B1E0A" w:rsidRDefault="003B1E0A" w:rsidP="003B1E0A">
            <w:pPr>
              <w:spacing w:after="0" w:line="240" w:lineRule="auto"/>
              <w:rPr>
                <w:rFonts w:ascii="Times New Roman" w:hAnsi="Times New Roman"/>
                <w:lang w:val="ru-RU"/>
              </w:rPr>
            </w:pPr>
          </w:p>
        </w:tc>
        <w:tc>
          <w:tcPr>
            <w:tcW w:w="1985"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 xml:space="preserve">иные  внебюджетные    </w:t>
            </w:r>
            <w:r w:rsidRPr="000C0F59">
              <w:rPr>
                <w:sz w:val="22"/>
                <w:szCs w:val="22"/>
              </w:rPr>
              <w:br/>
              <w:t xml:space="preserve">источники       </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30,0</w:t>
            </w: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30,0</w:t>
            </w:r>
          </w:p>
        </w:tc>
      </w:tr>
      <w:tr w:rsidR="003B1E0A" w:rsidRPr="000C0F59" w:rsidTr="006E7E62">
        <w:trPr>
          <w:trHeight w:val="238"/>
        </w:trPr>
        <w:tc>
          <w:tcPr>
            <w:tcW w:w="567" w:type="dxa"/>
            <w:vMerge w:val="restart"/>
            <w:tcBorders>
              <w:left w:val="single" w:sz="4" w:space="0" w:color="000000"/>
            </w:tcBorders>
          </w:tcPr>
          <w:p w:rsidR="003B1E0A" w:rsidRPr="000C0F59" w:rsidRDefault="003B1E0A" w:rsidP="003B1E0A">
            <w:pPr>
              <w:pStyle w:val="ConsPlusCell"/>
              <w:snapToGrid w:val="0"/>
              <w:rPr>
                <w:sz w:val="22"/>
                <w:szCs w:val="22"/>
              </w:rPr>
            </w:pPr>
            <w:r w:rsidRPr="000C0F59">
              <w:rPr>
                <w:sz w:val="22"/>
                <w:szCs w:val="22"/>
              </w:rPr>
              <w:t>2</w:t>
            </w:r>
          </w:p>
        </w:tc>
        <w:tc>
          <w:tcPr>
            <w:tcW w:w="1135" w:type="dxa"/>
            <w:vMerge w:val="restart"/>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1984" w:type="dxa"/>
            <w:vMerge w:val="restart"/>
            <w:tcBorders>
              <w:left w:val="single" w:sz="4" w:space="0" w:color="000000"/>
              <w:bottom w:val="single" w:sz="4" w:space="0" w:color="000000"/>
            </w:tcBorders>
          </w:tcPr>
          <w:p w:rsidR="003B1E0A" w:rsidRPr="00970C9B" w:rsidRDefault="003B1E0A" w:rsidP="003B1E0A">
            <w:pPr>
              <w:spacing w:after="0" w:line="240" w:lineRule="auto"/>
              <w:rPr>
                <w:rFonts w:ascii="Times New Roman" w:hAnsi="Times New Roman"/>
                <w:lang w:val="ru-RU" w:eastAsia="ar-SA"/>
              </w:rPr>
            </w:pPr>
            <w:r w:rsidRPr="003B1E0A">
              <w:rPr>
                <w:rFonts w:ascii="Times New Roman" w:hAnsi="Times New Roman"/>
                <w:lang w:val="ru-RU" w:eastAsia="ar-SA"/>
              </w:rPr>
              <w:t>Выполнение работ по размещению и захоронению отхо</w:t>
            </w:r>
            <w:r w:rsidR="00970C9B">
              <w:rPr>
                <w:rFonts w:ascii="Times New Roman" w:hAnsi="Times New Roman"/>
                <w:lang w:val="ru-RU" w:eastAsia="ar-SA"/>
              </w:rPr>
              <w:t>-</w:t>
            </w:r>
            <w:r w:rsidRPr="003B1E0A">
              <w:rPr>
                <w:rFonts w:ascii="Times New Roman" w:hAnsi="Times New Roman"/>
                <w:lang w:val="ru-RU" w:eastAsia="ar-SA"/>
              </w:rPr>
              <w:t xml:space="preserve">дов производства и потребления на свалке пгт. </w:t>
            </w:r>
            <w:r w:rsidRPr="00970C9B">
              <w:rPr>
                <w:rFonts w:ascii="Times New Roman" w:hAnsi="Times New Roman"/>
                <w:lang w:val="ru-RU" w:eastAsia="ar-SA"/>
              </w:rPr>
              <w:t>Тужа в соответствии с санитарно-эпидиомиологическими правилами и нормативами</w:t>
            </w: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всего           </w:t>
            </w:r>
          </w:p>
        </w:tc>
        <w:tc>
          <w:tcPr>
            <w:tcW w:w="850"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334,0</w:t>
            </w: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260,0</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280,0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280,0</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266,0</w:t>
            </w:r>
          </w:p>
        </w:tc>
        <w:tc>
          <w:tcPr>
            <w:tcW w:w="708"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43,0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1463,0</w:t>
            </w:r>
          </w:p>
        </w:tc>
      </w:tr>
      <w:tr w:rsidR="003B1E0A" w:rsidRPr="000C0F59" w:rsidTr="00970C9B">
        <w:trPr>
          <w:trHeight w:val="144"/>
        </w:trPr>
        <w:tc>
          <w:tcPr>
            <w:tcW w:w="567"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областной бюджет</w:t>
            </w:r>
          </w:p>
        </w:tc>
        <w:tc>
          <w:tcPr>
            <w:tcW w:w="850"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0"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r>
      <w:tr w:rsidR="003B1E0A" w:rsidRPr="000C0F59" w:rsidTr="00D94CF0">
        <w:trPr>
          <w:trHeight w:val="244"/>
        </w:trPr>
        <w:tc>
          <w:tcPr>
            <w:tcW w:w="567"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районный бюджет  </w:t>
            </w:r>
          </w:p>
        </w:tc>
        <w:tc>
          <w:tcPr>
            <w:tcW w:w="850"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334,0</w:t>
            </w: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260,0</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280,0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280,0</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266,0</w:t>
            </w:r>
          </w:p>
        </w:tc>
        <w:tc>
          <w:tcPr>
            <w:tcW w:w="708"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43,0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1463,0</w:t>
            </w:r>
          </w:p>
        </w:tc>
      </w:tr>
      <w:tr w:rsidR="003B1E0A" w:rsidRPr="00A576DF" w:rsidTr="00D94CF0">
        <w:trPr>
          <w:trHeight w:val="244"/>
        </w:trPr>
        <w:tc>
          <w:tcPr>
            <w:tcW w:w="567"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3B1E0A" w:rsidRDefault="00D94CF0" w:rsidP="003B1E0A">
            <w:pPr>
              <w:snapToGrid w:val="0"/>
              <w:spacing w:after="0" w:line="240" w:lineRule="auto"/>
              <w:rPr>
                <w:rFonts w:ascii="Times New Roman" w:hAnsi="Times New Roman"/>
                <w:lang w:val="ru-RU"/>
              </w:rPr>
            </w:pPr>
            <w:r w:rsidRPr="003B1E0A">
              <w:rPr>
                <w:rFonts w:ascii="Times New Roman" w:hAnsi="Times New Roman"/>
                <w:lang w:val="ru-RU"/>
              </w:rPr>
              <w:t>Бюджет городско</w:t>
            </w:r>
            <w:r>
              <w:rPr>
                <w:rFonts w:ascii="Times New Roman" w:hAnsi="Times New Roman"/>
                <w:lang w:val="ru-RU"/>
              </w:rPr>
              <w:t>-</w:t>
            </w:r>
            <w:r w:rsidRPr="003B1E0A">
              <w:rPr>
                <w:rFonts w:ascii="Times New Roman" w:hAnsi="Times New Roman"/>
                <w:lang w:val="ru-RU"/>
              </w:rPr>
              <w:t>го и сельского поселений</w:t>
            </w:r>
          </w:p>
        </w:tc>
        <w:tc>
          <w:tcPr>
            <w:tcW w:w="850" w:type="dxa"/>
            <w:tcBorders>
              <w:left w:val="single" w:sz="4" w:space="0" w:color="000000"/>
              <w:bottom w:val="single" w:sz="4" w:space="0" w:color="000000"/>
            </w:tcBorders>
          </w:tcPr>
          <w:p w:rsidR="003B1E0A" w:rsidRPr="003B1E0A" w:rsidRDefault="003B1E0A" w:rsidP="003B1E0A">
            <w:pPr>
              <w:snapToGrid w:val="0"/>
              <w:spacing w:after="0" w:line="240" w:lineRule="auto"/>
              <w:rPr>
                <w:rFonts w:ascii="Times New Roman" w:hAnsi="Times New Roman"/>
                <w:lang w:val="ru-RU"/>
              </w:rPr>
            </w:pPr>
          </w:p>
        </w:tc>
        <w:tc>
          <w:tcPr>
            <w:tcW w:w="709" w:type="dxa"/>
            <w:tcBorders>
              <w:left w:val="single" w:sz="4" w:space="0" w:color="000000"/>
              <w:bottom w:val="single" w:sz="4" w:space="0" w:color="000000"/>
            </w:tcBorders>
          </w:tcPr>
          <w:p w:rsidR="003B1E0A" w:rsidRPr="003B1E0A" w:rsidRDefault="003B1E0A" w:rsidP="003B1E0A">
            <w:pPr>
              <w:snapToGrid w:val="0"/>
              <w:spacing w:after="0" w:line="240" w:lineRule="auto"/>
              <w:rPr>
                <w:rFonts w:ascii="Times New Roman" w:hAnsi="Times New Roman"/>
                <w:lang w:val="ru-RU"/>
              </w:rPr>
            </w:pPr>
          </w:p>
        </w:tc>
        <w:tc>
          <w:tcPr>
            <w:tcW w:w="850" w:type="dxa"/>
            <w:tcBorders>
              <w:left w:val="single" w:sz="4" w:space="0" w:color="000000"/>
              <w:bottom w:val="single" w:sz="4" w:space="0" w:color="000000"/>
              <w:right w:val="single" w:sz="4" w:space="0" w:color="000000"/>
            </w:tcBorders>
          </w:tcPr>
          <w:p w:rsidR="003B1E0A" w:rsidRPr="003B1E0A" w:rsidRDefault="003B1E0A" w:rsidP="003B1E0A">
            <w:pPr>
              <w:snapToGrid w:val="0"/>
              <w:spacing w:after="0" w:line="240" w:lineRule="auto"/>
              <w:rPr>
                <w:rFonts w:ascii="Times New Roman" w:hAnsi="Times New Roman"/>
                <w:lang w:val="ru-RU"/>
              </w:rPr>
            </w:pPr>
          </w:p>
        </w:tc>
        <w:tc>
          <w:tcPr>
            <w:tcW w:w="851" w:type="dxa"/>
            <w:tcBorders>
              <w:left w:val="single" w:sz="4" w:space="0" w:color="000000"/>
              <w:bottom w:val="single" w:sz="4" w:space="0" w:color="000000"/>
              <w:right w:val="single" w:sz="4" w:space="0" w:color="000000"/>
            </w:tcBorders>
          </w:tcPr>
          <w:p w:rsidR="003B1E0A" w:rsidRPr="003B1E0A" w:rsidRDefault="003B1E0A" w:rsidP="003B1E0A">
            <w:pPr>
              <w:snapToGrid w:val="0"/>
              <w:spacing w:after="0" w:line="240" w:lineRule="auto"/>
              <w:rPr>
                <w:rFonts w:ascii="Times New Roman" w:hAnsi="Times New Roman"/>
                <w:lang w:val="ru-RU"/>
              </w:rPr>
            </w:pPr>
          </w:p>
        </w:tc>
        <w:tc>
          <w:tcPr>
            <w:tcW w:w="709" w:type="dxa"/>
            <w:tcBorders>
              <w:left w:val="single" w:sz="4" w:space="0" w:color="000000"/>
              <w:bottom w:val="single" w:sz="4" w:space="0" w:color="000000"/>
              <w:right w:val="single" w:sz="4" w:space="0" w:color="000000"/>
            </w:tcBorders>
          </w:tcPr>
          <w:p w:rsidR="003B1E0A" w:rsidRPr="003B1E0A" w:rsidRDefault="003B1E0A" w:rsidP="003B1E0A">
            <w:pPr>
              <w:snapToGrid w:val="0"/>
              <w:spacing w:after="0" w:line="240" w:lineRule="auto"/>
              <w:rPr>
                <w:rFonts w:ascii="Times New Roman" w:hAnsi="Times New Roman"/>
                <w:lang w:val="ru-RU"/>
              </w:rPr>
            </w:pPr>
          </w:p>
        </w:tc>
        <w:tc>
          <w:tcPr>
            <w:tcW w:w="708" w:type="dxa"/>
            <w:tcBorders>
              <w:left w:val="single" w:sz="4" w:space="0" w:color="000000"/>
              <w:bottom w:val="single" w:sz="4" w:space="0" w:color="000000"/>
              <w:right w:val="single" w:sz="4" w:space="0" w:color="000000"/>
            </w:tcBorders>
          </w:tcPr>
          <w:p w:rsidR="003B1E0A" w:rsidRPr="003B1E0A" w:rsidRDefault="003B1E0A" w:rsidP="003B1E0A">
            <w:pPr>
              <w:snapToGrid w:val="0"/>
              <w:spacing w:after="0" w:line="240" w:lineRule="auto"/>
              <w:rPr>
                <w:rFonts w:ascii="Times New Roman" w:hAnsi="Times New Roman"/>
                <w:lang w:val="ru-RU"/>
              </w:rPr>
            </w:pPr>
          </w:p>
        </w:tc>
        <w:tc>
          <w:tcPr>
            <w:tcW w:w="851" w:type="dxa"/>
            <w:tcBorders>
              <w:left w:val="single" w:sz="4" w:space="0" w:color="000000"/>
              <w:bottom w:val="single" w:sz="4" w:space="0" w:color="000000"/>
              <w:right w:val="single" w:sz="4" w:space="0" w:color="000000"/>
            </w:tcBorders>
          </w:tcPr>
          <w:p w:rsidR="003B1E0A" w:rsidRPr="003B1E0A" w:rsidRDefault="003B1E0A" w:rsidP="003B1E0A">
            <w:pPr>
              <w:snapToGrid w:val="0"/>
              <w:spacing w:after="0" w:line="240" w:lineRule="auto"/>
              <w:rPr>
                <w:rFonts w:ascii="Times New Roman" w:hAnsi="Times New Roman"/>
                <w:lang w:val="ru-RU"/>
              </w:rPr>
            </w:pPr>
          </w:p>
        </w:tc>
      </w:tr>
      <w:tr w:rsidR="003B1E0A" w:rsidRPr="000C0F59" w:rsidTr="00970C9B">
        <w:trPr>
          <w:trHeight w:val="552"/>
        </w:trPr>
        <w:tc>
          <w:tcPr>
            <w:tcW w:w="567" w:type="dxa"/>
            <w:vMerge/>
            <w:tcBorders>
              <w:left w:val="single" w:sz="4" w:space="0" w:color="000000"/>
              <w:bottom w:val="single" w:sz="4" w:space="0" w:color="000000"/>
            </w:tcBorders>
          </w:tcPr>
          <w:p w:rsidR="003B1E0A" w:rsidRPr="003B1E0A" w:rsidRDefault="003B1E0A" w:rsidP="003B1E0A">
            <w:pPr>
              <w:spacing w:after="0" w:line="240" w:lineRule="auto"/>
              <w:rPr>
                <w:rFonts w:ascii="Times New Roman" w:hAnsi="Times New Roman"/>
                <w:lang w:val="ru-RU"/>
              </w:rPr>
            </w:pPr>
          </w:p>
        </w:tc>
        <w:tc>
          <w:tcPr>
            <w:tcW w:w="1135" w:type="dxa"/>
            <w:vMerge/>
            <w:tcBorders>
              <w:left w:val="single" w:sz="4" w:space="0" w:color="000000"/>
              <w:bottom w:val="single" w:sz="4" w:space="0" w:color="000000"/>
            </w:tcBorders>
          </w:tcPr>
          <w:p w:rsidR="003B1E0A" w:rsidRPr="003B1E0A" w:rsidRDefault="003B1E0A" w:rsidP="003B1E0A">
            <w:pPr>
              <w:spacing w:after="0" w:line="240" w:lineRule="auto"/>
              <w:rPr>
                <w:rFonts w:ascii="Times New Roman" w:hAnsi="Times New Roman"/>
                <w:lang w:val="ru-RU"/>
              </w:rPr>
            </w:pPr>
          </w:p>
        </w:tc>
        <w:tc>
          <w:tcPr>
            <w:tcW w:w="1984" w:type="dxa"/>
            <w:vMerge/>
            <w:tcBorders>
              <w:left w:val="single" w:sz="4" w:space="0" w:color="000000"/>
              <w:bottom w:val="single" w:sz="4" w:space="0" w:color="000000"/>
            </w:tcBorders>
          </w:tcPr>
          <w:p w:rsidR="003B1E0A" w:rsidRPr="003B1E0A" w:rsidRDefault="003B1E0A" w:rsidP="003B1E0A">
            <w:pPr>
              <w:spacing w:after="0" w:line="240" w:lineRule="auto"/>
              <w:rPr>
                <w:rFonts w:ascii="Times New Roman" w:hAnsi="Times New Roman"/>
                <w:lang w:val="ru-RU"/>
              </w:rPr>
            </w:pPr>
          </w:p>
        </w:tc>
        <w:tc>
          <w:tcPr>
            <w:tcW w:w="1985"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 xml:space="preserve">иные  внебюджетные    </w:t>
            </w:r>
            <w:r w:rsidRPr="000C0F59">
              <w:rPr>
                <w:sz w:val="22"/>
                <w:szCs w:val="22"/>
              </w:rPr>
              <w:br/>
              <w:t xml:space="preserve">источники       </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r>
      <w:tr w:rsidR="003B1E0A" w:rsidRPr="000C0F59" w:rsidTr="00D94CF0">
        <w:trPr>
          <w:trHeight w:val="236"/>
        </w:trPr>
        <w:tc>
          <w:tcPr>
            <w:tcW w:w="567" w:type="dxa"/>
            <w:vMerge w:val="restart"/>
            <w:tcBorders>
              <w:left w:val="single" w:sz="4" w:space="0" w:color="000000"/>
            </w:tcBorders>
          </w:tcPr>
          <w:p w:rsidR="003B1E0A" w:rsidRPr="000C0F59" w:rsidRDefault="003B1E0A" w:rsidP="003B1E0A">
            <w:pPr>
              <w:pStyle w:val="ConsPlusCell"/>
              <w:snapToGrid w:val="0"/>
              <w:rPr>
                <w:sz w:val="22"/>
                <w:szCs w:val="22"/>
              </w:rPr>
            </w:pPr>
            <w:r w:rsidRPr="000C0F59">
              <w:rPr>
                <w:sz w:val="22"/>
                <w:szCs w:val="22"/>
              </w:rPr>
              <w:t>3</w:t>
            </w:r>
          </w:p>
        </w:tc>
        <w:tc>
          <w:tcPr>
            <w:tcW w:w="1135" w:type="dxa"/>
            <w:vMerge w:val="restart"/>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1984" w:type="dxa"/>
            <w:vMerge w:val="restart"/>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Ликвидация несанкционированных свалок на территории района</w:t>
            </w: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всего           </w:t>
            </w:r>
          </w:p>
        </w:tc>
        <w:tc>
          <w:tcPr>
            <w:tcW w:w="850"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30,0</w:t>
            </w: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40,0</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50,0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55,0</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60,0</w:t>
            </w:r>
          </w:p>
        </w:tc>
        <w:tc>
          <w:tcPr>
            <w:tcW w:w="708"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0,0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235,0</w:t>
            </w:r>
          </w:p>
        </w:tc>
      </w:tr>
      <w:tr w:rsidR="003B1E0A" w:rsidRPr="000C0F59" w:rsidTr="00970C9B">
        <w:trPr>
          <w:trHeight w:val="88"/>
        </w:trPr>
        <w:tc>
          <w:tcPr>
            <w:tcW w:w="567"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областной бюджет</w:t>
            </w:r>
          </w:p>
        </w:tc>
        <w:tc>
          <w:tcPr>
            <w:tcW w:w="850"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0"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r>
      <w:tr w:rsidR="003B1E0A" w:rsidRPr="000C0F59" w:rsidTr="00D94CF0">
        <w:trPr>
          <w:trHeight w:val="231"/>
        </w:trPr>
        <w:tc>
          <w:tcPr>
            <w:tcW w:w="567"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районный бюджет  </w:t>
            </w:r>
          </w:p>
        </w:tc>
        <w:tc>
          <w:tcPr>
            <w:tcW w:w="850"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0"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r>
      <w:tr w:rsidR="003B1E0A" w:rsidRPr="000C0F59" w:rsidTr="00D94CF0">
        <w:trPr>
          <w:trHeight w:val="231"/>
        </w:trPr>
        <w:tc>
          <w:tcPr>
            <w:tcW w:w="567"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3B1E0A" w:rsidRDefault="00D94CF0" w:rsidP="003B1E0A">
            <w:pPr>
              <w:snapToGrid w:val="0"/>
              <w:spacing w:after="0" w:line="240" w:lineRule="auto"/>
              <w:rPr>
                <w:rFonts w:ascii="Times New Roman" w:hAnsi="Times New Roman"/>
                <w:lang w:val="ru-RU"/>
              </w:rPr>
            </w:pPr>
            <w:r w:rsidRPr="003B1E0A">
              <w:rPr>
                <w:rFonts w:ascii="Times New Roman" w:hAnsi="Times New Roman"/>
                <w:lang w:val="ru-RU"/>
              </w:rPr>
              <w:t>Бюджет городско</w:t>
            </w:r>
            <w:r>
              <w:rPr>
                <w:rFonts w:ascii="Times New Roman" w:hAnsi="Times New Roman"/>
                <w:lang w:val="ru-RU"/>
              </w:rPr>
              <w:t>-</w:t>
            </w:r>
            <w:r w:rsidRPr="003B1E0A">
              <w:rPr>
                <w:rFonts w:ascii="Times New Roman" w:hAnsi="Times New Roman"/>
                <w:lang w:val="ru-RU"/>
              </w:rPr>
              <w:t>го и сельского поселений</w:t>
            </w:r>
          </w:p>
        </w:tc>
        <w:tc>
          <w:tcPr>
            <w:tcW w:w="850"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30,0</w:t>
            </w:r>
          </w:p>
        </w:tc>
        <w:tc>
          <w:tcPr>
            <w:tcW w:w="709"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40,0</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50,0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55,0</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60,0</w:t>
            </w:r>
          </w:p>
        </w:tc>
        <w:tc>
          <w:tcPr>
            <w:tcW w:w="708"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0,0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235,0</w:t>
            </w:r>
          </w:p>
        </w:tc>
      </w:tr>
      <w:tr w:rsidR="003B1E0A" w:rsidRPr="000C0F59" w:rsidTr="00D94CF0">
        <w:trPr>
          <w:trHeight w:val="211"/>
        </w:trPr>
        <w:tc>
          <w:tcPr>
            <w:tcW w:w="567"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 xml:space="preserve">иные  внебюджетные    </w:t>
            </w:r>
            <w:r w:rsidRPr="000C0F59">
              <w:rPr>
                <w:sz w:val="22"/>
                <w:szCs w:val="22"/>
              </w:rPr>
              <w:br/>
              <w:t xml:space="preserve">источники       </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r>
      <w:tr w:rsidR="003B1E0A" w:rsidRPr="000C0F59" w:rsidTr="00D94CF0">
        <w:trPr>
          <w:trHeight w:val="211"/>
        </w:trPr>
        <w:tc>
          <w:tcPr>
            <w:tcW w:w="567" w:type="dxa"/>
            <w:tcBorders>
              <w:left w:val="single" w:sz="4" w:space="0" w:color="000000"/>
            </w:tcBorders>
          </w:tcPr>
          <w:p w:rsidR="003B1E0A" w:rsidRPr="000C0F59" w:rsidRDefault="003B1E0A" w:rsidP="003B1E0A">
            <w:pPr>
              <w:spacing w:after="0" w:line="240" w:lineRule="auto"/>
              <w:rPr>
                <w:rFonts w:ascii="Times New Roman" w:hAnsi="Times New Roman"/>
              </w:rPr>
            </w:pPr>
            <w:r w:rsidRPr="000C0F59">
              <w:rPr>
                <w:rFonts w:ascii="Times New Roman" w:hAnsi="Times New Roman"/>
              </w:rPr>
              <w:t>4</w:t>
            </w:r>
          </w:p>
        </w:tc>
        <w:tc>
          <w:tcPr>
            <w:tcW w:w="1135" w:type="dxa"/>
            <w:vMerge w:val="restart"/>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val="restart"/>
            <w:tcBorders>
              <w:left w:val="single" w:sz="4" w:space="0" w:color="000000"/>
            </w:tcBorders>
          </w:tcPr>
          <w:p w:rsidR="003B1E0A" w:rsidRPr="003B1E0A" w:rsidRDefault="003B1E0A" w:rsidP="003B1E0A">
            <w:pPr>
              <w:spacing w:after="0" w:line="240" w:lineRule="auto"/>
              <w:rPr>
                <w:rFonts w:ascii="Times New Roman" w:hAnsi="Times New Roman"/>
                <w:lang w:val="ru-RU"/>
              </w:rPr>
            </w:pPr>
            <w:r w:rsidRPr="003B1E0A">
              <w:rPr>
                <w:rFonts w:ascii="Times New Roman" w:hAnsi="Times New Roman"/>
                <w:lang w:val="ru-RU"/>
              </w:rPr>
              <w:t xml:space="preserve">Консервация </w:t>
            </w:r>
            <w:r w:rsidRPr="003B1E0A">
              <w:rPr>
                <w:rFonts w:ascii="Times New Roman" w:hAnsi="Times New Roman"/>
                <w:lang w:val="ru-RU"/>
              </w:rPr>
              <w:lastRenderedPageBreak/>
              <w:t>(тампонирование) водозаборных скважин на территории района</w:t>
            </w: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lastRenderedPageBreak/>
              <w:t xml:space="preserve">всего           </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40,0</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jc w:val="center"/>
              <w:rPr>
                <w:sz w:val="22"/>
                <w:szCs w:val="22"/>
              </w:rPr>
            </w:pPr>
            <w:r w:rsidRPr="000C0F59">
              <w:rPr>
                <w:sz w:val="22"/>
                <w:szCs w:val="22"/>
              </w:rPr>
              <w:t>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0</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0</w:t>
            </w: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40,0</w:t>
            </w:r>
          </w:p>
        </w:tc>
      </w:tr>
      <w:tr w:rsidR="003B1E0A" w:rsidRPr="000C0F59" w:rsidTr="00D94CF0">
        <w:trPr>
          <w:trHeight w:val="211"/>
        </w:trPr>
        <w:tc>
          <w:tcPr>
            <w:tcW w:w="567" w:type="dxa"/>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областной бюджет</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jc w:val="center"/>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r>
      <w:tr w:rsidR="003B1E0A" w:rsidRPr="000C0F59" w:rsidTr="00D94CF0">
        <w:trPr>
          <w:trHeight w:val="211"/>
        </w:trPr>
        <w:tc>
          <w:tcPr>
            <w:tcW w:w="567" w:type="dxa"/>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районный бюджет  </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jc w:val="center"/>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r>
      <w:tr w:rsidR="003B1E0A" w:rsidRPr="000C0F59" w:rsidTr="00D94CF0">
        <w:trPr>
          <w:trHeight w:val="211"/>
        </w:trPr>
        <w:tc>
          <w:tcPr>
            <w:tcW w:w="567" w:type="dxa"/>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3B1E0A" w:rsidRDefault="00D94CF0" w:rsidP="003B1E0A">
            <w:pPr>
              <w:snapToGrid w:val="0"/>
              <w:spacing w:after="0" w:line="240" w:lineRule="auto"/>
              <w:rPr>
                <w:rFonts w:ascii="Times New Roman" w:hAnsi="Times New Roman"/>
                <w:lang w:val="ru-RU"/>
              </w:rPr>
            </w:pPr>
            <w:r w:rsidRPr="003B1E0A">
              <w:rPr>
                <w:rFonts w:ascii="Times New Roman" w:hAnsi="Times New Roman"/>
                <w:lang w:val="ru-RU"/>
              </w:rPr>
              <w:t>Бюджет городско</w:t>
            </w:r>
            <w:r>
              <w:rPr>
                <w:rFonts w:ascii="Times New Roman" w:hAnsi="Times New Roman"/>
                <w:lang w:val="ru-RU"/>
              </w:rPr>
              <w:t>-</w:t>
            </w:r>
            <w:r w:rsidRPr="003B1E0A">
              <w:rPr>
                <w:rFonts w:ascii="Times New Roman" w:hAnsi="Times New Roman"/>
                <w:lang w:val="ru-RU"/>
              </w:rPr>
              <w:t>го и сельского поселений</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40,0</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jc w:val="center"/>
              <w:rPr>
                <w:sz w:val="22"/>
                <w:szCs w:val="22"/>
              </w:rPr>
            </w:pPr>
            <w:r w:rsidRPr="000C0F59">
              <w:rPr>
                <w:sz w:val="22"/>
                <w:szCs w:val="22"/>
              </w:rPr>
              <w:t>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0</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0</w:t>
            </w: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40,0</w:t>
            </w:r>
          </w:p>
        </w:tc>
      </w:tr>
      <w:tr w:rsidR="003B1E0A" w:rsidRPr="000C0F59" w:rsidTr="00D94CF0">
        <w:trPr>
          <w:trHeight w:val="211"/>
        </w:trPr>
        <w:tc>
          <w:tcPr>
            <w:tcW w:w="567" w:type="dxa"/>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иные  внебюджетные    </w:t>
            </w:r>
            <w:r w:rsidRPr="000C0F59">
              <w:rPr>
                <w:rFonts w:ascii="Times New Roman" w:hAnsi="Times New Roman"/>
              </w:rPr>
              <w:br/>
              <w:t xml:space="preserve">источники       </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r>
      <w:tr w:rsidR="003B1E0A" w:rsidRPr="000C0F59" w:rsidTr="00D94CF0">
        <w:trPr>
          <w:trHeight w:val="211"/>
        </w:trPr>
        <w:tc>
          <w:tcPr>
            <w:tcW w:w="567" w:type="dxa"/>
            <w:tcBorders>
              <w:left w:val="single" w:sz="4" w:space="0" w:color="000000"/>
            </w:tcBorders>
          </w:tcPr>
          <w:p w:rsidR="003B1E0A" w:rsidRPr="000C0F59" w:rsidRDefault="003B1E0A" w:rsidP="003B1E0A">
            <w:pPr>
              <w:spacing w:after="0" w:line="240" w:lineRule="auto"/>
              <w:rPr>
                <w:rFonts w:ascii="Times New Roman" w:hAnsi="Times New Roman"/>
              </w:rPr>
            </w:pPr>
            <w:r w:rsidRPr="000C0F59">
              <w:rPr>
                <w:rFonts w:ascii="Times New Roman" w:hAnsi="Times New Roman"/>
              </w:rPr>
              <w:t>5</w:t>
            </w:r>
          </w:p>
        </w:tc>
        <w:tc>
          <w:tcPr>
            <w:tcW w:w="1135" w:type="dxa"/>
            <w:vMerge w:val="restart"/>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val="restart"/>
            <w:tcBorders>
              <w:left w:val="single" w:sz="4" w:space="0" w:color="000000"/>
            </w:tcBorders>
          </w:tcPr>
          <w:p w:rsidR="003B1E0A" w:rsidRPr="003B1E0A" w:rsidRDefault="003B1E0A" w:rsidP="003B1E0A">
            <w:pPr>
              <w:spacing w:after="0" w:line="240" w:lineRule="auto"/>
              <w:rPr>
                <w:rFonts w:ascii="Times New Roman" w:hAnsi="Times New Roman"/>
                <w:lang w:val="ru-RU"/>
              </w:rPr>
            </w:pPr>
            <w:r w:rsidRPr="003B1E0A">
              <w:rPr>
                <w:rFonts w:ascii="Times New Roman" w:hAnsi="Times New Roman"/>
                <w:lang w:val="ru-RU"/>
              </w:rPr>
              <w:t>Создание мест (площадок) накопления ТКО</w:t>
            </w: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всего           </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20,0</w:t>
            </w: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25,0</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jc w:val="center"/>
              <w:rPr>
                <w:sz w:val="22"/>
                <w:szCs w:val="22"/>
              </w:rPr>
            </w:pPr>
            <w:r w:rsidRPr="000C0F59">
              <w:rPr>
                <w:sz w:val="22"/>
                <w:szCs w:val="22"/>
              </w:rPr>
              <w:t>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602,3</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647,3</w:t>
            </w:r>
          </w:p>
        </w:tc>
      </w:tr>
      <w:tr w:rsidR="003B1E0A" w:rsidRPr="000C0F59" w:rsidTr="00D94CF0">
        <w:trPr>
          <w:trHeight w:val="211"/>
        </w:trPr>
        <w:tc>
          <w:tcPr>
            <w:tcW w:w="567" w:type="dxa"/>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областной бюджет</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jc w:val="center"/>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572,2</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572,2</w:t>
            </w:r>
          </w:p>
        </w:tc>
      </w:tr>
      <w:tr w:rsidR="003B1E0A" w:rsidRPr="000C0F59" w:rsidTr="00D94CF0">
        <w:trPr>
          <w:trHeight w:val="211"/>
        </w:trPr>
        <w:tc>
          <w:tcPr>
            <w:tcW w:w="567" w:type="dxa"/>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районный бюджет  </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jc w:val="center"/>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30,1</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30,1</w:t>
            </w:r>
          </w:p>
        </w:tc>
      </w:tr>
      <w:tr w:rsidR="003B1E0A" w:rsidRPr="000C0F59" w:rsidTr="00D94CF0">
        <w:trPr>
          <w:trHeight w:val="211"/>
        </w:trPr>
        <w:tc>
          <w:tcPr>
            <w:tcW w:w="567" w:type="dxa"/>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3B1E0A" w:rsidRDefault="00D94CF0" w:rsidP="003B1E0A">
            <w:pPr>
              <w:snapToGrid w:val="0"/>
              <w:spacing w:after="0" w:line="240" w:lineRule="auto"/>
              <w:rPr>
                <w:rFonts w:ascii="Times New Roman" w:hAnsi="Times New Roman"/>
                <w:lang w:val="ru-RU"/>
              </w:rPr>
            </w:pPr>
            <w:r w:rsidRPr="003B1E0A">
              <w:rPr>
                <w:rFonts w:ascii="Times New Roman" w:hAnsi="Times New Roman"/>
                <w:lang w:val="ru-RU"/>
              </w:rPr>
              <w:t>Бюджет городско</w:t>
            </w:r>
            <w:r>
              <w:rPr>
                <w:rFonts w:ascii="Times New Roman" w:hAnsi="Times New Roman"/>
                <w:lang w:val="ru-RU"/>
              </w:rPr>
              <w:t>-</w:t>
            </w:r>
            <w:r w:rsidRPr="003B1E0A">
              <w:rPr>
                <w:rFonts w:ascii="Times New Roman" w:hAnsi="Times New Roman"/>
                <w:lang w:val="ru-RU"/>
              </w:rPr>
              <w:t>го и сельского поселений</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15,0</w:t>
            </w: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20,0</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jc w:val="center"/>
              <w:rPr>
                <w:sz w:val="22"/>
                <w:szCs w:val="22"/>
              </w:rPr>
            </w:pPr>
            <w:r w:rsidRPr="000C0F59">
              <w:rPr>
                <w:sz w:val="22"/>
                <w:szCs w:val="22"/>
              </w:rPr>
              <w:t>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35,0</w:t>
            </w:r>
          </w:p>
        </w:tc>
      </w:tr>
      <w:tr w:rsidR="003B1E0A" w:rsidRPr="000C0F59" w:rsidTr="00D94CF0">
        <w:trPr>
          <w:trHeight w:val="211"/>
        </w:trPr>
        <w:tc>
          <w:tcPr>
            <w:tcW w:w="567" w:type="dxa"/>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иные  внебюджетные    </w:t>
            </w:r>
            <w:r w:rsidRPr="000C0F59">
              <w:rPr>
                <w:rFonts w:ascii="Times New Roman" w:hAnsi="Times New Roman"/>
              </w:rPr>
              <w:br/>
              <w:t xml:space="preserve">источники       </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5,0</w:t>
            </w: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5,0</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jc w:val="center"/>
              <w:rPr>
                <w:sz w:val="22"/>
                <w:szCs w:val="22"/>
              </w:rPr>
            </w:pPr>
            <w:r w:rsidRPr="000C0F59">
              <w:rPr>
                <w:sz w:val="22"/>
                <w:szCs w:val="22"/>
              </w:rPr>
              <w:t>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10,0</w:t>
            </w:r>
          </w:p>
        </w:tc>
      </w:tr>
      <w:tr w:rsidR="003B1E0A" w:rsidRPr="000C0F59" w:rsidTr="000470F8">
        <w:trPr>
          <w:trHeight w:val="94"/>
        </w:trPr>
        <w:tc>
          <w:tcPr>
            <w:tcW w:w="567" w:type="dxa"/>
            <w:tcBorders>
              <w:left w:val="single" w:sz="4" w:space="0" w:color="000000"/>
            </w:tcBorders>
          </w:tcPr>
          <w:p w:rsidR="003B1E0A" w:rsidRPr="000C0F59" w:rsidRDefault="003B1E0A" w:rsidP="003B1E0A">
            <w:pPr>
              <w:spacing w:after="0" w:line="240" w:lineRule="auto"/>
              <w:rPr>
                <w:rFonts w:ascii="Times New Roman" w:hAnsi="Times New Roman"/>
              </w:rPr>
            </w:pPr>
            <w:r w:rsidRPr="000C0F59">
              <w:rPr>
                <w:rFonts w:ascii="Times New Roman" w:hAnsi="Times New Roman"/>
              </w:rPr>
              <w:t>6</w:t>
            </w:r>
          </w:p>
        </w:tc>
        <w:tc>
          <w:tcPr>
            <w:tcW w:w="1135" w:type="dxa"/>
            <w:vMerge w:val="restart"/>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val="restart"/>
            <w:tcBorders>
              <w:left w:val="single" w:sz="4" w:space="0" w:color="000000"/>
            </w:tcBorders>
          </w:tcPr>
          <w:p w:rsidR="003B1E0A" w:rsidRPr="003B1E0A" w:rsidRDefault="003B1E0A" w:rsidP="003B1E0A">
            <w:pPr>
              <w:spacing w:after="0" w:line="240" w:lineRule="auto"/>
              <w:rPr>
                <w:rFonts w:ascii="Times New Roman" w:hAnsi="Times New Roman"/>
                <w:lang w:val="ru-RU"/>
              </w:rPr>
            </w:pPr>
            <w:r w:rsidRPr="003B1E0A">
              <w:rPr>
                <w:rFonts w:ascii="Times New Roman" w:hAnsi="Times New Roman"/>
                <w:lang w:val="ru-RU"/>
              </w:rPr>
              <w:t>Экологическое воспитание и образование учащихся общеобразовательных школ и воспитанников учреждений дополнительного образования детей</w:t>
            </w:r>
          </w:p>
          <w:p w:rsidR="003B1E0A" w:rsidRPr="003B1E0A" w:rsidRDefault="003B1E0A" w:rsidP="003B1E0A">
            <w:pPr>
              <w:spacing w:after="0" w:line="240" w:lineRule="auto"/>
              <w:rPr>
                <w:rFonts w:ascii="Times New Roman" w:hAnsi="Times New Roman"/>
                <w:lang w:val="ru-RU"/>
              </w:rPr>
            </w:pPr>
            <w:r w:rsidRPr="003B1E0A">
              <w:rPr>
                <w:rFonts w:ascii="Times New Roman" w:hAnsi="Times New Roman"/>
                <w:lang w:val="ru-RU"/>
              </w:rPr>
              <w:t>в том числе:</w:t>
            </w:r>
          </w:p>
          <w:p w:rsidR="003B1E0A" w:rsidRPr="003B1E0A" w:rsidRDefault="003B1E0A" w:rsidP="003B1E0A">
            <w:pPr>
              <w:spacing w:after="0" w:line="240" w:lineRule="auto"/>
              <w:rPr>
                <w:rFonts w:ascii="Times New Roman" w:hAnsi="Times New Roman"/>
                <w:lang w:val="ru-RU"/>
              </w:rPr>
            </w:pPr>
            <w:r w:rsidRPr="003B1E0A">
              <w:rPr>
                <w:rFonts w:ascii="Times New Roman" w:hAnsi="Times New Roman"/>
                <w:lang w:val="ru-RU"/>
              </w:rPr>
              <w:t>- МКУ Управление образования (детские сады)</w:t>
            </w:r>
          </w:p>
          <w:p w:rsidR="003B1E0A" w:rsidRPr="003B1E0A" w:rsidRDefault="003B1E0A" w:rsidP="003B1E0A">
            <w:pPr>
              <w:spacing w:after="0" w:line="240" w:lineRule="auto"/>
              <w:rPr>
                <w:rFonts w:ascii="Times New Roman" w:hAnsi="Times New Roman"/>
                <w:lang w:val="ru-RU"/>
              </w:rPr>
            </w:pPr>
            <w:r w:rsidRPr="003B1E0A">
              <w:rPr>
                <w:rFonts w:ascii="Times New Roman" w:hAnsi="Times New Roman"/>
                <w:lang w:val="ru-RU"/>
              </w:rPr>
              <w:t>- МКУ Отдел культуры (библиотека, музей)</w:t>
            </w:r>
          </w:p>
          <w:p w:rsidR="003B1E0A" w:rsidRPr="003B1E0A" w:rsidRDefault="003B1E0A" w:rsidP="003B1E0A">
            <w:pPr>
              <w:spacing w:after="0" w:line="240" w:lineRule="auto"/>
              <w:rPr>
                <w:rFonts w:ascii="Times New Roman" w:hAnsi="Times New Roman"/>
                <w:lang w:val="ru-RU"/>
              </w:rPr>
            </w:pPr>
            <w:r w:rsidRPr="003B1E0A">
              <w:rPr>
                <w:rFonts w:ascii="Times New Roman" w:hAnsi="Times New Roman"/>
                <w:lang w:val="ru-RU"/>
              </w:rPr>
              <w:t>- МКОУ СОШ с УИОП п.Тужа</w:t>
            </w: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всего           </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14,0</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20,0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16,0</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20,0</w:t>
            </w: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5,9</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r w:rsidRPr="000C0F59">
              <w:rPr>
                <w:sz w:val="22"/>
                <w:szCs w:val="22"/>
              </w:rPr>
              <w:t>75,9</w:t>
            </w:r>
          </w:p>
        </w:tc>
      </w:tr>
      <w:tr w:rsidR="003B1E0A" w:rsidRPr="000C0F59" w:rsidTr="00D94CF0">
        <w:trPr>
          <w:trHeight w:val="211"/>
        </w:trPr>
        <w:tc>
          <w:tcPr>
            <w:tcW w:w="567" w:type="dxa"/>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областной бюджет</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r>
      <w:tr w:rsidR="003B1E0A" w:rsidRPr="000C0F59" w:rsidTr="00D94CF0">
        <w:trPr>
          <w:trHeight w:val="800"/>
        </w:trPr>
        <w:tc>
          <w:tcPr>
            <w:tcW w:w="567" w:type="dxa"/>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иные  внебюджетные    </w:t>
            </w:r>
            <w:r w:rsidRPr="000C0F59">
              <w:rPr>
                <w:rFonts w:ascii="Times New Roman" w:hAnsi="Times New Roman"/>
              </w:rPr>
              <w:br/>
              <w:t xml:space="preserve">источники       </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tc>
      </w:tr>
      <w:tr w:rsidR="003B1E0A" w:rsidRPr="000C0F59" w:rsidTr="00D94CF0">
        <w:trPr>
          <w:trHeight w:val="211"/>
        </w:trPr>
        <w:tc>
          <w:tcPr>
            <w:tcW w:w="567" w:type="dxa"/>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Районный бюджет</w:t>
            </w:r>
          </w:p>
        </w:tc>
        <w:tc>
          <w:tcPr>
            <w:tcW w:w="850"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p w:rsidR="003B1E0A" w:rsidRPr="000C0F59" w:rsidRDefault="003B1E0A" w:rsidP="003B1E0A">
            <w:pPr>
              <w:pStyle w:val="ConsPlusCell"/>
              <w:snapToGrid w:val="0"/>
              <w:rPr>
                <w:sz w:val="22"/>
                <w:szCs w:val="22"/>
              </w:rPr>
            </w:pPr>
          </w:p>
          <w:p w:rsidR="003B1E0A" w:rsidRPr="000C0F59" w:rsidRDefault="003B1E0A" w:rsidP="003B1E0A">
            <w:pPr>
              <w:pStyle w:val="ConsPlusCell"/>
              <w:snapToGrid w:val="0"/>
              <w:rPr>
                <w:sz w:val="22"/>
                <w:szCs w:val="22"/>
              </w:rPr>
            </w:pPr>
          </w:p>
          <w:p w:rsidR="003B1E0A" w:rsidRPr="000C0F59" w:rsidRDefault="003B1E0A" w:rsidP="003B1E0A">
            <w:pPr>
              <w:pStyle w:val="ConsPlusCell"/>
              <w:snapToGrid w:val="0"/>
              <w:rPr>
                <w:sz w:val="22"/>
                <w:szCs w:val="22"/>
              </w:rPr>
            </w:pPr>
          </w:p>
          <w:p w:rsidR="003B1E0A" w:rsidRPr="000C0F59" w:rsidRDefault="003B1E0A" w:rsidP="003B1E0A">
            <w:pPr>
              <w:pStyle w:val="ConsPlusCell"/>
              <w:snapToGrid w:val="0"/>
              <w:rPr>
                <w:sz w:val="22"/>
                <w:szCs w:val="22"/>
              </w:rPr>
            </w:pPr>
          </w:p>
        </w:tc>
        <w:tc>
          <w:tcPr>
            <w:tcW w:w="709" w:type="dxa"/>
            <w:tcBorders>
              <w:left w:val="single" w:sz="4" w:space="0" w:color="000000"/>
              <w:bottom w:val="single" w:sz="4" w:space="0" w:color="000000"/>
            </w:tcBorders>
          </w:tcPr>
          <w:p w:rsidR="003B1E0A" w:rsidRPr="000C0F59" w:rsidRDefault="003B1E0A" w:rsidP="003B1E0A">
            <w:pPr>
              <w:pStyle w:val="ConsPlusCell"/>
              <w:snapToGrid w:val="0"/>
              <w:rPr>
                <w:sz w:val="22"/>
                <w:szCs w:val="22"/>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r w:rsidRPr="000C0F59">
              <w:rPr>
                <w:rFonts w:ascii="Times New Roman" w:hAnsi="Times New Roman"/>
                <w:lang w:eastAsia="ar-SA"/>
              </w:rPr>
              <w:t>6,0</w:t>
            </w: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r w:rsidRPr="000C0F59">
              <w:rPr>
                <w:rFonts w:ascii="Times New Roman" w:hAnsi="Times New Roman"/>
                <w:lang w:eastAsia="ar-SA"/>
              </w:rPr>
              <w:t>4,0</w:t>
            </w: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r w:rsidRPr="000C0F59">
              <w:rPr>
                <w:rFonts w:ascii="Times New Roman" w:hAnsi="Times New Roman"/>
                <w:lang w:eastAsia="ar-SA"/>
              </w:rPr>
              <w:t>4,0</w:t>
            </w:r>
          </w:p>
        </w:tc>
        <w:tc>
          <w:tcPr>
            <w:tcW w:w="850"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p w:rsidR="003B1E0A" w:rsidRPr="000C0F59" w:rsidRDefault="003B1E0A" w:rsidP="003B1E0A">
            <w:pPr>
              <w:pStyle w:val="ConsPlusCell"/>
              <w:snapToGrid w:val="0"/>
              <w:rPr>
                <w:sz w:val="22"/>
                <w:szCs w:val="22"/>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r w:rsidRPr="000C0F59">
              <w:rPr>
                <w:rFonts w:ascii="Times New Roman" w:hAnsi="Times New Roman"/>
                <w:lang w:eastAsia="ar-SA"/>
              </w:rPr>
              <w:t>8,0</w:t>
            </w: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r w:rsidRPr="000C0F59">
              <w:rPr>
                <w:rFonts w:ascii="Times New Roman" w:hAnsi="Times New Roman"/>
                <w:lang w:eastAsia="ar-SA"/>
              </w:rPr>
              <w:t>6,0</w:t>
            </w: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470F8" w:rsidRDefault="003B1E0A" w:rsidP="003B1E0A">
            <w:pPr>
              <w:spacing w:after="0" w:line="240" w:lineRule="auto"/>
              <w:rPr>
                <w:rFonts w:ascii="Times New Roman" w:hAnsi="Times New Roman"/>
                <w:lang w:val="ru-RU" w:eastAsia="ar-SA"/>
              </w:rPr>
            </w:pPr>
            <w:r w:rsidRPr="000C0F59">
              <w:rPr>
                <w:rFonts w:ascii="Times New Roman" w:hAnsi="Times New Roman"/>
                <w:lang w:eastAsia="ar-SA"/>
              </w:rPr>
              <w:t>6,0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p w:rsidR="003B1E0A" w:rsidRPr="000C0F59" w:rsidRDefault="003B1E0A" w:rsidP="003B1E0A">
            <w:pPr>
              <w:pStyle w:val="ConsPlusCell"/>
              <w:snapToGrid w:val="0"/>
              <w:rPr>
                <w:sz w:val="22"/>
                <w:szCs w:val="22"/>
              </w:rPr>
            </w:pPr>
          </w:p>
          <w:p w:rsidR="003B1E0A" w:rsidRPr="000C0F59" w:rsidRDefault="003B1E0A" w:rsidP="003B1E0A">
            <w:pPr>
              <w:pStyle w:val="ConsPlusCell"/>
              <w:snapToGrid w:val="0"/>
              <w:rPr>
                <w:sz w:val="22"/>
                <w:szCs w:val="22"/>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r w:rsidRPr="000C0F59">
              <w:rPr>
                <w:rFonts w:ascii="Times New Roman" w:hAnsi="Times New Roman"/>
                <w:lang w:eastAsia="ar-SA"/>
              </w:rPr>
              <w:t>4,0</w:t>
            </w: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r w:rsidRPr="000C0F59">
              <w:rPr>
                <w:rFonts w:ascii="Times New Roman" w:hAnsi="Times New Roman"/>
                <w:lang w:eastAsia="ar-SA"/>
              </w:rPr>
              <w:t>6,0</w:t>
            </w: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470F8" w:rsidRDefault="003B1E0A" w:rsidP="000470F8">
            <w:pPr>
              <w:spacing w:after="0" w:line="240" w:lineRule="auto"/>
              <w:rPr>
                <w:rFonts w:ascii="Times New Roman" w:hAnsi="Times New Roman"/>
                <w:lang w:val="ru-RU" w:eastAsia="ar-SA"/>
              </w:rPr>
            </w:pPr>
            <w:r w:rsidRPr="000C0F59">
              <w:rPr>
                <w:rFonts w:ascii="Times New Roman" w:hAnsi="Times New Roman"/>
                <w:lang w:eastAsia="ar-SA"/>
              </w:rPr>
              <w:t>6,0</w:t>
            </w:r>
          </w:p>
        </w:tc>
        <w:tc>
          <w:tcPr>
            <w:tcW w:w="709"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p w:rsidR="003B1E0A" w:rsidRPr="000C0F59" w:rsidRDefault="003B1E0A" w:rsidP="003B1E0A">
            <w:pPr>
              <w:pStyle w:val="ConsPlusCell"/>
              <w:snapToGrid w:val="0"/>
              <w:rPr>
                <w:sz w:val="22"/>
                <w:szCs w:val="22"/>
              </w:rPr>
            </w:pPr>
          </w:p>
          <w:p w:rsidR="003B1E0A" w:rsidRPr="000C0F59" w:rsidRDefault="003B1E0A" w:rsidP="003B1E0A">
            <w:pPr>
              <w:pStyle w:val="ConsPlusCell"/>
              <w:snapToGrid w:val="0"/>
              <w:rPr>
                <w:sz w:val="22"/>
                <w:szCs w:val="22"/>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r w:rsidRPr="000C0F59">
              <w:rPr>
                <w:rFonts w:ascii="Times New Roman" w:hAnsi="Times New Roman"/>
                <w:lang w:eastAsia="ar-SA"/>
              </w:rPr>
              <w:t>14,0</w:t>
            </w: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r w:rsidRPr="000C0F59">
              <w:rPr>
                <w:rFonts w:ascii="Times New Roman" w:hAnsi="Times New Roman"/>
                <w:lang w:eastAsia="ar-SA"/>
              </w:rPr>
              <w:t>6,0</w:t>
            </w: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470F8" w:rsidRDefault="003B1E0A" w:rsidP="000470F8">
            <w:pPr>
              <w:spacing w:after="0" w:line="240" w:lineRule="auto"/>
              <w:rPr>
                <w:rFonts w:ascii="Times New Roman" w:hAnsi="Times New Roman"/>
                <w:lang w:val="ru-RU" w:eastAsia="ar-SA"/>
              </w:rPr>
            </w:pPr>
            <w:r w:rsidRPr="000C0F59">
              <w:rPr>
                <w:rFonts w:ascii="Times New Roman" w:hAnsi="Times New Roman"/>
                <w:lang w:eastAsia="ar-SA"/>
              </w:rPr>
              <w:t>0</w:t>
            </w:r>
          </w:p>
        </w:tc>
        <w:tc>
          <w:tcPr>
            <w:tcW w:w="708"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r w:rsidRPr="000C0F59">
              <w:rPr>
                <w:rFonts w:ascii="Times New Roman" w:hAnsi="Times New Roman"/>
                <w:lang w:eastAsia="ar-SA"/>
              </w:rPr>
              <w:t>0,0</w:t>
            </w: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r w:rsidRPr="000C0F59">
              <w:rPr>
                <w:rFonts w:ascii="Times New Roman" w:hAnsi="Times New Roman"/>
                <w:lang w:eastAsia="ar-SA"/>
              </w:rPr>
              <w:t>5,9</w:t>
            </w: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C0F59" w:rsidRDefault="003B1E0A" w:rsidP="003B1E0A">
            <w:pPr>
              <w:spacing w:after="0" w:line="240" w:lineRule="auto"/>
              <w:rPr>
                <w:rFonts w:ascii="Times New Roman" w:hAnsi="Times New Roman"/>
                <w:lang w:eastAsia="ar-SA"/>
              </w:rPr>
            </w:pPr>
          </w:p>
          <w:p w:rsidR="003B1E0A" w:rsidRPr="000470F8" w:rsidRDefault="003B1E0A" w:rsidP="003B1E0A">
            <w:pPr>
              <w:spacing w:after="0" w:line="240" w:lineRule="auto"/>
              <w:rPr>
                <w:rFonts w:ascii="Times New Roman" w:hAnsi="Times New Roman"/>
                <w:lang w:val="ru-RU" w:eastAsia="ar-SA"/>
              </w:rPr>
            </w:pPr>
            <w:r w:rsidRPr="000C0F59">
              <w:rPr>
                <w:rFonts w:ascii="Times New Roman" w:hAnsi="Times New Roman"/>
                <w:lang w:eastAsia="ar-SA"/>
              </w:rPr>
              <w:t>0</w:t>
            </w:r>
          </w:p>
        </w:tc>
        <w:tc>
          <w:tcPr>
            <w:tcW w:w="851" w:type="dxa"/>
            <w:tcBorders>
              <w:left w:val="single" w:sz="4" w:space="0" w:color="000000"/>
              <w:bottom w:val="single" w:sz="4" w:space="0" w:color="000000"/>
              <w:right w:val="single" w:sz="4" w:space="0" w:color="000000"/>
            </w:tcBorders>
          </w:tcPr>
          <w:p w:rsidR="003B1E0A" w:rsidRPr="000C0F59" w:rsidRDefault="003B1E0A" w:rsidP="003B1E0A">
            <w:pPr>
              <w:pStyle w:val="ConsPlusCell"/>
              <w:snapToGrid w:val="0"/>
              <w:rPr>
                <w:sz w:val="22"/>
                <w:szCs w:val="22"/>
              </w:rPr>
            </w:pP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r w:rsidRPr="000C0F59">
              <w:rPr>
                <w:rFonts w:ascii="Times New Roman" w:hAnsi="Times New Roman"/>
              </w:rPr>
              <w:t>32,0</w:t>
            </w: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r w:rsidRPr="000C0F59">
              <w:rPr>
                <w:rFonts w:ascii="Times New Roman" w:hAnsi="Times New Roman"/>
              </w:rPr>
              <w:t>27,9</w:t>
            </w: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p>
          <w:p w:rsidR="003B1E0A" w:rsidRPr="000C0F59" w:rsidRDefault="003B1E0A" w:rsidP="003B1E0A">
            <w:pPr>
              <w:spacing w:after="0" w:line="240" w:lineRule="auto"/>
              <w:rPr>
                <w:rFonts w:ascii="Times New Roman" w:hAnsi="Times New Roman"/>
              </w:rPr>
            </w:pPr>
            <w:r w:rsidRPr="000C0F59">
              <w:rPr>
                <w:rFonts w:ascii="Times New Roman" w:hAnsi="Times New Roman"/>
              </w:rPr>
              <w:t>16,0</w:t>
            </w:r>
          </w:p>
        </w:tc>
      </w:tr>
      <w:tr w:rsidR="003B1E0A" w:rsidRPr="000C0F59" w:rsidTr="00D94CF0">
        <w:trPr>
          <w:trHeight w:val="227"/>
        </w:trPr>
        <w:tc>
          <w:tcPr>
            <w:tcW w:w="567" w:type="dxa"/>
            <w:vMerge w:val="restart"/>
            <w:tcBorders>
              <w:top w:val="single" w:sz="4" w:space="0" w:color="000000"/>
              <w:left w:val="single" w:sz="4" w:space="0" w:color="000000"/>
            </w:tcBorders>
          </w:tcPr>
          <w:p w:rsidR="003B1E0A" w:rsidRPr="000C0F59" w:rsidRDefault="003B1E0A" w:rsidP="003B1E0A">
            <w:pPr>
              <w:pStyle w:val="ConsPlusCell"/>
              <w:snapToGrid w:val="0"/>
              <w:rPr>
                <w:sz w:val="22"/>
                <w:szCs w:val="22"/>
              </w:rPr>
            </w:pPr>
            <w:r w:rsidRPr="000C0F59">
              <w:rPr>
                <w:sz w:val="22"/>
                <w:szCs w:val="22"/>
              </w:rPr>
              <w:t>7</w:t>
            </w:r>
          </w:p>
        </w:tc>
        <w:tc>
          <w:tcPr>
            <w:tcW w:w="1135" w:type="dxa"/>
            <w:vMerge w:val="restart"/>
            <w:tcBorders>
              <w:top w:val="single" w:sz="4" w:space="0" w:color="000000"/>
              <w:left w:val="single" w:sz="4" w:space="0" w:color="000000"/>
              <w:bottom w:val="single" w:sz="4" w:space="0" w:color="000000"/>
            </w:tcBorders>
          </w:tcPr>
          <w:p w:rsidR="003B1E0A" w:rsidRPr="000C0F59" w:rsidRDefault="003B1E0A" w:rsidP="003B1E0A">
            <w:pPr>
              <w:pStyle w:val="ConsPlusCell"/>
              <w:snapToGrid w:val="0"/>
              <w:rPr>
                <w:sz w:val="22"/>
                <w:szCs w:val="22"/>
              </w:rPr>
            </w:pPr>
          </w:p>
        </w:tc>
        <w:tc>
          <w:tcPr>
            <w:tcW w:w="1984" w:type="dxa"/>
            <w:vMerge w:val="restart"/>
            <w:tcBorders>
              <w:top w:val="single" w:sz="4" w:space="0" w:color="000000"/>
              <w:left w:val="single" w:sz="4" w:space="0" w:color="000000"/>
              <w:bottom w:val="single" w:sz="4" w:space="0" w:color="000000"/>
            </w:tcBorders>
          </w:tcPr>
          <w:p w:rsidR="003B1E0A" w:rsidRPr="000C0F59" w:rsidRDefault="003B1E0A" w:rsidP="003B1E0A">
            <w:pPr>
              <w:pStyle w:val="ConsPlusCell"/>
              <w:snapToGrid w:val="0"/>
              <w:rPr>
                <w:sz w:val="22"/>
                <w:szCs w:val="22"/>
              </w:rPr>
            </w:pPr>
            <w:r w:rsidRPr="000C0F59">
              <w:rPr>
                <w:sz w:val="22"/>
                <w:szCs w:val="22"/>
              </w:rPr>
              <w:t>Вывоз ТБО</w:t>
            </w:r>
          </w:p>
        </w:tc>
        <w:tc>
          <w:tcPr>
            <w:tcW w:w="1985" w:type="dxa"/>
            <w:tcBorders>
              <w:top w:val="single" w:sz="4" w:space="0" w:color="000000"/>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всего           </w:t>
            </w:r>
          </w:p>
        </w:tc>
        <w:tc>
          <w:tcPr>
            <w:tcW w:w="850" w:type="dxa"/>
            <w:tcBorders>
              <w:top w:val="single" w:sz="4" w:space="0" w:color="000000"/>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110,0</w:t>
            </w:r>
          </w:p>
        </w:tc>
        <w:tc>
          <w:tcPr>
            <w:tcW w:w="851"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40,0</w:t>
            </w:r>
          </w:p>
        </w:tc>
        <w:tc>
          <w:tcPr>
            <w:tcW w:w="709"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40,0</w:t>
            </w:r>
          </w:p>
        </w:tc>
        <w:tc>
          <w:tcPr>
            <w:tcW w:w="708"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119,1</w:t>
            </w:r>
          </w:p>
        </w:tc>
        <w:tc>
          <w:tcPr>
            <w:tcW w:w="851"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309,1</w:t>
            </w:r>
          </w:p>
        </w:tc>
      </w:tr>
      <w:tr w:rsidR="003B1E0A" w:rsidRPr="000C0F59" w:rsidTr="00970C9B">
        <w:trPr>
          <w:trHeight w:val="194"/>
        </w:trPr>
        <w:tc>
          <w:tcPr>
            <w:tcW w:w="567"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top w:val="single" w:sz="4" w:space="0" w:color="000000"/>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top w:val="single" w:sz="4" w:space="0" w:color="000000"/>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top w:val="single" w:sz="4" w:space="0" w:color="000000"/>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областной бюджет</w:t>
            </w:r>
          </w:p>
        </w:tc>
        <w:tc>
          <w:tcPr>
            <w:tcW w:w="850" w:type="dxa"/>
            <w:tcBorders>
              <w:top w:val="single" w:sz="4" w:space="0" w:color="000000"/>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r>
      <w:tr w:rsidR="003B1E0A" w:rsidRPr="000C0F59" w:rsidTr="00D94CF0">
        <w:trPr>
          <w:trHeight w:val="281"/>
        </w:trPr>
        <w:tc>
          <w:tcPr>
            <w:tcW w:w="567"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top w:val="single" w:sz="4" w:space="0" w:color="000000"/>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top w:val="single" w:sz="4" w:space="0" w:color="000000"/>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top w:val="single" w:sz="4" w:space="0" w:color="000000"/>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районный бюджет  </w:t>
            </w:r>
          </w:p>
        </w:tc>
        <w:tc>
          <w:tcPr>
            <w:tcW w:w="850" w:type="dxa"/>
            <w:tcBorders>
              <w:top w:val="single" w:sz="4" w:space="0" w:color="000000"/>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79,1</w:t>
            </w:r>
          </w:p>
        </w:tc>
        <w:tc>
          <w:tcPr>
            <w:tcW w:w="851"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79,1</w:t>
            </w:r>
          </w:p>
        </w:tc>
      </w:tr>
      <w:tr w:rsidR="003B1E0A" w:rsidRPr="000C0F59" w:rsidTr="00D94CF0">
        <w:trPr>
          <w:trHeight w:val="281"/>
        </w:trPr>
        <w:tc>
          <w:tcPr>
            <w:tcW w:w="567" w:type="dxa"/>
            <w:vMerge/>
            <w:tcBorders>
              <w:left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top w:val="single" w:sz="4" w:space="0" w:color="000000"/>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top w:val="single" w:sz="4" w:space="0" w:color="000000"/>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top w:val="single" w:sz="4" w:space="0" w:color="000000"/>
              <w:left w:val="single" w:sz="4" w:space="0" w:color="000000"/>
              <w:bottom w:val="single" w:sz="4" w:space="0" w:color="000000"/>
            </w:tcBorders>
          </w:tcPr>
          <w:p w:rsidR="003B1E0A" w:rsidRPr="003B1E0A" w:rsidRDefault="00D94CF0" w:rsidP="003B1E0A">
            <w:pPr>
              <w:snapToGrid w:val="0"/>
              <w:spacing w:after="0" w:line="240" w:lineRule="auto"/>
              <w:rPr>
                <w:rFonts w:ascii="Times New Roman" w:hAnsi="Times New Roman"/>
                <w:lang w:val="ru-RU"/>
              </w:rPr>
            </w:pPr>
            <w:r w:rsidRPr="003B1E0A">
              <w:rPr>
                <w:rFonts w:ascii="Times New Roman" w:hAnsi="Times New Roman"/>
                <w:lang w:val="ru-RU"/>
              </w:rPr>
              <w:t>Бюджет городско</w:t>
            </w:r>
            <w:r>
              <w:rPr>
                <w:rFonts w:ascii="Times New Roman" w:hAnsi="Times New Roman"/>
                <w:lang w:val="ru-RU"/>
              </w:rPr>
              <w:t>-</w:t>
            </w:r>
            <w:r w:rsidRPr="003B1E0A">
              <w:rPr>
                <w:rFonts w:ascii="Times New Roman" w:hAnsi="Times New Roman"/>
                <w:lang w:val="ru-RU"/>
              </w:rPr>
              <w:t>го и сельского поселений</w:t>
            </w:r>
          </w:p>
        </w:tc>
        <w:tc>
          <w:tcPr>
            <w:tcW w:w="850" w:type="dxa"/>
            <w:tcBorders>
              <w:top w:val="single" w:sz="4" w:space="0" w:color="000000"/>
              <w:left w:val="single" w:sz="4" w:space="0" w:color="000000"/>
              <w:bottom w:val="single" w:sz="4" w:space="0" w:color="000000"/>
            </w:tcBorders>
          </w:tcPr>
          <w:p w:rsidR="003B1E0A" w:rsidRPr="003B1E0A" w:rsidRDefault="003B1E0A" w:rsidP="003B1E0A">
            <w:pPr>
              <w:snapToGrid w:val="0"/>
              <w:spacing w:after="0" w:line="240" w:lineRule="auto"/>
              <w:rPr>
                <w:rFonts w:ascii="Times New Roman" w:hAnsi="Times New Roman"/>
                <w:lang w:val="ru-RU"/>
              </w:rPr>
            </w:pPr>
          </w:p>
        </w:tc>
        <w:tc>
          <w:tcPr>
            <w:tcW w:w="709" w:type="dxa"/>
            <w:tcBorders>
              <w:top w:val="single" w:sz="4" w:space="0" w:color="000000"/>
              <w:left w:val="single" w:sz="4" w:space="0" w:color="000000"/>
              <w:bottom w:val="single" w:sz="4" w:space="0" w:color="000000"/>
            </w:tcBorders>
          </w:tcPr>
          <w:p w:rsidR="003B1E0A" w:rsidRPr="003B1E0A" w:rsidRDefault="003B1E0A" w:rsidP="003B1E0A">
            <w:pPr>
              <w:snapToGrid w:val="0"/>
              <w:spacing w:after="0" w:line="240" w:lineRule="auto"/>
              <w:rPr>
                <w:rFonts w:ascii="Times New Roman" w:hAnsi="Times New Roman"/>
                <w:lang w:val="ru-RU"/>
              </w:rPr>
            </w:pPr>
          </w:p>
        </w:tc>
        <w:tc>
          <w:tcPr>
            <w:tcW w:w="850"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100,0</w:t>
            </w:r>
          </w:p>
        </w:tc>
        <w:tc>
          <w:tcPr>
            <w:tcW w:w="851"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20,0</w:t>
            </w:r>
          </w:p>
        </w:tc>
        <w:tc>
          <w:tcPr>
            <w:tcW w:w="709"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20,0</w:t>
            </w:r>
          </w:p>
        </w:tc>
        <w:tc>
          <w:tcPr>
            <w:tcW w:w="708"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20,0</w:t>
            </w:r>
          </w:p>
        </w:tc>
        <w:tc>
          <w:tcPr>
            <w:tcW w:w="851"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160,0</w:t>
            </w:r>
          </w:p>
        </w:tc>
      </w:tr>
      <w:tr w:rsidR="003B1E0A" w:rsidRPr="000C0F59" w:rsidTr="00D94CF0">
        <w:trPr>
          <w:trHeight w:val="281"/>
        </w:trPr>
        <w:tc>
          <w:tcPr>
            <w:tcW w:w="567" w:type="dxa"/>
            <w:vMerge/>
            <w:tcBorders>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135" w:type="dxa"/>
            <w:vMerge/>
            <w:tcBorders>
              <w:top w:val="single" w:sz="4" w:space="0" w:color="000000"/>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4" w:type="dxa"/>
            <w:vMerge/>
            <w:tcBorders>
              <w:top w:val="single" w:sz="4" w:space="0" w:color="000000"/>
              <w:left w:val="single" w:sz="4" w:space="0" w:color="000000"/>
              <w:bottom w:val="single" w:sz="4" w:space="0" w:color="000000"/>
            </w:tcBorders>
          </w:tcPr>
          <w:p w:rsidR="003B1E0A" w:rsidRPr="000C0F59" w:rsidRDefault="003B1E0A" w:rsidP="003B1E0A">
            <w:pPr>
              <w:spacing w:after="0" w:line="240" w:lineRule="auto"/>
              <w:rPr>
                <w:rFonts w:ascii="Times New Roman" w:hAnsi="Times New Roman"/>
              </w:rPr>
            </w:pPr>
          </w:p>
        </w:tc>
        <w:tc>
          <w:tcPr>
            <w:tcW w:w="1985" w:type="dxa"/>
            <w:tcBorders>
              <w:top w:val="single" w:sz="4" w:space="0" w:color="000000"/>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 xml:space="preserve">иные  внебюджетные    </w:t>
            </w:r>
            <w:r w:rsidRPr="000C0F59">
              <w:rPr>
                <w:rFonts w:ascii="Times New Roman" w:hAnsi="Times New Roman"/>
              </w:rPr>
              <w:br/>
              <w:t xml:space="preserve">источники       </w:t>
            </w:r>
          </w:p>
        </w:tc>
        <w:tc>
          <w:tcPr>
            <w:tcW w:w="850" w:type="dxa"/>
            <w:tcBorders>
              <w:top w:val="single" w:sz="4" w:space="0" w:color="000000"/>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3B1E0A" w:rsidRPr="000C0F59" w:rsidRDefault="003B1E0A" w:rsidP="003B1E0A">
            <w:pPr>
              <w:snapToGrid w:val="0"/>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10,0</w:t>
            </w:r>
          </w:p>
        </w:tc>
        <w:tc>
          <w:tcPr>
            <w:tcW w:w="851"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20,0</w:t>
            </w:r>
          </w:p>
        </w:tc>
        <w:tc>
          <w:tcPr>
            <w:tcW w:w="709"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20,0</w:t>
            </w:r>
          </w:p>
        </w:tc>
        <w:tc>
          <w:tcPr>
            <w:tcW w:w="708"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20,0</w:t>
            </w:r>
          </w:p>
        </w:tc>
        <w:tc>
          <w:tcPr>
            <w:tcW w:w="851" w:type="dxa"/>
            <w:tcBorders>
              <w:top w:val="single" w:sz="4" w:space="0" w:color="000000"/>
              <w:left w:val="single" w:sz="4" w:space="0" w:color="000000"/>
              <w:bottom w:val="single" w:sz="4" w:space="0" w:color="000000"/>
              <w:right w:val="single" w:sz="4" w:space="0" w:color="000000"/>
            </w:tcBorders>
          </w:tcPr>
          <w:p w:rsidR="003B1E0A" w:rsidRPr="000C0F59" w:rsidRDefault="003B1E0A" w:rsidP="003B1E0A">
            <w:pPr>
              <w:snapToGrid w:val="0"/>
              <w:spacing w:after="0" w:line="240" w:lineRule="auto"/>
              <w:rPr>
                <w:rFonts w:ascii="Times New Roman" w:hAnsi="Times New Roman"/>
              </w:rPr>
            </w:pPr>
            <w:r w:rsidRPr="000C0F59">
              <w:rPr>
                <w:rFonts w:ascii="Times New Roman" w:hAnsi="Times New Roman"/>
              </w:rPr>
              <w:t>70,0</w:t>
            </w:r>
          </w:p>
        </w:tc>
      </w:tr>
    </w:tbl>
    <w:p w:rsidR="003B1E0A" w:rsidRPr="000C0F59" w:rsidRDefault="003B1E0A" w:rsidP="003B1E0A">
      <w:pPr>
        <w:widowControl w:val="0"/>
        <w:autoSpaceDE w:val="0"/>
        <w:autoSpaceDN w:val="0"/>
        <w:adjustRightInd w:val="0"/>
        <w:spacing w:after="0" w:line="240" w:lineRule="auto"/>
        <w:jc w:val="center"/>
        <w:outlineLvl w:val="0"/>
        <w:rPr>
          <w:rFonts w:ascii="Times New Roman" w:hAnsi="Times New Roman"/>
        </w:rPr>
      </w:pPr>
      <w:r w:rsidRPr="000C0F59">
        <w:rPr>
          <w:rFonts w:ascii="Times New Roman" w:hAnsi="Times New Roman"/>
        </w:rPr>
        <w:t>___________</w:t>
      </w:r>
    </w:p>
    <w:p w:rsidR="003B1E0A" w:rsidRDefault="003B1E0A" w:rsidP="003B1E0A">
      <w:pPr>
        <w:spacing w:after="0" w:line="240" w:lineRule="auto"/>
        <w:rPr>
          <w:rFonts w:ascii="Times New Roman" w:hAnsi="Times New Roman"/>
          <w:lang w:val="ru-RU"/>
        </w:rPr>
      </w:pPr>
    </w:p>
    <w:p w:rsidR="00DA1257" w:rsidRPr="00753E9A"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DA1257"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A1257" w:rsidRPr="00753E9A" w:rsidRDefault="00DA1257" w:rsidP="00DA1257">
      <w:pPr>
        <w:pStyle w:val="ConsPlusTitle"/>
        <w:contextualSpacing/>
        <w:jc w:val="center"/>
        <w:rPr>
          <w:rFonts w:ascii="Times New Roman" w:hAnsi="Times New Roman" w:cs="Times New Roman"/>
          <w:b w:val="0"/>
          <w:sz w:val="22"/>
          <w:szCs w:val="22"/>
        </w:rPr>
      </w:pPr>
    </w:p>
    <w:p w:rsidR="00DA1257"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DA1257" w:rsidRPr="00753E9A" w:rsidRDefault="00DA1257" w:rsidP="00DA1257">
      <w:pPr>
        <w:pStyle w:val="ConsPlusTitle"/>
        <w:contextualSpacing/>
        <w:jc w:val="center"/>
        <w:rPr>
          <w:rFonts w:ascii="Times New Roman" w:hAnsi="Times New Roman" w:cs="Times New Roman"/>
          <w:b w:val="0"/>
          <w:sz w:val="22"/>
          <w:szCs w:val="22"/>
        </w:rPr>
      </w:pPr>
    </w:p>
    <w:tbl>
      <w:tblPr>
        <w:tblW w:w="9709" w:type="dxa"/>
        <w:tblLayout w:type="fixed"/>
        <w:tblCellMar>
          <w:left w:w="70" w:type="dxa"/>
          <w:right w:w="70" w:type="dxa"/>
        </w:tblCellMar>
        <w:tblLook w:val="0000"/>
      </w:tblPr>
      <w:tblGrid>
        <w:gridCol w:w="1843"/>
        <w:gridCol w:w="2873"/>
        <w:gridCol w:w="2983"/>
        <w:gridCol w:w="2010"/>
      </w:tblGrid>
      <w:tr w:rsidR="00DA1257" w:rsidRPr="000B08B1" w:rsidTr="00DA1257">
        <w:tc>
          <w:tcPr>
            <w:tcW w:w="1843" w:type="dxa"/>
            <w:tcBorders>
              <w:bottom w:val="single" w:sz="4" w:space="0" w:color="auto"/>
            </w:tcBorders>
          </w:tcPr>
          <w:p w:rsidR="00DA1257" w:rsidRPr="00AB4D86" w:rsidRDefault="003B2FF8" w:rsidP="00DA1257">
            <w:pPr>
              <w:tabs>
                <w:tab w:val="left" w:pos="2765"/>
              </w:tabs>
              <w:spacing w:after="0" w:line="240" w:lineRule="auto"/>
              <w:contextualSpacing/>
              <w:rPr>
                <w:rFonts w:ascii="Times New Roman" w:hAnsi="Times New Roman"/>
                <w:lang w:val="ru-RU"/>
              </w:rPr>
            </w:pPr>
            <w:r>
              <w:rPr>
                <w:rFonts w:ascii="Times New Roman" w:hAnsi="Times New Roman"/>
                <w:lang w:val="ru-RU"/>
              </w:rPr>
              <w:t>27</w:t>
            </w:r>
            <w:r w:rsidR="00DA1257">
              <w:rPr>
                <w:rFonts w:ascii="Times New Roman" w:hAnsi="Times New Roman"/>
                <w:lang w:val="ru-RU"/>
              </w:rPr>
              <w:t>.01.2020</w:t>
            </w:r>
          </w:p>
        </w:tc>
        <w:tc>
          <w:tcPr>
            <w:tcW w:w="2873" w:type="dxa"/>
          </w:tcPr>
          <w:p w:rsidR="00DA1257" w:rsidRPr="00AB4D86" w:rsidRDefault="00DA1257" w:rsidP="00DA1257">
            <w:pPr>
              <w:spacing w:after="0" w:line="240" w:lineRule="auto"/>
              <w:contextualSpacing/>
              <w:jc w:val="center"/>
              <w:rPr>
                <w:rFonts w:ascii="Times New Roman" w:hAnsi="Times New Roman"/>
                <w:position w:val="-6"/>
                <w:lang w:val="ru-RU"/>
              </w:rPr>
            </w:pPr>
          </w:p>
        </w:tc>
        <w:tc>
          <w:tcPr>
            <w:tcW w:w="2983" w:type="dxa"/>
          </w:tcPr>
          <w:p w:rsidR="00DA1257" w:rsidRPr="004D1B71" w:rsidRDefault="00DA1257" w:rsidP="00DA1257">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DA1257" w:rsidRPr="004D1B71" w:rsidRDefault="003B2FF8" w:rsidP="00DA1257">
            <w:pPr>
              <w:spacing w:after="0" w:line="240" w:lineRule="auto"/>
              <w:contextualSpacing/>
              <w:jc w:val="center"/>
              <w:rPr>
                <w:rFonts w:ascii="Times New Roman" w:hAnsi="Times New Roman"/>
                <w:lang w:val="ru-RU"/>
              </w:rPr>
            </w:pPr>
            <w:r>
              <w:rPr>
                <w:rFonts w:ascii="Times New Roman" w:hAnsi="Times New Roman"/>
                <w:lang w:val="ru-RU"/>
              </w:rPr>
              <w:t>41</w:t>
            </w:r>
            <w:r w:rsidR="00DA1257" w:rsidRPr="004D1B71">
              <w:rPr>
                <w:rFonts w:ascii="Times New Roman" w:hAnsi="Times New Roman"/>
                <w:lang w:val="ru-RU"/>
              </w:rPr>
              <w:t xml:space="preserve"> </w:t>
            </w:r>
          </w:p>
        </w:tc>
      </w:tr>
      <w:tr w:rsidR="00DA1257" w:rsidRPr="000B08B1" w:rsidTr="00DA1257">
        <w:trPr>
          <w:trHeight w:val="217"/>
        </w:trPr>
        <w:tc>
          <w:tcPr>
            <w:tcW w:w="9709" w:type="dxa"/>
            <w:gridSpan w:val="4"/>
          </w:tcPr>
          <w:p w:rsidR="00DA1257" w:rsidRDefault="00DA1257" w:rsidP="00DA1257">
            <w:pPr>
              <w:tabs>
                <w:tab w:val="left" w:pos="2765"/>
              </w:tabs>
              <w:spacing w:after="0" w:line="240" w:lineRule="auto"/>
              <w:contextualSpacing/>
              <w:jc w:val="center"/>
              <w:rPr>
                <w:rFonts w:ascii="Times New Roman" w:hAnsi="Times New Roman"/>
                <w:lang w:val="ru-RU"/>
              </w:rPr>
            </w:pPr>
          </w:p>
          <w:p w:rsidR="00DA1257" w:rsidRDefault="00DA1257" w:rsidP="00DA1257">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DA1257" w:rsidRPr="00753E9A" w:rsidRDefault="00DA1257" w:rsidP="00DA1257">
            <w:pPr>
              <w:tabs>
                <w:tab w:val="left" w:pos="2765"/>
              </w:tabs>
              <w:spacing w:after="0" w:line="240" w:lineRule="auto"/>
              <w:contextualSpacing/>
              <w:jc w:val="center"/>
              <w:rPr>
                <w:rFonts w:ascii="Times New Roman" w:hAnsi="Times New Roman"/>
                <w:lang w:val="ru-RU"/>
              </w:rPr>
            </w:pPr>
          </w:p>
        </w:tc>
      </w:tr>
    </w:tbl>
    <w:p w:rsidR="00DA1257" w:rsidRPr="00C30ACA" w:rsidRDefault="00DA1257" w:rsidP="00DA1257">
      <w:pPr>
        <w:pStyle w:val="ConsPlusTitle"/>
        <w:jc w:val="center"/>
        <w:rPr>
          <w:rFonts w:ascii="Times New Roman" w:hAnsi="Times New Roman" w:cs="Times New Roman"/>
          <w:sz w:val="22"/>
          <w:szCs w:val="22"/>
        </w:rPr>
      </w:pPr>
      <w:r>
        <w:rPr>
          <w:rFonts w:ascii="Times New Roman" w:hAnsi="Times New Roman"/>
          <w:sz w:val="22"/>
          <w:szCs w:val="22"/>
        </w:rPr>
        <w:t>О внесении изменений</w:t>
      </w:r>
      <w:r w:rsidRPr="00C30ACA">
        <w:rPr>
          <w:rFonts w:ascii="Times New Roman" w:hAnsi="Times New Roman"/>
          <w:sz w:val="22"/>
          <w:szCs w:val="22"/>
        </w:rPr>
        <w:t xml:space="preserve"> в постановление администрации Тужин</w:t>
      </w:r>
      <w:r>
        <w:rPr>
          <w:rFonts w:ascii="Times New Roman" w:hAnsi="Times New Roman"/>
          <w:sz w:val="22"/>
          <w:szCs w:val="22"/>
        </w:rPr>
        <w:t xml:space="preserve">ского муниципального района </w:t>
      </w:r>
      <w:r>
        <w:rPr>
          <w:rFonts w:ascii="Times New Roman" w:hAnsi="Times New Roman"/>
          <w:sz w:val="22"/>
          <w:szCs w:val="22"/>
        </w:rPr>
        <w:br/>
        <w:t xml:space="preserve">от </w:t>
      </w:r>
      <w:r w:rsidR="003B2FF8">
        <w:rPr>
          <w:rFonts w:ascii="Times New Roman" w:hAnsi="Times New Roman"/>
          <w:sz w:val="22"/>
          <w:szCs w:val="22"/>
        </w:rPr>
        <w:t>29.12.2018</w:t>
      </w:r>
      <w:r w:rsidRPr="00C30ACA">
        <w:rPr>
          <w:rFonts w:ascii="Times New Roman" w:hAnsi="Times New Roman"/>
          <w:sz w:val="22"/>
          <w:szCs w:val="22"/>
        </w:rPr>
        <w:t xml:space="preserve"> № </w:t>
      </w:r>
      <w:r w:rsidR="003B2FF8">
        <w:rPr>
          <w:rFonts w:ascii="Times New Roman" w:hAnsi="Times New Roman"/>
          <w:sz w:val="22"/>
          <w:szCs w:val="22"/>
        </w:rPr>
        <w:t>470</w:t>
      </w:r>
    </w:p>
    <w:p w:rsidR="00DA1257" w:rsidRPr="004608A9" w:rsidRDefault="00DA1257" w:rsidP="00DA1257">
      <w:pPr>
        <w:pStyle w:val="ae"/>
        <w:jc w:val="both"/>
        <w:rPr>
          <w:b/>
          <w:sz w:val="22"/>
          <w:szCs w:val="22"/>
          <w:lang w:eastAsia="en-US"/>
        </w:rPr>
      </w:pPr>
    </w:p>
    <w:p w:rsidR="006105CF" w:rsidRPr="006105CF" w:rsidRDefault="006105CF" w:rsidP="006105CF">
      <w:pPr>
        <w:spacing w:after="0" w:line="240" w:lineRule="auto"/>
        <w:ind w:firstLine="709"/>
        <w:jc w:val="both"/>
        <w:rPr>
          <w:rFonts w:ascii="Times New Roman" w:hAnsi="Times New Roman"/>
          <w:lang w:val="ru-RU"/>
        </w:rPr>
      </w:pPr>
      <w:r w:rsidRPr="006105CF">
        <w:rPr>
          <w:rFonts w:ascii="Times New Roman" w:hAnsi="Times New Roman"/>
          <w:lang w:val="ru-RU"/>
        </w:rPr>
        <w:t xml:space="preserve">В соответствии с пунктом 5.5 </w:t>
      </w:r>
      <w:r>
        <w:rPr>
          <w:rFonts w:ascii="Times New Roman" w:hAnsi="Times New Roman"/>
          <w:lang w:val="ru-RU"/>
        </w:rPr>
        <w:t>Порядка разработки, реализации</w:t>
      </w:r>
      <w:r w:rsidRPr="006105CF">
        <w:rPr>
          <w:rFonts w:ascii="Times New Roman" w:hAnsi="Times New Roman"/>
          <w:lang w:val="ru-RU"/>
        </w:rPr>
        <w:t xml:space="preserve">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6105CF" w:rsidRPr="006105CF" w:rsidRDefault="006105CF" w:rsidP="006105CF">
      <w:pPr>
        <w:tabs>
          <w:tab w:val="left" w:pos="1240"/>
        </w:tabs>
        <w:suppressAutoHyphens/>
        <w:autoSpaceDE w:val="0"/>
        <w:snapToGrid w:val="0"/>
        <w:spacing w:after="0" w:line="240" w:lineRule="auto"/>
        <w:ind w:firstLine="709"/>
        <w:jc w:val="both"/>
        <w:rPr>
          <w:rFonts w:ascii="Times New Roman" w:hAnsi="Times New Roman"/>
          <w:lang w:val="ru-RU"/>
        </w:rPr>
      </w:pPr>
      <w:r w:rsidRPr="006105CF">
        <w:rPr>
          <w:rFonts w:ascii="Times New Roman" w:hAnsi="Times New Roman"/>
          <w:lang w:val="ru-RU"/>
        </w:rPr>
        <w:t xml:space="preserve">1. Внести изменения в постановление администрации Тужинского муниципального района </w:t>
      </w:r>
      <w:r>
        <w:rPr>
          <w:rFonts w:ascii="Times New Roman" w:hAnsi="Times New Roman"/>
          <w:lang w:val="ru-RU"/>
        </w:rPr>
        <w:br/>
      </w:r>
      <w:r w:rsidRPr="006105CF">
        <w:rPr>
          <w:rFonts w:ascii="Times New Roman" w:hAnsi="Times New Roman"/>
          <w:lang w:val="ru-RU"/>
        </w:rPr>
        <w:t>от 29.12.2018 № 470 «Об утверждении плана реализации муниципальных программ Тужинского муниципального района на 2019 год», утвердив изменения в план реализации муниципальных программ Тужинского муниципального района на 2019 год согласно приложению.</w:t>
      </w:r>
    </w:p>
    <w:p w:rsidR="006105CF" w:rsidRPr="006105CF" w:rsidRDefault="006105CF" w:rsidP="006105CF">
      <w:pPr>
        <w:suppressAutoHyphens/>
        <w:autoSpaceDE w:val="0"/>
        <w:snapToGrid w:val="0"/>
        <w:spacing w:after="0" w:line="240" w:lineRule="auto"/>
        <w:ind w:firstLine="709"/>
        <w:jc w:val="both"/>
        <w:rPr>
          <w:rFonts w:ascii="Times New Roman" w:hAnsi="Times New Roman"/>
          <w:color w:val="000000"/>
          <w:lang w:val="ru-RU"/>
        </w:rPr>
      </w:pPr>
      <w:r w:rsidRPr="006105CF">
        <w:rPr>
          <w:rFonts w:ascii="Times New Roman" w:hAnsi="Times New Roman"/>
          <w:lang w:val="ru-RU"/>
        </w:rPr>
        <w:t xml:space="preserve">2. Настоящее постановление вступает в силу с </w:t>
      </w:r>
      <w:r w:rsidRPr="006105CF">
        <w:rPr>
          <w:rFonts w:ascii="Times New Roman" w:hAnsi="Times New Roman"/>
          <w:color w:val="000000"/>
          <w:lang w:val="ru-RU"/>
        </w:rPr>
        <w:t xml:space="preserve">момента его официального опубликования </w:t>
      </w:r>
      <w:r>
        <w:rPr>
          <w:rFonts w:ascii="Times New Roman" w:hAnsi="Times New Roman"/>
          <w:color w:val="000000"/>
          <w:lang w:val="ru-RU"/>
        </w:rPr>
        <w:br/>
      </w:r>
      <w:r w:rsidRPr="006105CF">
        <w:rPr>
          <w:rFonts w:ascii="Times New Roman" w:hAnsi="Times New Roman"/>
          <w:color w:val="000000"/>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DA1257" w:rsidRDefault="00DA1257" w:rsidP="00DA1257">
      <w:pPr>
        <w:spacing w:after="0" w:line="240" w:lineRule="auto"/>
        <w:rPr>
          <w:rFonts w:ascii="Times New Roman" w:hAnsi="Times New Roman"/>
          <w:lang w:val="ru-RU"/>
        </w:rPr>
      </w:pPr>
    </w:p>
    <w:p w:rsidR="00DA1257" w:rsidRPr="004D1B71" w:rsidRDefault="00DA1257" w:rsidP="00DA1257">
      <w:pPr>
        <w:spacing w:after="0" w:line="240" w:lineRule="auto"/>
        <w:rPr>
          <w:rFonts w:ascii="Times New Roman" w:hAnsi="Times New Roman"/>
          <w:lang w:val="ru-RU"/>
        </w:rPr>
      </w:pPr>
    </w:p>
    <w:p w:rsidR="00DA1257" w:rsidRPr="005B7832" w:rsidRDefault="00DA1257" w:rsidP="00DA1257">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DA1257" w:rsidRPr="005B7832" w:rsidRDefault="00DA1257" w:rsidP="00DA1257">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DA1257" w:rsidRDefault="00DA1257" w:rsidP="00DA1257">
      <w:pPr>
        <w:pStyle w:val="ConsPlusTitle"/>
        <w:jc w:val="both"/>
        <w:rPr>
          <w:rFonts w:ascii="Times New Roman" w:hAnsi="Times New Roman" w:cs="Times New Roman"/>
          <w:b w:val="0"/>
          <w:sz w:val="22"/>
          <w:szCs w:val="22"/>
        </w:rPr>
      </w:pPr>
    </w:p>
    <w:p w:rsidR="00DA1257" w:rsidRPr="00C87AAE" w:rsidRDefault="00DA1257" w:rsidP="00DA1257">
      <w:pPr>
        <w:spacing w:after="0" w:line="240" w:lineRule="auto"/>
        <w:ind w:firstLine="5670"/>
        <w:rPr>
          <w:rFonts w:ascii="Times New Roman" w:hAnsi="Times New Roman"/>
          <w:color w:val="000000"/>
          <w:lang w:val="ru-RU"/>
        </w:rPr>
      </w:pPr>
      <w:r>
        <w:rPr>
          <w:rFonts w:ascii="Times New Roman" w:hAnsi="Times New Roman"/>
          <w:color w:val="000000"/>
          <w:lang w:val="ru-RU"/>
        </w:rPr>
        <w:t xml:space="preserve">Приложение </w:t>
      </w:r>
    </w:p>
    <w:p w:rsidR="00DA1257" w:rsidRPr="00C87AAE" w:rsidRDefault="00DA1257" w:rsidP="00DA1257">
      <w:pPr>
        <w:spacing w:after="0" w:line="240" w:lineRule="auto"/>
        <w:ind w:left="4248" w:firstLine="5670"/>
        <w:jc w:val="right"/>
        <w:rPr>
          <w:rFonts w:ascii="Times New Roman" w:hAnsi="Times New Roman"/>
          <w:color w:val="000000"/>
          <w:lang w:val="ru-RU"/>
        </w:rPr>
      </w:pPr>
    </w:p>
    <w:p w:rsidR="00DA1257" w:rsidRPr="00C87AAE" w:rsidRDefault="00DA1257" w:rsidP="00DA1257">
      <w:pPr>
        <w:spacing w:after="0" w:line="240" w:lineRule="auto"/>
        <w:ind w:firstLine="5670"/>
        <w:rPr>
          <w:rFonts w:ascii="Times New Roman" w:hAnsi="Times New Roman"/>
          <w:color w:val="000000"/>
          <w:lang w:val="ru-RU"/>
        </w:rPr>
      </w:pPr>
      <w:r w:rsidRPr="00C87AAE">
        <w:rPr>
          <w:rFonts w:ascii="Times New Roman" w:hAnsi="Times New Roman"/>
          <w:color w:val="000000"/>
          <w:lang w:val="ru-RU"/>
        </w:rPr>
        <w:t>УТВЕРЖДЕН</w:t>
      </w:r>
      <w:r w:rsidR="006105CF">
        <w:rPr>
          <w:rFonts w:ascii="Times New Roman" w:hAnsi="Times New Roman"/>
          <w:color w:val="000000"/>
          <w:lang w:val="ru-RU"/>
        </w:rPr>
        <w:t>Ы</w:t>
      </w:r>
    </w:p>
    <w:p w:rsidR="006105CF" w:rsidRDefault="006105CF" w:rsidP="00DA1257">
      <w:pPr>
        <w:spacing w:after="0" w:line="240" w:lineRule="auto"/>
        <w:ind w:firstLine="5670"/>
        <w:rPr>
          <w:rFonts w:ascii="Times New Roman" w:hAnsi="Times New Roman"/>
          <w:lang w:val="ru-RU"/>
        </w:rPr>
      </w:pPr>
    </w:p>
    <w:p w:rsidR="00DA1257" w:rsidRPr="00C87AAE" w:rsidRDefault="00DA1257" w:rsidP="00DA1257">
      <w:pPr>
        <w:spacing w:after="0" w:line="240" w:lineRule="auto"/>
        <w:ind w:firstLine="5670"/>
        <w:rPr>
          <w:rFonts w:ascii="Times New Roman" w:hAnsi="Times New Roman"/>
          <w:lang w:val="ru-RU"/>
        </w:rPr>
      </w:pPr>
      <w:r>
        <w:rPr>
          <w:rFonts w:ascii="Times New Roman" w:hAnsi="Times New Roman"/>
          <w:lang w:val="ru-RU"/>
        </w:rPr>
        <w:t xml:space="preserve">постановлением </w:t>
      </w:r>
      <w:r w:rsidRPr="00C87AAE">
        <w:rPr>
          <w:rFonts w:ascii="Times New Roman" w:hAnsi="Times New Roman"/>
          <w:lang w:val="ru-RU"/>
        </w:rPr>
        <w:t>администрации</w:t>
      </w:r>
    </w:p>
    <w:p w:rsidR="00DA1257" w:rsidRPr="00C87AAE" w:rsidRDefault="00DA1257" w:rsidP="00DA1257">
      <w:pPr>
        <w:spacing w:after="0" w:line="240" w:lineRule="auto"/>
        <w:ind w:firstLine="5670"/>
        <w:rPr>
          <w:rFonts w:ascii="Times New Roman" w:hAnsi="Times New Roman"/>
          <w:lang w:val="ru-RU"/>
        </w:rPr>
      </w:pPr>
      <w:r w:rsidRPr="00C87AAE">
        <w:rPr>
          <w:rFonts w:ascii="Times New Roman" w:hAnsi="Times New Roman"/>
          <w:lang w:val="ru-RU"/>
        </w:rPr>
        <w:t>Тужинского муниципального района</w:t>
      </w:r>
    </w:p>
    <w:p w:rsidR="00DA1257" w:rsidRDefault="006105CF" w:rsidP="00DA1257">
      <w:pPr>
        <w:spacing w:after="0" w:line="240" w:lineRule="auto"/>
        <w:ind w:firstLine="5670"/>
        <w:rPr>
          <w:rFonts w:ascii="Times New Roman" w:hAnsi="Times New Roman"/>
          <w:lang w:val="ru-RU"/>
        </w:rPr>
      </w:pPr>
      <w:r>
        <w:rPr>
          <w:rFonts w:ascii="Times New Roman" w:hAnsi="Times New Roman"/>
          <w:lang w:val="ru-RU"/>
        </w:rPr>
        <w:t>от 27.01.2020 № 41</w:t>
      </w:r>
    </w:p>
    <w:p w:rsidR="006105CF" w:rsidRDefault="006105CF" w:rsidP="00DA1257">
      <w:pPr>
        <w:spacing w:after="0" w:line="240" w:lineRule="auto"/>
        <w:ind w:firstLine="5670"/>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sectPr w:rsidR="006105CF" w:rsidSect="00827CE7">
          <w:pgSz w:w="11906" w:h="16838"/>
          <w:pgMar w:top="851" w:right="851" w:bottom="851" w:left="1134" w:header="709" w:footer="709" w:gutter="0"/>
          <w:cols w:space="708"/>
          <w:docGrid w:linePitch="360"/>
        </w:sectPr>
      </w:pPr>
    </w:p>
    <w:p w:rsidR="006105CF" w:rsidRPr="006105CF" w:rsidRDefault="006105CF" w:rsidP="006105CF">
      <w:pPr>
        <w:pStyle w:val="ConsPlusNonformat"/>
        <w:jc w:val="center"/>
        <w:rPr>
          <w:rFonts w:ascii="Times New Roman" w:hAnsi="Times New Roman" w:cs="Times New Roman"/>
          <w:sz w:val="24"/>
          <w:szCs w:val="24"/>
        </w:rPr>
      </w:pPr>
      <w:r w:rsidRPr="00F0081E">
        <w:rPr>
          <w:rFonts w:ascii="Times New Roman" w:hAnsi="Times New Roman" w:cs="Times New Roman"/>
          <w:bCs/>
          <w:sz w:val="24"/>
          <w:szCs w:val="24"/>
        </w:rPr>
        <w:lastRenderedPageBreak/>
        <w:t>Изменения в план реализации муниципальных программ</w:t>
      </w:r>
      <w:r>
        <w:rPr>
          <w:rFonts w:ascii="Times New Roman" w:hAnsi="Times New Roman" w:cs="Times New Roman"/>
          <w:bCs/>
          <w:sz w:val="24"/>
          <w:szCs w:val="24"/>
        </w:rPr>
        <w:t xml:space="preserve"> </w:t>
      </w:r>
      <w:r w:rsidRPr="00F0081E">
        <w:rPr>
          <w:rFonts w:ascii="Times New Roman" w:hAnsi="Times New Roman" w:cs="Times New Roman"/>
          <w:sz w:val="24"/>
          <w:szCs w:val="24"/>
        </w:rPr>
        <w:t>Тужинского муниципального района на 201</w:t>
      </w:r>
      <w:r>
        <w:rPr>
          <w:rFonts w:ascii="Times New Roman" w:hAnsi="Times New Roman" w:cs="Times New Roman"/>
          <w:sz w:val="24"/>
          <w:szCs w:val="24"/>
        </w:rPr>
        <w:t>9</w:t>
      </w:r>
      <w:r w:rsidRPr="00F0081E">
        <w:rPr>
          <w:rFonts w:ascii="Times New Roman" w:hAnsi="Times New Roman" w:cs="Times New Roman"/>
          <w:sz w:val="24"/>
          <w:szCs w:val="24"/>
        </w:rPr>
        <w:t xml:space="preserve"> год</w:t>
      </w:r>
    </w:p>
    <w:tbl>
      <w:tblPr>
        <w:tblW w:w="15556" w:type="dxa"/>
        <w:tblInd w:w="-67" w:type="dxa"/>
        <w:tblLayout w:type="fixed"/>
        <w:tblCellMar>
          <w:left w:w="75" w:type="dxa"/>
          <w:right w:w="75" w:type="dxa"/>
        </w:tblCellMar>
        <w:tblLook w:val="0000"/>
      </w:tblPr>
      <w:tblGrid>
        <w:gridCol w:w="533"/>
        <w:gridCol w:w="176"/>
        <w:gridCol w:w="2127"/>
        <w:gridCol w:w="115"/>
        <w:gridCol w:w="1062"/>
        <w:gridCol w:w="807"/>
        <w:gridCol w:w="909"/>
        <w:gridCol w:w="1304"/>
        <w:gridCol w:w="1473"/>
        <w:gridCol w:w="63"/>
        <w:gridCol w:w="6987"/>
      </w:tblGrid>
      <w:tr w:rsidR="006105CF" w:rsidRPr="00553220" w:rsidTr="00553220">
        <w:trPr>
          <w:trHeight w:val="360"/>
        </w:trPr>
        <w:tc>
          <w:tcPr>
            <w:tcW w:w="709" w:type="dxa"/>
            <w:gridSpan w:val="2"/>
            <w:vMerge w:val="restart"/>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N п/п </w:t>
            </w:r>
          </w:p>
        </w:tc>
        <w:tc>
          <w:tcPr>
            <w:tcW w:w="2242" w:type="dxa"/>
            <w:gridSpan w:val="2"/>
            <w:vMerge w:val="restart"/>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   Наименование   </w:t>
            </w:r>
            <w:r w:rsidRPr="00553220">
              <w:rPr>
                <w:sz w:val="20"/>
                <w:szCs w:val="20"/>
              </w:rPr>
              <w:br/>
              <w:t xml:space="preserve">муниципальной  </w:t>
            </w:r>
            <w:r w:rsidRPr="00553220">
              <w:rPr>
                <w:sz w:val="20"/>
                <w:szCs w:val="20"/>
              </w:rPr>
              <w:br/>
              <w:t xml:space="preserve">    программы,    </w:t>
            </w:r>
            <w:r w:rsidRPr="00553220">
              <w:rPr>
                <w:sz w:val="20"/>
                <w:szCs w:val="20"/>
              </w:rPr>
              <w:br/>
              <w:t xml:space="preserve">  подпрограммы,   </w:t>
            </w:r>
            <w:r w:rsidRPr="00553220">
              <w:rPr>
                <w:sz w:val="20"/>
                <w:szCs w:val="20"/>
              </w:rPr>
              <w:br/>
              <w:t xml:space="preserve">    отдельного    </w:t>
            </w:r>
            <w:r w:rsidRPr="00553220">
              <w:rPr>
                <w:sz w:val="20"/>
                <w:szCs w:val="20"/>
              </w:rPr>
              <w:br/>
              <w:t xml:space="preserve">   мероприятия,   </w:t>
            </w:r>
            <w:r w:rsidRPr="00553220">
              <w:rPr>
                <w:sz w:val="20"/>
                <w:szCs w:val="20"/>
              </w:rPr>
              <w:br/>
              <w:t xml:space="preserve">   мероприятия,   </w:t>
            </w:r>
            <w:r w:rsidRPr="00553220">
              <w:rPr>
                <w:sz w:val="20"/>
                <w:szCs w:val="20"/>
              </w:rPr>
              <w:br/>
              <w:t>входящего в состав</w:t>
            </w:r>
            <w:r w:rsidRPr="00553220">
              <w:rPr>
                <w:sz w:val="20"/>
                <w:szCs w:val="20"/>
              </w:rPr>
              <w:br/>
              <w:t xml:space="preserve">    отдельного    </w:t>
            </w:r>
            <w:r w:rsidRPr="00553220">
              <w:rPr>
                <w:sz w:val="20"/>
                <w:szCs w:val="20"/>
              </w:rPr>
              <w:br/>
              <w:t xml:space="preserve">   мероприятия    </w:t>
            </w:r>
          </w:p>
        </w:tc>
        <w:tc>
          <w:tcPr>
            <w:tcW w:w="1062" w:type="dxa"/>
            <w:vMerge w:val="restart"/>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Ответст-</w:t>
            </w:r>
            <w:r w:rsidRPr="00553220">
              <w:rPr>
                <w:sz w:val="20"/>
                <w:szCs w:val="20"/>
              </w:rPr>
              <w:br/>
              <w:t xml:space="preserve">венный  </w:t>
            </w:r>
            <w:r w:rsidRPr="00553220">
              <w:rPr>
                <w:sz w:val="20"/>
                <w:szCs w:val="20"/>
              </w:rPr>
              <w:br/>
              <w:t>исполни-</w:t>
            </w:r>
            <w:r w:rsidRPr="00553220">
              <w:rPr>
                <w:sz w:val="20"/>
                <w:szCs w:val="20"/>
              </w:rPr>
              <w:br/>
              <w:t xml:space="preserve">тель    </w:t>
            </w:r>
            <w:r w:rsidRPr="00553220">
              <w:rPr>
                <w:sz w:val="20"/>
                <w:szCs w:val="20"/>
              </w:rPr>
              <w:br/>
              <w:t>(Ф.И.О.,</w:t>
            </w:r>
            <w:r w:rsidRPr="00553220">
              <w:rPr>
                <w:sz w:val="20"/>
                <w:szCs w:val="20"/>
              </w:rPr>
              <w:br/>
              <w:t xml:space="preserve">долж-   </w:t>
            </w:r>
            <w:r w:rsidRPr="00553220">
              <w:rPr>
                <w:sz w:val="20"/>
                <w:szCs w:val="20"/>
              </w:rPr>
              <w:br/>
              <w:t xml:space="preserve">ность)  </w:t>
            </w:r>
          </w:p>
        </w:tc>
        <w:tc>
          <w:tcPr>
            <w:tcW w:w="171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    Срок     </w:t>
            </w:r>
          </w:p>
        </w:tc>
        <w:tc>
          <w:tcPr>
            <w:tcW w:w="1304" w:type="dxa"/>
            <w:vMerge w:val="restart"/>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Источники финансирования </w:t>
            </w:r>
          </w:p>
        </w:tc>
        <w:tc>
          <w:tcPr>
            <w:tcW w:w="1473" w:type="dxa"/>
            <w:vMerge w:val="restart"/>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Финансиро-</w:t>
            </w:r>
            <w:r w:rsidRPr="00553220">
              <w:rPr>
                <w:sz w:val="20"/>
                <w:szCs w:val="20"/>
              </w:rPr>
              <w:br/>
              <w:t>вание   на</w:t>
            </w:r>
            <w:r w:rsidRPr="00553220">
              <w:rPr>
                <w:sz w:val="20"/>
                <w:szCs w:val="20"/>
              </w:rPr>
              <w:br/>
              <w:t xml:space="preserve">очередной </w:t>
            </w:r>
            <w:r w:rsidRPr="00553220">
              <w:rPr>
                <w:sz w:val="20"/>
                <w:szCs w:val="20"/>
              </w:rPr>
              <w:br/>
              <w:t>финансовый</w:t>
            </w:r>
            <w:r w:rsidRPr="00553220">
              <w:rPr>
                <w:sz w:val="20"/>
                <w:szCs w:val="20"/>
              </w:rPr>
              <w:br/>
              <w:t>год,  тыс.</w:t>
            </w:r>
            <w:r w:rsidRPr="00553220">
              <w:rPr>
                <w:sz w:val="20"/>
                <w:szCs w:val="20"/>
              </w:rPr>
              <w:br/>
              <w:t xml:space="preserve">рублей    </w:t>
            </w:r>
          </w:p>
        </w:tc>
        <w:tc>
          <w:tcPr>
            <w:tcW w:w="7050" w:type="dxa"/>
            <w:gridSpan w:val="2"/>
            <w:vMerge w:val="restart"/>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Ожидаемый  результат реализации мероприятия муниципальной     </w:t>
            </w:r>
            <w:r w:rsidRPr="00553220">
              <w:rPr>
                <w:sz w:val="20"/>
                <w:szCs w:val="20"/>
              </w:rPr>
              <w:br/>
              <w:t xml:space="preserve">программы  (краткое  описание)  </w:t>
            </w:r>
            <w:r w:rsidRPr="00553220">
              <w:rPr>
                <w:sz w:val="20"/>
                <w:szCs w:val="20"/>
              </w:rPr>
              <w:br/>
            </w:r>
          </w:p>
        </w:tc>
      </w:tr>
      <w:tr w:rsidR="006105CF" w:rsidRPr="00553220" w:rsidTr="00553220">
        <w:trPr>
          <w:trHeight w:val="1802"/>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2242" w:type="dxa"/>
            <w:gridSpan w:val="2"/>
            <w:vMerge/>
            <w:tcBorders>
              <w:top w:val="single" w:sz="4" w:space="0" w:color="auto"/>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062" w:type="dxa"/>
            <w:vMerge/>
            <w:tcBorders>
              <w:top w:val="single" w:sz="4" w:space="0" w:color="auto"/>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начало</w:t>
            </w:r>
            <w:r w:rsidRPr="00553220">
              <w:rPr>
                <w:sz w:val="20"/>
                <w:szCs w:val="20"/>
              </w:rPr>
              <w:br/>
              <w:t>реали-</w:t>
            </w:r>
            <w:r w:rsidRPr="00553220">
              <w:rPr>
                <w:sz w:val="20"/>
                <w:szCs w:val="20"/>
              </w:rPr>
              <w:br/>
              <w:t xml:space="preserve">зации </w:t>
            </w:r>
          </w:p>
        </w:tc>
        <w:tc>
          <w:tcPr>
            <w:tcW w:w="909"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окон- </w:t>
            </w:r>
            <w:r w:rsidRPr="00553220">
              <w:rPr>
                <w:sz w:val="20"/>
                <w:szCs w:val="20"/>
              </w:rPr>
              <w:br/>
              <w:t xml:space="preserve">чание </w:t>
            </w:r>
            <w:r w:rsidRPr="00553220">
              <w:rPr>
                <w:sz w:val="20"/>
                <w:szCs w:val="20"/>
              </w:rPr>
              <w:br/>
              <w:t>реали-</w:t>
            </w:r>
            <w:r w:rsidRPr="00553220">
              <w:rPr>
                <w:sz w:val="20"/>
                <w:szCs w:val="20"/>
              </w:rPr>
              <w:br/>
              <w:t xml:space="preserve">зации </w:t>
            </w:r>
          </w:p>
        </w:tc>
        <w:tc>
          <w:tcPr>
            <w:tcW w:w="1304" w:type="dxa"/>
            <w:vMerge/>
            <w:tcBorders>
              <w:top w:val="single" w:sz="4" w:space="0" w:color="auto"/>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473" w:type="dxa"/>
            <w:vMerge/>
            <w:tcBorders>
              <w:top w:val="single" w:sz="4" w:space="0" w:color="auto"/>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7050" w:type="dxa"/>
            <w:gridSpan w:val="2"/>
            <w:vMerge/>
            <w:tcBorders>
              <w:top w:val="single" w:sz="4" w:space="0" w:color="auto"/>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6105CF">
        <w:trPr>
          <w:trHeight w:val="128"/>
        </w:trPr>
        <w:tc>
          <w:tcPr>
            <w:tcW w:w="15556" w:type="dxa"/>
            <w:gridSpan w:val="11"/>
            <w:tcBorders>
              <w:top w:val="nil"/>
              <w:left w:val="single" w:sz="4" w:space="0" w:color="auto"/>
              <w:bottom w:val="single" w:sz="4" w:space="0" w:color="auto"/>
              <w:right w:val="single" w:sz="4" w:space="0" w:color="auto"/>
            </w:tcBorders>
          </w:tcPr>
          <w:p w:rsidR="006105CF" w:rsidRPr="00553220" w:rsidRDefault="006105CF" w:rsidP="0079533C">
            <w:pPr>
              <w:pStyle w:val="ConsPlusCell"/>
              <w:jc w:val="center"/>
              <w:rPr>
                <w:b/>
                <w:bCs/>
                <w:sz w:val="20"/>
                <w:szCs w:val="20"/>
              </w:rPr>
            </w:pPr>
            <w:r w:rsidRPr="00553220">
              <w:rPr>
                <w:b/>
                <w:bCs/>
                <w:sz w:val="20"/>
                <w:szCs w:val="20"/>
              </w:rPr>
              <w:t>«Развитие образования» на 2014-2019 годы</w:t>
            </w:r>
          </w:p>
        </w:tc>
      </w:tr>
      <w:tr w:rsidR="006105CF" w:rsidRPr="00553220" w:rsidTr="00553220">
        <w:trPr>
          <w:trHeight w:val="174"/>
        </w:trPr>
        <w:tc>
          <w:tcPr>
            <w:tcW w:w="709" w:type="dxa"/>
            <w:gridSpan w:val="2"/>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p>
        </w:tc>
        <w:tc>
          <w:tcPr>
            <w:tcW w:w="2127" w:type="dxa"/>
            <w:vMerge w:val="restart"/>
            <w:tcBorders>
              <w:top w:val="nil"/>
              <w:left w:val="single" w:sz="4" w:space="0" w:color="auto"/>
              <w:right w:val="single" w:sz="4" w:space="0" w:color="auto"/>
            </w:tcBorders>
          </w:tcPr>
          <w:p w:rsidR="006105CF" w:rsidRPr="00553220" w:rsidRDefault="006105CF" w:rsidP="0079533C">
            <w:pPr>
              <w:pStyle w:val="ConsPlusCell"/>
              <w:jc w:val="center"/>
              <w:rPr>
                <w:b/>
                <w:bCs/>
                <w:sz w:val="20"/>
                <w:szCs w:val="20"/>
              </w:rPr>
            </w:pPr>
            <w:r w:rsidRPr="00553220">
              <w:rPr>
                <w:b/>
                <w:bCs/>
                <w:sz w:val="20"/>
                <w:szCs w:val="20"/>
              </w:rPr>
              <w:t xml:space="preserve"> </w:t>
            </w:r>
            <w:r w:rsidRPr="00553220">
              <w:rPr>
                <w:b/>
                <w:bCs/>
                <w:sz w:val="20"/>
                <w:szCs w:val="20"/>
                <w:u w:val="single"/>
              </w:rPr>
              <w:t>«Развитие образования» на 2014 - 2019 годы</w:t>
            </w:r>
          </w:p>
        </w:tc>
        <w:tc>
          <w:tcPr>
            <w:tcW w:w="1177" w:type="dxa"/>
            <w:gridSpan w:val="2"/>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Марьина Н.А., зам. главы администрации по со</w:t>
            </w:r>
            <w:r w:rsidR="00553220" w:rsidRPr="00553220">
              <w:rPr>
                <w:sz w:val="20"/>
                <w:szCs w:val="20"/>
              </w:rPr>
              <w:t>-</w:t>
            </w:r>
            <w:r w:rsidRPr="00553220">
              <w:rPr>
                <w:sz w:val="20"/>
                <w:szCs w:val="20"/>
              </w:rPr>
              <w:t>циальным вопросам-начальник управления образова</w:t>
            </w:r>
            <w:r w:rsidR="00553220" w:rsidRPr="00553220">
              <w:rPr>
                <w:sz w:val="20"/>
                <w:szCs w:val="20"/>
              </w:rPr>
              <w:t>-</w:t>
            </w:r>
            <w:r w:rsidRPr="00553220">
              <w:rPr>
                <w:sz w:val="20"/>
                <w:szCs w:val="20"/>
              </w:rPr>
              <w:t>ния</w:t>
            </w:r>
          </w:p>
        </w:tc>
        <w:tc>
          <w:tcPr>
            <w:tcW w:w="807" w:type="dxa"/>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01.01</w:t>
            </w:r>
            <w:r w:rsidR="00553220" w:rsidRPr="00553220">
              <w:rPr>
                <w:sz w:val="20"/>
                <w:szCs w:val="20"/>
              </w:rPr>
              <w:t>.</w:t>
            </w:r>
          </w:p>
          <w:p w:rsidR="006105CF" w:rsidRPr="00553220" w:rsidRDefault="006105CF" w:rsidP="0079533C">
            <w:pPr>
              <w:pStyle w:val="ConsPlusCell"/>
              <w:rPr>
                <w:sz w:val="20"/>
                <w:szCs w:val="20"/>
              </w:rPr>
            </w:pPr>
            <w:r w:rsidRPr="00553220">
              <w:rPr>
                <w:sz w:val="20"/>
                <w:szCs w:val="20"/>
              </w:rPr>
              <w:t>2019</w:t>
            </w:r>
          </w:p>
        </w:tc>
        <w:tc>
          <w:tcPr>
            <w:tcW w:w="909" w:type="dxa"/>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31.12</w:t>
            </w:r>
            <w:r w:rsidR="00553220" w:rsidRPr="00553220">
              <w:rPr>
                <w:sz w:val="20"/>
                <w:szCs w:val="20"/>
              </w:rPr>
              <w:t>.</w:t>
            </w:r>
          </w:p>
          <w:p w:rsidR="006105CF" w:rsidRPr="00553220" w:rsidRDefault="006105CF" w:rsidP="0079533C">
            <w:pPr>
              <w:pStyle w:val="ConsPlusCell"/>
              <w:rPr>
                <w:sz w:val="20"/>
                <w:szCs w:val="20"/>
              </w:rPr>
            </w:pPr>
            <w:r w:rsidRPr="00553220">
              <w:rPr>
                <w:sz w:val="20"/>
                <w:szCs w:val="20"/>
              </w:rPr>
              <w:t>2019</w:t>
            </w:r>
          </w:p>
        </w:tc>
        <w:tc>
          <w:tcPr>
            <w:tcW w:w="1304"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rPr>
            </w:pPr>
            <w:r w:rsidRPr="00553220">
              <w:rPr>
                <w:b/>
                <w:bCs/>
                <w:sz w:val="20"/>
                <w:szCs w:val="20"/>
              </w:rPr>
              <w:t>-2113,83266</w:t>
            </w:r>
          </w:p>
        </w:tc>
        <w:tc>
          <w:tcPr>
            <w:tcW w:w="7050" w:type="dxa"/>
            <w:gridSpan w:val="2"/>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p>
        </w:tc>
      </w:tr>
      <w:tr w:rsidR="006105CF" w:rsidRPr="00553220" w:rsidTr="00553220">
        <w:trPr>
          <w:trHeight w:val="480"/>
        </w:trPr>
        <w:tc>
          <w:tcPr>
            <w:tcW w:w="709"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12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177"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553220" w:rsidRPr="00553220">
              <w:rPr>
                <w:sz w:val="20"/>
                <w:szCs w:val="20"/>
              </w:rPr>
              <w:t>-</w:t>
            </w:r>
            <w:r w:rsidRPr="00553220">
              <w:rPr>
                <w:sz w:val="20"/>
                <w:szCs w:val="20"/>
              </w:rPr>
              <w:t>го бюджета</w:t>
            </w:r>
          </w:p>
        </w:tc>
        <w:tc>
          <w:tcPr>
            <w:tcW w:w="1473"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372"/>
        </w:trPr>
        <w:tc>
          <w:tcPr>
            <w:tcW w:w="709"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212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177"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rPr>
            </w:pPr>
            <w:r w:rsidRPr="00553220">
              <w:rPr>
                <w:b/>
                <w:bCs/>
                <w:sz w:val="20"/>
                <w:szCs w:val="20"/>
              </w:rPr>
              <w:t>-733,05307</w:t>
            </w: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390"/>
        </w:trPr>
        <w:tc>
          <w:tcPr>
            <w:tcW w:w="709"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12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177"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rPr>
            </w:pPr>
            <w:r w:rsidRPr="00553220">
              <w:rPr>
                <w:b/>
                <w:bCs/>
                <w:sz w:val="20"/>
                <w:szCs w:val="20"/>
              </w:rPr>
              <w:t>-1380,77959</w:t>
            </w: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181"/>
        </w:trPr>
        <w:tc>
          <w:tcPr>
            <w:tcW w:w="709" w:type="dxa"/>
            <w:gridSpan w:val="2"/>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w:t>
            </w:r>
          </w:p>
        </w:tc>
        <w:tc>
          <w:tcPr>
            <w:tcW w:w="2127" w:type="dxa"/>
            <w:vMerge w:val="restart"/>
            <w:tcBorders>
              <w:top w:val="nil"/>
              <w:left w:val="single" w:sz="4" w:space="0" w:color="auto"/>
              <w:right w:val="single" w:sz="4" w:space="0" w:color="auto"/>
            </w:tcBorders>
          </w:tcPr>
          <w:p w:rsidR="006105CF" w:rsidRPr="00553220" w:rsidRDefault="006105CF" w:rsidP="0079533C">
            <w:pPr>
              <w:pStyle w:val="ConsPlusCell"/>
              <w:ind w:right="-75"/>
              <w:rPr>
                <w:b/>
                <w:bCs/>
                <w:sz w:val="20"/>
                <w:szCs w:val="20"/>
                <w:u w:val="single"/>
              </w:rPr>
            </w:pPr>
            <w:r w:rsidRPr="00553220">
              <w:rPr>
                <w:b/>
                <w:bCs/>
                <w:sz w:val="20"/>
                <w:szCs w:val="20"/>
                <w:u w:val="single"/>
              </w:rPr>
              <w:t>Мероприятие</w:t>
            </w:r>
          </w:p>
          <w:p w:rsidR="006105CF" w:rsidRPr="00553220" w:rsidRDefault="006105CF" w:rsidP="0079533C">
            <w:pPr>
              <w:pStyle w:val="ConsPlusCell"/>
              <w:ind w:right="-75"/>
              <w:rPr>
                <w:sz w:val="20"/>
                <w:szCs w:val="20"/>
              </w:rPr>
            </w:pPr>
            <w:r w:rsidRPr="00553220">
              <w:rPr>
                <w:sz w:val="20"/>
                <w:szCs w:val="20"/>
              </w:rPr>
              <w:t xml:space="preserve"> «Предоставление де</w:t>
            </w:r>
            <w:r w:rsidR="00553220">
              <w:rPr>
                <w:sz w:val="20"/>
                <w:szCs w:val="20"/>
              </w:rPr>
              <w:t>-</w:t>
            </w:r>
            <w:r w:rsidRPr="00553220">
              <w:rPr>
                <w:sz w:val="20"/>
                <w:szCs w:val="20"/>
              </w:rPr>
              <w:t>тям дошкольного воз</w:t>
            </w:r>
            <w:r w:rsidR="00553220">
              <w:rPr>
                <w:sz w:val="20"/>
                <w:szCs w:val="20"/>
              </w:rPr>
              <w:t>-</w:t>
            </w:r>
            <w:r w:rsidRPr="00553220">
              <w:rPr>
                <w:sz w:val="20"/>
                <w:szCs w:val="20"/>
              </w:rPr>
              <w:t>раста равных возмо</w:t>
            </w:r>
            <w:r w:rsidR="00553220">
              <w:rPr>
                <w:sz w:val="20"/>
                <w:szCs w:val="20"/>
              </w:rPr>
              <w:t>-</w:t>
            </w:r>
            <w:r w:rsidRPr="00553220">
              <w:rPr>
                <w:sz w:val="20"/>
                <w:szCs w:val="20"/>
              </w:rPr>
              <w:t xml:space="preserve">жностей для получения качественного дошкольного образования»    </w:t>
            </w:r>
          </w:p>
        </w:tc>
        <w:tc>
          <w:tcPr>
            <w:tcW w:w="1177" w:type="dxa"/>
            <w:gridSpan w:val="2"/>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-731,26609</w:t>
            </w:r>
          </w:p>
        </w:tc>
        <w:tc>
          <w:tcPr>
            <w:tcW w:w="7050" w:type="dxa"/>
            <w:gridSpan w:val="2"/>
            <w:vMerge w:val="restart"/>
            <w:tcBorders>
              <w:top w:val="nil"/>
              <w:left w:val="single" w:sz="4" w:space="0" w:color="auto"/>
              <w:right w:val="single" w:sz="4" w:space="0" w:color="auto"/>
            </w:tcBorders>
          </w:tcPr>
          <w:p w:rsidR="006105CF" w:rsidRPr="00553220" w:rsidRDefault="006105CF" w:rsidP="0079533C">
            <w:pPr>
              <w:autoSpaceDE w:val="0"/>
              <w:autoSpaceDN w:val="0"/>
              <w:adjustRightInd w:val="0"/>
              <w:spacing w:after="0" w:line="240" w:lineRule="auto"/>
              <w:rPr>
                <w:rFonts w:ascii="Times New Roman" w:hAnsi="Times New Roman"/>
                <w:sz w:val="20"/>
                <w:szCs w:val="20"/>
              </w:rPr>
            </w:pPr>
          </w:p>
        </w:tc>
      </w:tr>
      <w:tr w:rsidR="006105CF" w:rsidRPr="00553220" w:rsidTr="00553220">
        <w:trPr>
          <w:trHeight w:val="525"/>
        </w:trPr>
        <w:tc>
          <w:tcPr>
            <w:tcW w:w="709"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12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177"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435"/>
        </w:trPr>
        <w:tc>
          <w:tcPr>
            <w:tcW w:w="709"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212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177"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+102,5</w:t>
            </w: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435"/>
        </w:trPr>
        <w:tc>
          <w:tcPr>
            <w:tcW w:w="709"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177"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-833,76609</w:t>
            </w: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26"/>
        </w:trPr>
        <w:tc>
          <w:tcPr>
            <w:tcW w:w="709"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2</w:t>
            </w:r>
          </w:p>
        </w:tc>
        <w:tc>
          <w:tcPr>
            <w:tcW w:w="2127" w:type="dxa"/>
            <w:vMerge w:val="restart"/>
            <w:tcBorders>
              <w:left w:val="single" w:sz="4" w:space="0" w:color="auto"/>
              <w:right w:val="single" w:sz="4" w:space="0" w:color="auto"/>
            </w:tcBorders>
          </w:tcPr>
          <w:p w:rsidR="006105CF" w:rsidRPr="00553220" w:rsidRDefault="006105CF" w:rsidP="0079533C">
            <w:pPr>
              <w:pStyle w:val="ConsPlusCell"/>
              <w:rPr>
                <w:b/>
                <w:bCs/>
                <w:sz w:val="20"/>
                <w:szCs w:val="20"/>
                <w:u w:val="single"/>
              </w:rPr>
            </w:pPr>
            <w:r w:rsidRPr="00553220">
              <w:rPr>
                <w:b/>
                <w:bCs/>
                <w:sz w:val="20"/>
                <w:szCs w:val="20"/>
                <w:u w:val="single"/>
              </w:rPr>
              <w:t>Мероприятие</w:t>
            </w:r>
          </w:p>
          <w:p w:rsidR="006105CF" w:rsidRPr="00553220" w:rsidRDefault="006105CF" w:rsidP="0079533C">
            <w:pPr>
              <w:pStyle w:val="ConsPlusCell"/>
              <w:rPr>
                <w:sz w:val="20"/>
                <w:szCs w:val="20"/>
              </w:rPr>
            </w:pPr>
            <w:r w:rsidRPr="00553220">
              <w:rPr>
                <w:sz w:val="20"/>
                <w:szCs w:val="20"/>
              </w:rPr>
              <w:t>«Удовлетворение потребностей детей в доступном и качественном дополнительном образовании»</w:t>
            </w:r>
          </w:p>
        </w:tc>
        <w:tc>
          <w:tcPr>
            <w:tcW w:w="1177"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-433,6324</w:t>
            </w:r>
          </w:p>
        </w:tc>
        <w:tc>
          <w:tcPr>
            <w:tcW w:w="7050"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401"/>
        </w:trPr>
        <w:tc>
          <w:tcPr>
            <w:tcW w:w="709"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127" w:type="dxa"/>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177"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401"/>
        </w:trPr>
        <w:tc>
          <w:tcPr>
            <w:tcW w:w="709"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127" w:type="dxa"/>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177"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60"/>
        </w:trPr>
        <w:tc>
          <w:tcPr>
            <w:tcW w:w="709"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12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177"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-433,6324</w:t>
            </w: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131"/>
        </w:trPr>
        <w:tc>
          <w:tcPr>
            <w:tcW w:w="709" w:type="dxa"/>
            <w:gridSpan w:val="2"/>
            <w:vMerge w:val="restart"/>
            <w:tcBorders>
              <w:top w:val="single" w:sz="4" w:space="0" w:color="auto"/>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lastRenderedPageBreak/>
              <w:t>3</w:t>
            </w:r>
          </w:p>
        </w:tc>
        <w:tc>
          <w:tcPr>
            <w:tcW w:w="2127" w:type="dxa"/>
            <w:vMerge w:val="restart"/>
            <w:tcBorders>
              <w:top w:val="single" w:sz="4" w:space="0" w:color="auto"/>
              <w:left w:val="single" w:sz="4" w:space="0" w:color="auto"/>
              <w:right w:val="single" w:sz="4" w:space="0" w:color="auto"/>
            </w:tcBorders>
          </w:tcPr>
          <w:p w:rsidR="006105CF" w:rsidRPr="00553220" w:rsidRDefault="006105CF" w:rsidP="0079533C">
            <w:pPr>
              <w:pStyle w:val="ConsPlusCell"/>
              <w:rPr>
                <w:b/>
                <w:bCs/>
                <w:sz w:val="20"/>
                <w:szCs w:val="20"/>
                <w:u w:val="single"/>
              </w:rPr>
            </w:pPr>
            <w:r w:rsidRPr="00553220">
              <w:rPr>
                <w:b/>
                <w:bCs/>
                <w:sz w:val="20"/>
                <w:szCs w:val="20"/>
                <w:u w:val="single"/>
              </w:rPr>
              <w:t>Мероприятие</w:t>
            </w:r>
          </w:p>
          <w:p w:rsidR="006105CF" w:rsidRPr="00553220" w:rsidRDefault="006105CF" w:rsidP="0079533C">
            <w:pPr>
              <w:pStyle w:val="ConsPlusCell"/>
              <w:rPr>
                <w:sz w:val="20"/>
                <w:szCs w:val="20"/>
              </w:rPr>
            </w:pPr>
            <w:r w:rsidRPr="00553220">
              <w:rPr>
                <w:sz w:val="20"/>
                <w:szCs w:val="20"/>
              </w:rPr>
              <w:t>«Обеспечение детей различными формами отдыха в каникулярное время»</w:t>
            </w:r>
          </w:p>
        </w:tc>
        <w:tc>
          <w:tcPr>
            <w:tcW w:w="1177" w:type="dxa"/>
            <w:gridSpan w:val="2"/>
            <w:vMerge w:val="restart"/>
            <w:tcBorders>
              <w:top w:val="single" w:sz="4" w:space="0" w:color="auto"/>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val="restart"/>
            <w:tcBorders>
              <w:top w:val="single" w:sz="4" w:space="0" w:color="auto"/>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val="restart"/>
            <w:tcBorders>
              <w:top w:val="single" w:sz="4" w:space="0" w:color="auto"/>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val="restart"/>
            <w:tcBorders>
              <w:top w:val="single" w:sz="4" w:space="0" w:color="auto"/>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w:t>
            </w:r>
          </w:p>
        </w:tc>
      </w:tr>
      <w:tr w:rsidR="006105CF" w:rsidRPr="00553220" w:rsidTr="00553220">
        <w:trPr>
          <w:trHeight w:val="700"/>
        </w:trPr>
        <w:tc>
          <w:tcPr>
            <w:tcW w:w="709"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127" w:type="dxa"/>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177"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187"/>
        </w:trPr>
        <w:tc>
          <w:tcPr>
            <w:tcW w:w="709"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127" w:type="dxa"/>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177"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459"/>
        </w:trPr>
        <w:tc>
          <w:tcPr>
            <w:tcW w:w="709"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12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177"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46"/>
        </w:trPr>
        <w:tc>
          <w:tcPr>
            <w:tcW w:w="709"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4</w:t>
            </w:r>
          </w:p>
        </w:tc>
        <w:tc>
          <w:tcPr>
            <w:tcW w:w="2127"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lang w:val="ru-RU"/>
              </w:rPr>
            </w:pPr>
            <w:r w:rsidRPr="00553220">
              <w:rPr>
                <w:rFonts w:ascii="Times New Roman" w:hAnsi="Times New Roman"/>
                <w:b/>
                <w:bCs/>
                <w:sz w:val="20"/>
                <w:szCs w:val="20"/>
                <w:u w:val="single"/>
                <w:lang w:val="ru-RU"/>
              </w:rPr>
              <w:t>Мероприятие</w:t>
            </w:r>
          </w:p>
          <w:p w:rsidR="006105CF" w:rsidRPr="00553220" w:rsidRDefault="006105CF" w:rsidP="0079533C">
            <w:pPr>
              <w:spacing w:after="0" w:line="240" w:lineRule="auto"/>
              <w:ind w:right="-75"/>
              <w:rPr>
                <w:rFonts w:ascii="Times New Roman" w:hAnsi="Times New Roman"/>
                <w:sz w:val="20"/>
                <w:szCs w:val="20"/>
                <w:lang w:val="ru-RU"/>
              </w:rPr>
            </w:pPr>
            <w:r w:rsidRPr="00553220">
              <w:rPr>
                <w:rFonts w:ascii="Times New Roman" w:hAnsi="Times New Roman"/>
                <w:sz w:val="20"/>
                <w:szCs w:val="20"/>
                <w:lang w:val="ru-RU"/>
              </w:rPr>
              <w:t>«Обеспечение педаго</w:t>
            </w:r>
            <w:r w:rsidR="0079533C">
              <w:rPr>
                <w:rFonts w:ascii="Times New Roman" w:hAnsi="Times New Roman"/>
                <w:sz w:val="20"/>
                <w:szCs w:val="20"/>
                <w:lang w:val="ru-RU"/>
              </w:rPr>
              <w:t>-</w:t>
            </w:r>
            <w:r w:rsidRPr="00553220">
              <w:rPr>
                <w:rFonts w:ascii="Times New Roman" w:hAnsi="Times New Roman"/>
                <w:sz w:val="20"/>
                <w:szCs w:val="20"/>
                <w:lang w:val="ru-RU"/>
              </w:rPr>
              <w:t>гических и руководя</w:t>
            </w:r>
            <w:r w:rsidR="0079533C">
              <w:rPr>
                <w:rFonts w:ascii="Times New Roman" w:hAnsi="Times New Roman"/>
                <w:sz w:val="20"/>
                <w:szCs w:val="20"/>
                <w:lang w:val="ru-RU"/>
              </w:rPr>
              <w:t>-</w:t>
            </w:r>
            <w:r w:rsidRPr="00553220">
              <w:rPr>
                <w:rFonts w:ascii="Times New Roman" w:hAnsi="Times New Roman"/>
                <w:sz w:val="20"/>
                <w:szCs w:val="20"/>
                <w:lang w:val="ru-RU"/>
              </w:rPr>
              <w:t>щих работников обра</w:t>
            </w:r>
            <w:r w:rsidR="0079533C">
              <w:rPr>
                <w:rFonts w:ascii="Times New Roman" w:hAnsi="Times New Roman"/>
                <w:sz w:val="20"/>
                <w:szCs w:val="20"/>
                <w:lang w:val="ru-RU"/>
              </w:rPr>
              <w:t>-</w:t>
            </w:r>
            <w:r w:rsidRPr="00553220">
              <w:rPr>
                <w:rFonts w:ascii="Times New Roman" w:hAnsi="Times New Roman"/>
                <w:sz w:val="20"/>
                <w:szCs w:val="20"/>
                <w:lang w:val="ru-RU"/>
              </w:rPr>
              <w:t>зовательных учрежде</w:t>
            </w:r>
            <w:r w:rsidR="0079533C">
              <w:rPr>
                <w:rFonts w:ascii="Times New Roman" w:hAnsi="Times New Roman"/>
                <w:sz w:val="20"/>
                <w:szCs w:val="20"/>
                <w:lang w:val="ru-RU"/>
              </w:rPr>
              <w:t>-</w:t>
            </w:r>
            <w:r w:rsidRPr="00553220">
              <w:rPr>
                <w:rFonts w:ascii="Times New Roman" w:hAnsi="Times New Roman"/>
                <w:sz w:val="20"/>
                <w:szCs w:val="20"/>
                <w:lang w:val="ru-RU"/>
              </w:rPr>
              <w:t>ний района методичес</w:t>
            </w:r>
            <w:r w:rsidR="0079533C">
              <w:rPr>
                <w:rFonts w:ascii="Times New Roman" w:hAnsi="Times New Roman"/>
                <w:sz w:val="20"/>
                <w:szCs w:val="20"/>
                <w:lang w:val="ru-RU"/>
              </w:rPr>
              <w:t>-</w:t>
            </w:r>
            <w:r w:rsidRPr="00553220">
              <w:rPr>
                <w:rFonts w:ascii="Times New Roman" w:hAnsi="Times New Roman"/>
                <w:sz w:val="20"/>
                <w:szCs w:val="20"/>
                <w:lang w:val="ru-RU"/>
              </w:rPr>
              <w:t>кой помощью, поддер</w:t>
            </w:r>
            <w:r w:rsidR="0079533C">
              <w:rPr>
                <w:rFonts w:ascii="Times New Roman" w:hAnsi="Times New Roman"/>
                <w:sz w:val="20"/>
                <w:szCs w:val="20"/>
                <w:lang w:val="ru-RU"/>
              </w:rPr>
              <w:t>-</w:t>
            </w:r>
            <w:r w:rsidRPr="00553220">
              <w:rPr>
                <w:rFonts w:ascii="Times New Roman" w:hAnsi="Times New Roman"/>
                <w:sz w:val="20"/>
                <w:szCs w:val="20"/>
                <w:lang w:val="ru-RU"/>
              </w:rPr>
              <w:t>жка и развитие одарен</w:t>
            </w:r>
            <w:r w:rsidR="0079533C">
              <w:rPr>
                <w:rFonts w:ascii="Times New Roman" w:hAnsi="Times New Roman"/>
                <w:sz w:val="20"/>
                <w:szCs w:val="20"/>
                <w:lang w:val="ru-RU"/>
              </w:rPr>
              <w:t>-</w:t>
            </w:r>
            <w:r w:rsidRPr="00553220">
              <w:rPr>
                <w:rFonts w:ascii="Times New Roman" w:hAnsi="Times New Roman"/>
                <w:sz w:val="20"/>
                <w:szCs w:val="20"/>
                <w:lang w:val="ru-RU"/>
              </w:rPr>
              <w:t>ных детей и обеспече</w:t>
            </w:r>
            <w:r w:rsidR="0079533C">
              <w:rPr>
                <w:rFonts w:ascii="Times New Roman" w:hAnsi="Times New Roman"/>
                <w:sz w:val="20"/>
                <w:szCs w:val="20"/>
                <w:lang w:val="ru-RU"/>
              </w:rPr>
              <w:t>-</w:t>
            </w:r>
            <w:r w:rsidRPr="00553220">
              <w:rPr>
                <w:rFonts w:ascii="Times New Roman" w:hAnsi="Times New Roman"/>
                <w:sz w:val="20"/>
                <w:szCs w:val="20"/>
                <w:lang w:val="ru-RU"/>
              </w:rPr>
              <w:t>ние ведения бюджет</w:t>
            </w:r>
            <w:r w:rsidR="0079533C">
              <w:rPr>
                <w:rFonts w:ascii="Times New Roman" w:hAnsi="Times New Roman"/>
                <w:sz w:val="20"/>
                <w:szCs w:val="20"/>
                <w:lang w:val="ru-RU"/>
              </w:rPr>
              <w:t>-</w:t>
            </w:r>
            <w:r w:rsidRPr="00553220">
              <w:rPr>
                <w:rFonts w:ascii="Times New Roman" w:hAnsi="Times New Roman"/>
                <w:sz w:val="20"/>
                <w:szCs w:val="20"/>
                <w:lang w:val="ru-RU"/>
              </w:rPr>
              <w:t>ного учета и отчетно</w:t>
            </w:r>
            <w:r w:rsidR="0079533C">
              <w:rPr>
                <w:rFonts w:ascii="Times New Roman" w:hAnsi="Times New Roman"/>
                <w:sz w:val="20"/>
                <w:szCs w:val="20"/>
                <w:lang w:val="ru-RU"/>
              </w:rPr>
              <w:t>-</w:t>
            </w:r>
            <w:r w:rsidRPr="00553220">
              <w:rPr>
                <w:rFonts w:ascii="Times New Roman" w:hAnsi="Times New Roman"/>
                <w:sz w:val="20"/>
                <w:szCs w:val="20"/>
                <w:lang w:val="ru-RU"/>
              </w:rPr>
              <w:t>сти управления образо</w:t>
            </w:r>
            <w:r w:rsidR="0079533C">
              <w:rPr>
                <w:rFonts w:ascii="Times New Roman" w:hAnsi="Times New Roman"/>
                <w:sz w:val="20"/>
                <w:szCs w:val="20"/>
                <w:lang w:val="ru-RU"/>
              </w:rPr>
              <w:t>-</w:t>
            </w:r>
            <w:r w:rsidRPr="00553220">
              <w:rPr>
                <w:rFonts w:ascii="Times New Roman" w:hAnsi="Times New Roman"/>
                <w:sz w:val="20"/>
                <w:szCs w:val="20"/>
                <w:lang w:val="ru-RU"/>
              </w:rPr>
              <w:t>вания и подведомствен</w:t>
            </w:r>
            <w:r w:rsidR="0079533C">
              <w:rPr>
                <w:rFonts w:ascii="Times New Roman" w:hAnsi="Times New Roman"/>
                <w:sz w:val="20"/>
                <w:szCs w:val="20"/>
                <w:lang w:val="ru-RU"/>
              </w:rPr>
              <w:t>-</w:t>
            </w:r>
            <w:r w:rsidRPr="00553220">
              <w:rPr>
                <w:rFonts w:ascii="Times New Roman" w:hAnsi="Times New Roman"/>
                <w:sz w:val="20"/>
                <w:szCs w:val="20"/>
                <w:lang w:val="ru-RU"/>
              </w:rPr>
              <w:t>ных ему учреждений»</w:t>
            </w:r>
          </w:p>
        </w:tc>
        <w:tc>
          <w:tcPr>
            <w:tcW w:w="1177"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+12,66583</w:t>
            </w:r>
          </w:p>
        </w:tc>
        <w:tc>
          <w:tcPr>
            <w:tcW w:w="7050"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43"/>
        </w:trPr>
        <w:tc>
          <w:tcPr>
            <w:tcW w:w="709"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12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rPr>
            </w:pPr>
          </w:p>
        </w:tc>
        <w:tc>
          <w:tcPr>
            <w:tcW w:w="1177"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243"/>
        </w:trPr>
        <w:tc>
          <w:tcPr>
            <w:tcW w:w="709"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12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lang w:val="ru-RU"/>
              </w:rPr>
            </w:pPr>
          </w:p>
        </w:tc>
        <w:tc>
          <w:tcPr>
            <w:tcW w:w="1177"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+126,04693</w:t>
            </w: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43"/>
        </w:trPr>
        <w:tc>
          <w:tcPr>
            <w:tcW w:w="709"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12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rPr>
            </w:pPr>
          </w:p>
        </w:tc>
        <w:tc>
          <w:tcPr>
            <w:tcW w:w="1177"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-113,3811</w:t>
            </w: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79533C">
        <w:trPr>
          <w:trHeight w:val="128"/>
        </w:trPr>
        <w:tc>
          <w:tcPr>
            <w:tcW w:w="709"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5</w:t>
            </w:r>
          </w:p>
        </w:tc>
        <w:tc>
          <w:tcPr>
            <w:tcW w:w="2127"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rPr>
            </w:pPr>
            <w:r w:rsidRPr="00553220">
              <w:rPr>
                <w:rFonts w:ascii="Times New Roman" w:hAnsi="Times New Roman"/>
                <w:b/>
                <w:bCs/>
                <w:sz w:val="20"/>
                <w:szCs w:val="20"/>
                <w:u w:val="single"/>
              </w:rPr>
              <w:t xml:space="preserve">Мероприятие </w:t>
            </w:r>
          </w:p>
          <w:p w:rsidR="006105CF" w:rsidRPr="00553220" w:rsidRDefault="006105CF" w:rsidP="0079533C">
            <w:pPr>
              <w:spacing w:after="0" w:line="240" w:lineRule="auto"/>
              <w:rPr>
                <w:rFonts w:ascii="Times New Roman" w:hAnsi="Times New Roman"/>
                <w:sz w:val="20"/>
                <w:szCs w:val="20"/>
              </w:rPr>
            </w:pPr>
            <w:r w:rsidRPr="00553220">
              <w:rPr>
                <w:rFonts w:ascii="Times New Roman" w:hAnsi="Times New Roman"/>
                <w:bCs/>
                <w:sz w:val="20"/>
                <w:szCs w:val="20"/>
              </w:rPr>
              <w:t>«Социальная поддержка граждан»</w:t>
            </w:r>
          </w:p>
        </w:tc>
        <w:tc>
          <w:tcPr>
            <w:tcW w:w="1177"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-339,5</w:t>
            </w:r>
          </w:p>
        </w:tc>
        <w:tc>
          <w:tcPr>
            <w:tcW w:w="7050"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573"/>
        </w:trPr>
        <w:tc>
          <w:tcPr>
            <w:tcW w:w="709"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12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rPr>
            </w:pPr>
          </w:p>
        </w:tc>
        <w:tc>
          <w:tcPr>
            <w:tcW w:w="1177"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79533C">
        <w:trPr>
          <w:trHeight w:val="60"/>
        </w:trPr>
        <w:tc>
          <w:tcPr>
            <w:tcW w:w="709"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12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lang w:val="ru-RU"/>
              </w:rPr>
            </w:pPr>
          </w:p>
        </w:tc>
        <w:tc>
          <w:tcPr>
            <w:tcW w:w="1177"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-339,5</w:t>
            </w: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79533C">
        <w:trPr>
          <w:trHeight w:val="275"/>
        </w:trPr>
        <w:tc>
          <w:tcPr>
            <w:tcW w:w="709"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12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rPr>
            </w:pPr>
          </w:p>
        </w:tc>
        <w:tc>
          <w:tcPr>
            <w:tcW w:w="1177"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79533C">
        <w:trPr>
          <w:trHeight w:val="98"/>
        </w:trPr>
        <w:tc>
          <w:tcPr>
            <w:tcW w:w="709"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6</w:t>
            </w:r>
          </w:p>
        </w:tc>
        <w:tc>
          <w:tcPr>
            <w:tcW w:w="2127"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lang w:val="ru-RU"/>
              </w:rPr>
            </w:pPr>
            <w:r w:rsidRPr="00553220">
              <w:rPr>
                <w:rFonts w:ascii="Times New Roman" w:hAnsi="Times New Roman"/>
                <w:b/>
                <w:bCs/>
                <w:sz w:val="20"/>
                <w:szCs w:val="20"/>
                <w:u w:val="single"/>
                <w:lang w:val="ru-RU"/>
              </w:rPr>
              <w:t xml:space="preserve">Мероприятие </w:t>
            </w:r>
          </w:p>
          <w:p w:rsidR="006105CF" w:rsidRPr="00553220" w:rsidRDefault="006105CF" w:rsidP="0079533C">
            <w:pPr>
              <w:spacing w:after="0" w:line="240" w:lineRule="auto"/>
              <w:rPr>
                <w:rFonts w:ascii="Times New Roman" w:hAnsi="Times New Roman"/>
                <w:sz w:val="20"/>
                <w:szCs w:val="20"/>
                <w:lang w:val="ru-RU"/>
              </w:rPr>
            </w:pPr>
            <w:r w:rsidRPr="00553220">
              <w:rPr>
                <w:rFonts w:ascii="Times New Roman" w:hAnsi="Times New Roman"/>
                <w:bCs/>
                <w:sz w:val="20"/>
                <w:szCs w:val="20"/>
                <w:lang w:val="ru-RU"/>
              </w:rPr>
              <w:t>«Обеспечение государственных гарантий содержания и социальных прав детей-сирот, лиц из числа детей-сирот и детей, оставшихся без попечения родителей»</w:t>
            </w:r>
          </w:p>
        </w:tc>
        <w:tc>
          <w:tcPr>
            <w:tcW w:w="1177"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-622,1</w:t>
            </w:r>
          </w:p>
        </w:tc>
        <w:tc>
          <w:tcPr>
            <w:tcW w:w="7050"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573"/>
        </w:trPr>
        <w:tc>
          <w:tcPr>
            <w:tcW w:w="709"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12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rPr>
            </w:pPr>
          </w:p>
        </w:tc>
        <w:tc>
          <w:tcPr>
            <w:tcW w:w="1177"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573"/>
        </w:trPr>
        <w:tc>
          <w:tcPr>
            <w:tcW w:w="709"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12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lang w:val="ru-RU"/>
              </w:rPr>
            </w:pPr>
          </w:p>
        </w:tc>
        <w:tc>
          <w:tcPr>
            <w:tcW w:w="1177"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-622,1</w:t>
            </w: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573"/>
        </w:trPr>
        <w:tc>
          <w:tcPr>
            <w:tcW w:w="709"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12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rPr>
            </w:pPr>
          </w:p>
        </w:tc>
        <w:tc>
          <w:tcPr>
            <w:tcW w:w="1177"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79533C" w:rsidTr="0079533C">
        <w:trPr>
          <w:trHeight w:val="104"/>
        </w:trPr>
        <w:tc>
          <w:tcPr>
            <w:tcW w:w="15556" w:type="dxa"/>
            <w:gridSpan w:val="11"/>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jc w:val="center"/>
              <w:rPr>
                <w:b/>
                <w:bCs/>
                <w:sz w:val="20"/>
                <w:szCs w:val="20"/>
              </w:rPr>
            </w:pPr>
            <w:r w:rsidRPr="00553220">
              <w:rPr>
                <w:b/>
                <w:bCs/>
                <w:sz w:val="20"/>
                <w:szCs w:val="20"/>
              </w:rPr>
              <w:t>«Развитие местного самоуправления»  на 2014-2019 годы</w:t>
            </w:r>
          </w:p>
        </w:tc>
      </w:tr>
      <w:tr w:rsidR="006105CF" w:rsidRPr="00553220" w:rsidTr="0079533C">
        <w:trPr>
          <w:trHeight w:val="360"/>
        </w:trPr>
        <w:tc>
          <w:tcPr>
            <w:tcW w:w="533" w:type="dxa"/>
            <w:vMerge w:val="restart"/>
            <w:tcBorders>
              <w:top w:val="single" w:sz="4" w:space="0" w:color="auto"/>
              <w:left w:val="single" w:sz="4" w:space="0" w:color="auto"/>
              <w:right w:val="single" w:sz="4" w:space="0" w:color="auto"/>
            </w:tcBorders>
          </w:tcPr>
          <w:p w:rsidR="006105CF" w:rsidRPr="00553220" w:rsidRDefault="006105CF" w:rsidP="0079533C">
            <w:pPr>
              <w:pStyle w:val="ConsPlusCell"/>
              <w:rPr>
                <w:sz w:val="20"/>
                <w:szCs w:val="20"/>
              </w:rPr>
            </w:pPr>
          </w:p>
        </w:tc>
        <w:tc>
          <w:tcPr>
            <w:tcW w:w="2418" w:type="dxa"/>
            <w:gridSpan w:val="3"/>
            <w:vMerge w:val="restart"/>
            <w:tcBorders>
              <w:top w:val="single" w:sz="4" w:space="0" w:color="auto"/>
              <w:left w:val="single" w:sz="4" w:space="0" w:color="auto"/>
              <w:right w:val="single" w:sz="4" w:space="0" w:color="auto"/>
            </w:tcBorders>
          </w:tcPr>
          <w:p w:rsidR="006105CF" w:rsidRPr="00553220" w:rsidRDefault="006105CF" w:rsidP="0079533C">
            <w:pPr>
              <w:pStyle w:val="ConsPlusNonformat"/>
              <w:spacing w:after="0" w:line="240" w:lineRule="auto"/>
              <w:jc w:val="center"/>
              <w:rPr>
                <w:rFonts w:ascii="Times New Roman" w:hAnsi="Times New Roman" w:cs="Times New Roman"/>
                <w:b/>
                <w:bCs/>
                <w:sz w:val="20"/>
                <w:szCs w:val="20"/>
                <w:u w:val="single"/>
              </w:rPr>
            </w:pPr>
            <w:r w:rsidRPr="00553220">
              <w:rPr>
                <w:rFonts w:ascii="Times New Roman" w:hAnsi="Times New Roman" w:cs="Times New Roman"/>
                <w:b/>
                <w:bCs/>
                <w:sz w:val="20"/>
                <w:szCs w:val="20"/>
              </w:rPr>
              <w:t xml:space="preserve"> </w:t>
            </w:r>
            <w:r w:rsidRPr="00553220">
              <w:rPr>
                <w:rFonts w:ascii="Times New Roman" w:hAnsi="Times New Roman" w:cs="Times New Roman"/>
                <w:b/>
                <w:bCs/>
                <w:sz w:val="20"/>
                <w:szCs w:val="20"/>
                <w:u w:val="single"/>
              </w:rPr>
              <w:t>«Развитие местного самоуправления» на 2014-2019 годы</w:t>
            </w:r>
          </w:p>
          <w:p w:rsidR="006105CF" w:rsidRPr="0079533C" w:rsidRDefault="006105CF" w:rsidP="0079533C">
            <w:pPr>
              <w:autoSpaceDE w:val="0"/>
              <w:autoSpaceDN w:val="0"/>
              <w:adjustRightInd w:val="0"/>
              <w:spacing w:after="0" w:line="240" w:lineRule="auto"/>
              <w:rPr>
                <w:rFonts w:ascii="Times New Roman" w:hAnsi="Times New Roman"/>
                <w:sz w:val="20"/>
                <w:szCs w:val="20"/>
                <w:lang w:val="ru-RU"/>
              </w:rPr>
            </w:pPr>
          </w:p>
        </w:tc>
        <w:tc>
          <w:tcPr>
            <w:tcW w:w="1062" w:type="dxa"/>
            <w:vMerge w:val="restart"/>
            <w:tcBorders>
              <w:top w:val="single" w:sz="4" w:space="0" w:color="auto"/>
              <w:left w:val="single" w:sz="4" w:space="0" w:color="auto"/>
              <w:right w:val="single" w:sz="4" w:space="0" w:color="auto"/>
            </w:tcBorders>
          </w:tcPr>
          <w:p w:rsidR="006105CF" w:rsidRPr="00553220" w:rsidRDefault="006105CF" w:rsidP="0079533C">
            <w:pPr>
              <w:autoSpaceDE w:val="0"/>
              <w:autoSpaceDN w:val="0"/>
              <w:adjustRightInd w:val="0"/>
              <w:spacing w:after="0" w:line="240" w:lineRule="auto"/>
              <w:ind w:right="-32"/>
              <w:rPr>
                <w:rFonts w:ascii="Times New Roman" w:hAnsi="Times New Roman"/>
                <w:sz w:val="20"/>
                <w:szCs w:val="20"/>
                <w:lang w:val="ru-RU"/>
              </w:rPr>
            </w:pPr>
            <w:r w:rsidRPr="00553220">
              <w:rPr>
                <w:rFonts w:ascii="Times New Roman" w:hAnsi="Times New Roman"/>
                <w:sz w:val="20"/>
                <w:szCs w:val="20"/>
                <w:lang w:val="ru-RU"/>
              </w:rPr>
              <w:t>Шишкина С.И.,</w:t>
            </w:r>
          </w:p>
          <w:p w:rsidR="006105CF" w:rsidRPr="00553220" w:rsidRDefault="006105CF" w:rsidP="0079533C">
            <w:pPr>
              <w:autoSpaceDE w:val="0"/>
              <w:autoSpaceDN w:val="0"/>
              <w:adjustRightInd w:val="0"/>
              <w:spacing w:after="0" w:line="240" w:lineRule="auto"/>
              <w:ind w:right="-32"/>
              <w:rPr>
                <w:rFonts w:ascii="Times New Roman" w:hAnsi="Times New Roman"/>
                <w:sz w:val="20"/>
                <w:szCs w:val="20"/>
                <w:lang w:val="ru-RU"/>
              </w:rPr>
            </w:pPr>
            <w:r w:rsidRPr="00553220">
              <w:rPr>
                <w:rFonts w:ascii="Times New Roman" w:hAnsi="Times New Roman"/>
                <w:sz w:val="20"/>
                <w:szCs w:val="20"/>
                <w:lang w:val="ru-RU"/>
              </w:rPr>
              <w:t>управляю</w:t>
            </w:r>
            <w:r w:rsidR="0079533C">
              <w:rPr>
                <w:rFonts w:ascii="Times New Roman" w:hAnsi="Times New Roman"/>
                <w:sz w:val="20"/>
                <w:szCs w:val="20"/>
                <w:lang w:val="ru-RU"/>
              </w:rPr>
              <w:t>-</w:t>
            </w:r>
            <w:r w:rsidRPr="00553220">
              <w:rPr>
                <w:rFonts w:ascii="Times New Roman" w:hAnsi="Times New Roman"/>
                <w:sz w:val="20"/>
                <w:szCs w:val="20"/>
                <w:lang w:val="ru-RU"/>
              </w:rPr>
              <w:t>щий делами -начальник управле</w:t>
            </w:r>
            <w:r w:rsidR="0079533C">
              <w:rPr>
                <w:rFonts w:ascii="Times New Roman" w:hAnsi="Times New Roman"/>
                <w:sz w:val="20"/>
                <w:szCs w:val="20"/>
                <w:lang w:val="ru-RU"/>
              </w:rPr>
              <w:t>-</w:t>
            </w:r>
            <w:r w:rsidRPr="00553220">
              <w:rPr>
                <w:rFonts w:ascii="Times New Roman" w:hAnsi="Times New Roman"/>
                <w:sz w:val="20"/>
                <w:szCs w:val="20"/>
                <w:lang w:val="ru-RU"/>
              </w:rPr>
              <w:t>ния дела</w:t>
            </w:r>
            <w:r w:rsidR="0079533C">
              <w:rPr>
                <w:rFonts w:ascii="Times New Roman" w:hAnsi="Times New Roman"/>
                <w:sz w:val="20"/>
                <w:szCs w:val="20"/>
                <w:lang w:val="ru-RU"/>
              </w:rPr>
              <w:t>-</w:t>
            </w:r>
            <w:r w:rsidRPr="00553220">
              <w:rPr>
                <w:rFonts w:ascii="Times New Roman" w:hAnsi="Times New Roman"/>
                <w:sz w:val="20"/>
                <w:szCs w:val="20"/>
                <w:lang w:val="ru-RU"/>
              </w:rPr>
              <w:t>ми адми</w:t>
            </w:r>
            <w:r w:rsidR="0079533C">
              <w:rPr>
                <w:rFonts w:ascii="Times New Roman" w:hAnsi="Times New Roman"/>
                <w:sz w:val="20"/>
                <w:szCs w:val="20"/>
                <w:lang w:val="ru-RU"/>
              </w:rPr>
              <w:t>-</w:t>
            </w:r>
            <w:r w:rsidRPr="00553220">
              <w:rPr>
                <w:rFonts w:ascii="Times New Roman" w:hAnsi="Times New Roman"/>
                <w:sz w:val="20"/>
                <w:szCs w:val="20"/>
                <w:lang w:val="ru-RU"/>
              </w:rPr>
              <w:t xml:space="preserve">нистрации района </w:t>
            </w:r>
          </w:p>
        </w:tc>
        <w:tc>
          <w:tcPr>
            <w:tcW w:w="807" w:type="dxa"/>
            <w:vMerge w:val="restart"/>
            <w:tcBorders>
              <w:top w:val="single" w:sz="4" w:space="0" w:color="auto"/>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01.01</w:t>
            </w:r>
            <w:r w:rsidR="0079533C">
              <w:rPr>
                <w:sz w:val="20"/>
                <w:szCs w:val="20"/>
              </w:rPr>
              <w:t>.</w:t>
            </w:r>
          </w:p>
          <w:p w:rsidR="006105CF" w:rsidRPr="00553220" w:rsidRDefault="006105CF" w:rsidP="0079533C">
            <w:pPr>
              <w:pStyle w:val="ConsPlusCell"/>
              <w:rPr>
                <w:sz w:val="20"/>
                <w:szCs w:val="20"/>
              </w:rPr>
            </w:pPr>
            <w:r w:rsidRPr="00553220">
              <w:rPr>
                <w:sz w:val="20"/>
                <w:szCs w:val="20"/>
              </w:rPr>
              <w:t>2019</w:t>
            </w:r>
          </w:p>
        </w:tc>
        <w:tc>
          <w:tcPr>
            <w:tcW w:w="909" w:type="dxa"/>
            <w:vMerge w:val="restart"/>
            <w:tcBorders>
              <w:top w:val="single" w:sz="4" w:space="0" w:color="auto"/>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31.12</w:t>
            </w:r>
            <w:r w:rsidR="0079533C">
              <w:rPr>
                <w:sz w:val="20"/>
                <w:szCs w:val="20"/>
              </w:rPr>
              <w:t>.</w:t>
            </w:r>
          </w:p>
          <w:p w:rsidR="006105CF" w:rsidRPr="00553220" w:rsidRDefault="006105CF" w:rsidP="0079533C">
            <w:pPr>
              <w:pStyle w:val="ConsPlusCell"/>
              <w:rPr>
                <w:sz w:val="20"/>
                <w:szCs w:val="20"/>
              </w:rPr>
            </w:pPr>
            <w:r w:rsidRPr="00553220">
              <w:rPr>
                <w:sz w:val="20"/>
                <w:szCs w:val="20"/>
              </w:rPr>
              <w:t>2019</w:t>
            </w: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53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rPr>
            </w:pPr>
            <w:r w:rsidRPr="00553220">
              <w:rPr>
                <w:b/>
                <w:bCs/>
                <w:sz w:val="20"/>
                <w:szCs w:val="20"/>
              </w:rPr>
              <w:t>-1062,9</w:t>
            </w:r>
          </w:p>
        </w:tc>
        <w:tc>
          <w:tcPr>
            <w:tcW w:w="6987" w:type="dxa"/>
            <w:vMerge w:val="restart"/>
            <w:tcBorders>
              <w:top w:val="single" w:sz="4" w:space="0" w:color="auto"/>
              <w:left w:val="single" w:sz="4" w:space="0" w:color="auto"/>
              <w:right w:val="single" w:sz="4" w:space="0" w:color="auto"/>
            </w:tcBorders>
          </w:tcPr>
          <w:p w:rsidR="006105CF" w:rsidRPr="00553220" w:rsidRDefault="006105CF" w:rsidP="0079533C">
            <w:pPr>
              <w:pStyle w:val="ConsPlusCell"/>
              <w:rPr>
                <w:sz w:val="20"/>
                <w:szCs w:val="20"/>
              </w:rPr>
            </w:pPr>
          </w:p>
        </w:tc>
      </w:tr>
      <w:tr w:rsidR="006105CF" w:rsidRPr="00553220" w:rsidTr="00553220">
        <w:trPr>
          <w:trHeight w:val="480"/>
        </w:trPr>
        <w:tc>
          <w:tcPr>
            <w:tcW w:w="533"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536" w:type="dxa"/>
            <w:gridSpan w:val="2"/>
            <w:tcBorders>
              <w:top w:val="nil"/>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rPr>
            </w:pPr>
          </w:p>
        </w:tc>
        <w:tc>
          <w:tcPr>
            <w:tcW w:w="698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525"/>
        </w:trPr>
        <w:tc>
          <w:tcPr>
            <w:tcW w:w="533"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rPr>
            </w:pPr>
            <w:r w:rsidRPr="00553220">
              <w:rPr>
                <w:b/>
                <w:bCs/>
                <w:sz w:val="20"/>
                <w:szCs w:val="20"/>
              </w:rPr>
              <w:t>+82,0</w:t>
            </w:r>
          </w:p>
        </w:tc>
        <w:tc>
          <w:tcPr>
            <w:tcW w:w="698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390"/>
        </w:trPr>
        <w:tc>
          <w:tcPr>
            <w:tcW w:w="533"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rPr>
            </w:pPr>
            <w:r w:rsidRPr="00553220">
              <w:rPr>
                <w:b/>
                <w:bCs/>
                <w:sz w:val="20"/>
                <w:szCs w:val="20"/>
              </w:rPr>
              <w:t>-1144,9</w:t>
            </w:r>
          </w:p>
        </w:tc>
        <w:tc>
          <w:tcPr>
            <w:tcW w:w="698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79533C">
        <w:trPr>
          <w:trHeight w:val="60"/>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1</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b/>
                <w:bCs/>
                <w:sz w:val="20"/>
                <w:szCs w:val="20"/>
              </w:rPr>
            </w:pPr>
            <w:r w:rsidRPr="00553220">
              <w:rPr>
                <w:b/>
                <w:bCs/>
                <w:sz w:val="20"/>
                <w:szCs w:val="20"/>
                <w:u w:val="single"/>
              </w:rPr>
              <w:t>Мероприятие</w:t>
            </w:r>
          </w:p>
          <w:p w:rsidR="006105CF" w:rsidRPr="00553220" w:rsidRDefault="006105CF" w:rsidP="0079533C">
            <w:pPr>
              <w:pStyle w:val="ConsPlusCell"/>
              <w:rPr>
                <w:b/>
                <w:bCs/>
                <w:sz w:val="20"/>
                <w:szCs w:val="20"/>
              </w:rPr>
            </w:pPr>
            <w:r w:rsidRPr="00553220">
              <w:rPr>
                <w:sz w:val="20"/>
                <w:szCs w:val="20"/>
              </w:rPr>
              <w:t>«Обеспечение выплаты пенсии за выслугу лет лицам, замещавшим должности муниципальной службы в администрации Тужинского района»</w:t>
            </w:r>
          </w:p>
        </w:tc>
        <w:tc>
          <w:tcPr>
            <w:tcW w:w="1062"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53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Cs/>
                <w:sz w:val="20"/>
                <w:szCs w:val="20"/>
              </w:rPr>
            </w:pPr>
            <w:r w:rsidRPr="00553220">
              <w:rPr>
                <w:bCs/>
                <w:sz w:val="20"/>
                <w:szCs w:val="20"/>
              </w:rPr>
              <w:t>-18,8</w:t>
            </w:r>
          </w:p>
        </w:tc>
        <w:tc>
          <w:tcPr>
            <w:tcW w:w="6987"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46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Cs/>
                <w:sz w:val="20"/>
                <w:szCs w:val="20"/>
              </w:rPr>
            </w:pPr>
          </w:p>
        </w:tc>
        <w:tc>
          <w:tcPr>
            <w:tcW w:w="698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46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Cs/>
                <w:sz w:val="20"/>
                <w:szCs w:val="20"/>
              </w:rPr>
            </w:pPr>
          </w:p>
        </w:tc>
        <w:tc>
          <w:tcPr>
            <w:tcW w:w="698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46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Cs/>
                <w:sz w:val="20"/>
                <w:szCs w:val="20"/>
              </w:rPr>
            </w:pPr>
            <w:r w:rsidRPr="00553220">
              <w:rPr>
                <w:bCs/>
                <w:sz w:val="20"/>
                <w:szCs w:val="20"/>
              </w:rPr>
              <w:t>-18,8</w:t>
            </w:r>
          </w:p>
        </w:tc>
        <w:tc>
          <w:tcPr>
            <w:tcW w:w="698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79533C">
        <w:trPr>
          <w:trHeight w:val="93"/>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2</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b/>
                <w:bCs/>
                <w:sz w:val="20"/>
                <w:szCs w:val="20"/>
              </w:rPr>
            </w:pPr>
            <w:r w:rsidRPr="00553220">
              <w:rPr>
                <w:b/>
                <w:bCs/>
                <w:sz w:val="20"/>
                <w:szCs w:val="20"/>
                <w:u w:val="single"/>
              </w:rPr>
              <w:t>Мероприятие</w:t>
            </w:r>
          </w:p>
          <w:p w:rsidR="006105CF" w:rsidRPr="00553220" w:rsidRDefault="006105CF" w:rsidP="0079533C">
            <w:pPr>
              <w:pStyle w:val="ConsPlusCell"/>
              <w:ind w:right="-101"/>
              <w:rPr>
                <w:bCs/>
                <w:sz w:val="20"/>
                <w:szCs w:val="20"/>
              </w:rPr>
            </w:pPr>
            <w:r w:rsidRPr="00553220">
              <w:rPr>
                <w:bCs/>
                <w:sz w:val="20"/>
                <w:szCs w:val="20"/>
              </w:rPr>
              <w:t>«Организация деятель</w:t>
            </w:r>
            <w:r w:rsidR="0079533C">
              <w:rPr>
                <w:bCs/>
                <w:sz w:val="20"/>
                <w:szCs w:val="20"/>
              </w:rPr>
              <w:t>-</w:t>
            </w:r>
            <w:r w:rsidRPr="00553220">
              <w:rPr>
                <w:bCs/>
                <w:sz w:val="20"/>
                <w:szCs w:val="20"/>
              </w:rPr>
              <w:t>ности административной комиссии муниципального образования Тужинский муниципальный район Кировской области по рас</w:t>
            </w:r>
            <w:r w:rsidR="0079533C">
              <w:rPr>
                <w:bCs/>
                <w:sz w:val="20"/>
                <w:szCs w:val="20"/>
              </w:rPr>
              <w:t>-</w:t>
            </w:r>
            <w:r w:rsidRPr="00553220">
              <w:rPr>
                <w:bCs/>
                <w:sz w:val="20"/>
                <w:szCs w:val="20"/>
              </w:rPr>
              <w:t>смотрению дел об админи</w:t>
            </w:r>
            <w:r w:rsidR="0079533C">
              <w:rPr>
                <w:bCs/>
                <w:sz w:val="20"/>
                <w:szCs w:val="20"/>
              </w:rPr>
              <w:t>-</w:t>
            </w:r>
            <w:r w:rsidRPr="00553220">
              <w:rPr>
                <w:bCs/>
                <w:sz w:val="20"/>
                <w:szCs w:val="20"/>
              </w:rPr>
              <w:t>стративных право</w:t>
            </w:r>
            <w:r w:rsidR="0079533C">
              <w:rPr>
                <w:bCs/>
                <w:sz w:val="20"/>
                <w:szCs w:val="20"/>
              </w:rPr>
              <w:t>-</w:t>
            </w:r>
            <w:r w:rsidRPr="00553220">
              <w:rPr>
                <w:bCs/>
                <w:sz w:val="20"/>
                <w:szCs w:val="20"/>
              </w:rPr>
              <w:t>нарушениях»</w:t>
            </w:r>
          </w:p>
        </w:tc>
        <w:tc>
          <w:tcPr>
            <w:tcW w:w="1062"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53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Cs/>
                <w:sz w:val="20"/>
                <w:szCs w:val="20"/>
              </w:rPr>
            </w:pPr>
            <w:r w:rsidRPr="00553220">
              <w:rPr>
                <w:bCs/>
                <w:sz w:val="20"/>
                <w:szCs w:val="20"/>
              </w:rPr>
              <w:t>-0,1</w:t>
            </w:r>
          </w:p>
        </w:tc>
        <w:tc>
          <w:tcPr>
            <w:tcW w:w="6987"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46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Cs/>
                <w:sz w:val="20"/>
                <w:szCs w:val="20"/>
              </w:rPr>
            </w:pPr>
          </w:p>
        </w:tc>
        <w:tc>
          <w:tcPr>
            <w:tcW w:w="698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46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Cs/>
                <w:sz w:val="20"/>
                <w:szCs w:val="20"/>
              </w:rPr>
            </w:pPr>
            <w:r w:rsidRPr="00553220">
              <w:rPr>
                <w:bCs/>
                <w:sz w:val="20"/>
                <w:szCs w:val="20"/>
              </w:rPr>
              <w:t>-0,1</w:t>
            </w:r>
          </w:p>
        </w:tc>
        <w:tc>
          <w:tcPr>
            <w:tcW w:w="698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46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Cs/>
                <w:sz w:val="20"/>
                <w:szCs w:val="20"/>
              </w:rPr>
            </w:pPr>
          </w:p>
        </w:tc>
        <w:tc>
          <w:tcPr>
            <w:tcW w:w="698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79533C">
        <w:trPr>
          <w:trHeight w:val="197"/>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3</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b/>
                <w:bCs/>
                <w:sz w:val="20"/>
                <w:szCs w:val="20"/>
              </w:rPr>
            </w:pPr>
            <w:r w:rsidRPr="00553220">
              <w:rPr>
                <w:b/>
                <w:bCs/>
                <w:sz w:val="20"/>
                <w:szCs w:val="20"/>
                <w:u w:val="single"/>
              </w:rPr>
              <w:t>Мероприятие</w:t>
            </w:r>
          </w:p>
          <w:p w:rsidR="006105CF" w:rsidRPr="00553220" w:rsidRDefault="006105CF" w:rsidP="0079533C">
            <w:pPr>
              <w:pStyle w:val="ConsPlusCell"/>
              <w:rPr>
                <w:bCs/>
                <w:sz w:val="20"/>
                <w:szCs w:val="20"/>
              </w:rPr>
            </w:pPr>
            <w:r w:rsidRPr="00553220">
              <w:rPr>
                <w:bCs/>
                <w:sz w:val="20"/>
                <w:szCs w:val="20"/>
              </w:rPr>
              <w:t>«Организация и проведение мероприятий в области социальной политики»</w:t>
            </w:r>
          </w:p>
        </w:tc>
        <w:tc>
          <w:tcPr>
            <w:tcW w:w="1062"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53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Cs/>
                <w:sz w:val="20"/>
                <w:szCs w:val="20"/>
              </w:rPr>
            </w:pPr>
            <w:r w:rsidRPr="00553220">
              <w:rPr>
                <w:bCs/>
                <w:sz w:val="20"/>
                <w:szCs w:val="20"/>
              </w:rPr>
              <w:t>-7,2</w:t>
            </w:r>
          </w:p>
        </w:tc>
        <w:tc>
          <w:tcPr>
            <w:tcW w:w="6987"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46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Cs/>
                <w:sz w:val="20"/>
                <w:szCs w:val="20"/>
              </w:rPr>
            </w:pPr>
          </w:p>
        </w:tc>
        <w:tc>
          <w:tcPr>
            <w:tcW w:w="698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46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Cs/>
                <w:sz w:val="20"/>
                <w:szCs w:val="20"/>
              </w:rPr>
            </w:pPr>
            <w:r w:rsidRPr="00553220">
              <w:rPr>
                <w:bCs/>
                <w:sz w:val="20"/>
                <w:szCs w:val="20"/>
              </w:rPr>
              <w:t>-7,2</w:t>
            </w:r>
          </w:p>
        </w:tc>
        <w:tc>
          <w:tcPr>
            <w:tcW w:w="698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46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Cs/>
                <w:sz w:val="20"/>
                <w:szCs w:val="20"/>
              </w:rPr>
            </w:pPr>
          </w:p>
        </w:tc>
        <w:tc>
          <w:tcPr>
            <w:tcW w:w="698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2B0202">
        <w:trPr>
          <w:trHeight w:val="131"/>
        </w:trPr>
        <w:tc>
          <w:tcPr>
            <w:tcW w:w="533" w:type="dxa"/>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4</w:t>
            </w:r>
          </w:p>
        </w:tc>
        <w:tc>
          <w:tcPr>
            <w:tcW w:w="2418" w:type="dxa"/>
            <w:gridSpan w:val="3"/>
            <w:vMerge w:val="restart"/>
            <w:tcBorders>
              <w:top w:val="nil"/>
              <w:left w:val="single" w:sz="4" w:space="0" w:color="auto"/>
              <w:right w:val="single" w:sz="4" w:space="0" w:color="auto"/>
            </w:tcBorders>
          </w:tcPr>
          <w:p w:rsidR="006105CF" w:rsidRPr="00553220" w:rsidRDefault="006105CF" w:rsidP="0079533C">
            <w:pPr>
              <w:pStyle w:val="ConsPlusCell"/>
              <w:rPr>
                <w:b/>
                <w:bCs/>
                <w:sz w:val="20"/>
                <w:szCs w:val="20"/>
              </w:rPr>
            </w:pPr>
            <w:r w:rsidRPr="00553220">
              <w:rPr>
                <w:b/>
                <w:bCs/>
                <w:sz w:val="20"/>
                <w:szCs w:val="20"/>
                <w:u w:val="single"/>
              </w:rPr>
              <w:t>Мероприятие</w:t>
            </w:r>
          </w:p>
          <w:p w:rsidR="006105CF" w:rsidRPr="00553220" w:rsidRDefault="006105CF" w:rsidP="0079533C">
            <w:pPr>
              <w:pStyle w:val="ConsPlusCell"/>
              <w:rPr>
                <w:b/>
                <w:bCs/>
                <w:sz w:val="20"/>
                <w:szCs w:val="20"/>
              </w:rPr>
            </w:pPr>
            <w:r w:rsidRPr="00553220">
              <w:rPr>
                <w:sz w:val="20"/>
                <w:szCs w:val="20"/>
              </w:rPr>
              <w:t xml:space="preserve">«Руководство и управление в сфере </w:t>
            </w:r>
            <w:r w:rsidRPr="00553220">
              <w:rPr>
                <w:sz w:val="20"/>
                <w:szCs w:val="20"/>
              </w:rPr>
              <w:lastRenderedPageBreak/>
              <w:t>установленных функций органов местного самоуправления»</w:t>
            </w:r>
          </w:p>
        </w:tc>
        <w:tc>
          <w:tcPr>
            <w:tcW w:w="1062" w:type="dxa"/>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536" w:type="dxa"/>
            <w:gridSpan w:val="2"/>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-1036,8</w:t>
            </w:r>
          </w:p>
        </w:tc>
        <w:tc>
          <w:tcPr>
            <w:tcW w:w="6987" w:type="dxa"/>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p>
        </w:tc>
      </w:tr>
      <w:tr w:rsidR="006105CF" w:rsidRPr="00553220" w:rsidTr="00553220">
        <w:trPr>
          <w:trHeight w:val="525"/>
        </w:trPr>
        <w:tc>
          <w:tcPr>
            <w:tcW w:w="533"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lastRenderedPageBreak/>
              <w:t>го бюджета</w:t>
            </w:r>
          </w:p>
        </w:tc>
        <w:tc>
          <w:tcPr>
            <w:tcW w:w="1536" w:type="dxa"/>
            <w:gridSpan w:val="2"/>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698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435"/>
        </w:trPr>
        <w:tc>
          <w:tcPr>
            <w:tcW w:w="533"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+89,3</w:t>
            </w:r>
          </w:p>
        </w:tc>
        <w:tc>
          <w:tcPr>
            <w:tcW w:w="698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435"/>
        </w:trPr>
        <w:tc>
          <w:tcPr>
            <w:tcW w:w="533"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-1126,1</w:t>
            </w:r>
          </w:p>
        </w:tc>
        <w:tc>
          <w:tcPr>
            <w:tcW w:w="698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360"/>
        </w:trPr>
        <w:tc>
          <w:tcPr>
            <w:tcW w:w="15556" w:type="dxa"/>
            <w:gridSpan w:val="11"/>
            <w:tcBorders>
              <w:top w:val="single" w:sz="4" w:space="0" w:color="auto"/>
              <w:left w:val="single" w:sz="4" w:space="0" w:color="auto"/>
              <w:bottom w:val="single" w:sz="4" w:space="0" w:color="auto"/>
              <w:right w:val="single" w:sz="4" w:space="0" w:color="auto"/>
            </w:tcBorders>
            <w:vAlign w:val="center"/>
          </w:tcPr>
          <w:p w:rsidR="006105CF" w:rsidRPr="00553220" w:rsidRDefault="006105CF" w:rsidP="0079533C">
            <w:pPr>
              <w:pStyle w:val="ConsPlusCell"/>
              <w:jc w:val="center"/>
              <w:rPr>
                <w:sz w:val="20"/>
                <w:szCs w:val="20"/>
              </w:rPr>
            </w:pPr>
          </w:p>
          <w:p w:rsidR="006105CF" w:rsidRPr="00553220" w:rsidRDefault="006105CF" w:rsidP="0079533C">
            <w:pPr>
              <w:pStyle w:val="ConsPlusCell"/>
              <w:jc w:val="center"/>
              <w:rPr>
                <w:b/>
                <w:bCs/>
                <w:sz w:val="20"/>
                <w:szCs w:val="20"/>
              </w:rPr>
            </w:pPr>
            <w:r w:rsidRPr="00553220">
              <w:rPr>
                <w:b/>
                <w:bCs/>
                <w:sz w:val="20"/>
                <w:szCs w:val="20"/>
              </w:rPr>
              <w:t>«Развитие культуры» на 2014-2019 годы</w:t>
            </w:r>
          </w:p>
        </w:tc>
      </w:tr>
      <w:tr w:rsidR="006105CF" w:rsidRPr="00553220" w:rsidTr="0079533C">
        <w:trPr>
          <w:trHeight w:val="60"/>
        </w:trPr>
        <w:tc>
          <w:tcPr>
            <w:tcW w:w="533" w:type="dxa"/>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p>
        </w:tc>
        <w:tc>
          <w:tcPr>
            <w:tcW w:w="2418" w:type="dxa"/>
            <w:gridSpan w:val="3"/>
            <w:vMerge w:val="restart"/>
            <w:tcBorders>
              <w:top w:val="nil"/>
              <w:left w:val="single" w:sz="4" w:space="0" w:color="auto"/>
              <w:right w:val="single" w:sz="4" w:space="0" w:color="auto"/>
            </w:tcBorders>
          </w:tcPr>
          <w:p w:rsidR="006105CF" w:rsidRPr="00553220" w:rsidRDefault="006105CF" w:rsidP="0079533C">
            <w:pPr>
              <w:pStyle w:val="ConsPlusCell"/>
              <w:rPr>
                <w:b/>
                <w:bCs/>
                <w:sz w:val="20"/>
                <w:szCs w:val="20"/>
              </w:rPr>
            </w:pPr>
            <w:r w:rsidRPr="00553220">
              <w:rPr>
                <w:sz w:val="20"/>
                <w:szCs w:val="20"/>
              </w:rPr>
              <w:t xml:space="preserve"> </w:t>
            </w:r>
            <w:r w:rsidRPr="00553220">
              <w:rPr>
                <w:sz w:val="20"/>
                <w:szCs w:val="20"/>
              </w:rPr>
              <w:br/>
            </w:r>
            <w:r w:rsidRPr="00553220">
              <w:rPr>
                <w:b/>
                <w:bCs/>
                <w:sz w:val="20"/>
                <w:szCs w:val="20"/>
                <w:u w:val="single"/>
              </w:rPr>
              <w:t>«Развитие культуры» на 2014-2019 годы</w:t>
            </w:r>
            <w:r w:rsidRPr="00553220">
              <w:rPr>
                <w:b/>
                <w:bCs/>
                <w:sz w:val="20"/>
                <w:szCs w:val="20"/>
              </w:rPr>
              <w:t xml:space="preserve">        </w:t>
            </w:r>
          </w:p>
        </w:tc>
        <w:tc>
          <w:tcPr>
            <w:tcW w:w="1062" w:type="dxa"/>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Лысанова С.Н.</w:t>
            </w:r>
            <w:r w:rsidR="0079533C">
              <w:rPr>
                <w:sz w:val="20"/>
                <w:szCs w:val="20"/>
              </w:rPr>
              <w:t xml:space="preserve"> </w:t>
            </w:r>
            <w:r w:rsidRPr="00553220">
              <w:rPr>
                <w:sz w:val="20"/>
                <w:szCs w:val="20"/>
              </w:rPr>
              <w:t>Зав.</w:t>
            </w:r>
            <w:r w:rsidR="0079533C">
              <w:rPr>
                <w:sz w:val="20"/>
                <w:szCs w:val="20"/>
              </w:rPr>
              <w:t xml:space="preserve"> </w:t>
            </w:r>
            <w:r w:rsidRPr="00553220">
              <w:rPr>
                <w:sz w:val="20"/>
                <w:szCs w:val="20"/>
              </w:rPr>
              <w:t>отделом культуры, спорта и молодеж</w:t>
            </w:r>
            <w:r w:rsidR="0079533C">
              <w:rPr>
                <w:sz w:val="20"/>
                <w:szCs w:val="20"/>
              </w:rPr>
              <w:t>-</w:t>
            </w:r>
            <w:r w:rsidRPr="00553220">
              <w:rPr>
                <w:sz w:val="20"/>
                <w:szCs w:val="20"/>
              </w:rPr>
              <w:t xml:space="preserve">ной политики </w:t>
            </w:r>
          </w:p>
        </w:tc>
        <w:tc>
          <w:tcPr>
            <w:tcW w:w="807" w:type="dxa"/>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01.01.2019</w:t>
            </w:r>
          </w:p>
        </w:tc>
        <w:tc>
          <w:tcPr>
            <w:tcW w:w="909" w:type="dxa"/>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31.12.2019</w:t>
            </w:r>
          </w:p>
        </w:tc>
        <w:tc>
          <w:tcPr>
            <w:tcW w:w="1304"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rPr>
            </w:pPr>
            <w:r w:rsidRPr="00553220">
              <w:rPr>
                <w:b/>
                <w:bCs/>
                <w:sz w:val="20"/>
                <w:szCs w:val="20"/>
              </w:rPr>
              <w:t>+88,2</w:t>
            </w:r>
          </w:p>
        </w:tc>
        <w:tc>
          <w:tcPr>
            <w:tcW w:w="7050" w:type="dxa"/>
            <w:gridSpan w:val="2"/>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Повышение качества услуг, предоставляемых населению учреждениями культуры</w:t>
            </w:r>
          </w:p>
        </w:tc>
      </w:tr>
      <w:tr w:rsidR="006105CF" w:rsidRPr="00553220" w:rsidTr="00553220">
        <w:trPr>
          <w:trHeight w:val="480"/>
        </w:trPr>
        <w:tc>
          <w:tcPr>
            <w:tcW w:w="533"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nil"/>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b/>
                <w:sz w:val="20"/>
                <w:szCs w:val="20"/>
                <w:lang w:val="ru-RU" w:eastAsia="ar-SA"/>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79533C">
        <w:trPr>
          <w:trHeight w:val="384"/>
        </w:trPr>
        <w:tc>
          <w:tcPr>
            <w:tcW w:w="533"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rPr>
            </w:pPr>
            <w:r w:rsidRPr="00553220">
              <w:rPr>
                <w:b/>
                <w:bCs/>
                <w:sz w:val="20"/>
                <w:szCs w:val="20"/>
              </w:rPr>
              <w:t>+6,1</w:t>
            </w: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390"/>
        </w:trPr>
        <w:tc>
          <w:tcPr>
            <w:tcW w:w="533"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rPr>
            </w:pPr>
            <w:r w:rsidRPr="00553220">
              <w:rPr>
                <w:b/>
                <w:bCs/>
                <w:sz w:val="20"/>
                <w:szCs w:val="20"/>
              </w:rPr>
              <w:t>+82,1</w:t>
            </w: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79533C">
        <w:trPr>
          <w:trHeight w:val="141"/>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1</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sz w:val="20"/>
                <w:szCs w:val="20"/>
              </w:rPr>
            </w:pPr>
            <w:r w:rsidRPr="00553220">
              <w:rPr>
                <w:b/>
                <w:bCs/>
                <w:sz w:val="20"/>
                <w:szCs w:val="20"/>
                <w:u w:val="single"/>
              </w:rPr>
              <w:t>Мероприятие</w:t>
            </w:r>
            <w:r w:rsidRPr="00553220">
              <w:rPr>
                <w:sz w:val="20"/>
                <w:szCs w:val="20"/>
              </w:rPr>
              <w:t xml:space="preserve"> </w:t>
            </w:r>
          </w:p>
          <w:p w:rsidR="006105CF" w:rsidRPr="00553220" w:rsidRDefault="006105CF" w:rsidP="0079533C">
            <w:pPr>
              <w:pStyle w:val="ConsPlusCell"/>
              <w:rPr>
                <w:sz w:val="20"/>
                <w:szCs w:val="20"/>
              </w:rPr>
            </w:pPr>
            <w:r w:rsidRPr="00553220">
              <w:rPr>
                <w:sz w:val="20"/>
                <w:szCs w:val="20"/>
              </w:rPr>
              <w:t xml:space="preserve">«Развитие библиотечного дела Тужинского района и организация библиотечного обслуживания населения района»  </w:t>
            </w:r>
          </w:p>
        </w:tc>
        <w:tc>
          <w:tcPr>
            <w:tcW w:w="1062"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Директор ЦБС (по согласованию)</w:t>
            </w:r>
          </w:p>
        </w:tc>
        <w:tc>
          <w:tcPr>
            <w:tcW w:w="807" w:type="dxa"/>
            <w:vMerge w:val="restart"/>
            <w:tcBorders>
              <w:left w:val="single" w:sz="4" w:space="0" w:color="auto"/>
              <w:right w:val="single" w:sz="4" w:space="0" w:color="auto"/>
            </w:tcBorders>
          </w:tcPr>
          <w:p w:rsidR="0079533C" w:rsidRDefault="006105CF" w:rsidP="0079533C">
            <w:pPr>
              <w:pStyle w:val="ConsPlusCell"/>
              <w:rPr>
                <w:sz w:val="20"/>
                <w:szCs w:val="20"/>
              </w:rPr>
            </w:pPr>
            <w:r w:rsidRPr="00553220">
              <w:rPr>
                <w:sz w:val="20"/>
                <w:szCs w:val="20"/>
              </w:rPr>
              <w:t>01.01.</w:t>
            </w:r>
          </w:p>
          <w:p w:rsidR="006105CF" w:rsidRPr="00553220" w:rsidRDefault="006105CF" w:rsidP="0079533C">
            <w:pPr>
              <w:pStyle w:val="ConsPlusCell"/>
              <w:rPr>
                <w:sz w:val="20"/>
                <w:szCs w:val="20"/>
              </w:rPr>
            </w:pPr>
            <w:r w:rsidRPr="00553220">
              <w:rPr>
                <w:sz w:val="20"/>
                <w:szCs w:val="20"/>
              </w:rPr>
              <w:t>2019</w:t>
            </w:r>
          </w:p>
        </w:tc>
        <w:tc>
          <w:tcPr>
            <w:tcW w:w="909" w:type="dxa"/>
            <w:vMerge w:val="restart"/>
            <w:tcBorders>
              <w:left w:val="single" w:sz="4" w:space="0" w:color="auto"/>
              <w:right w:val="single" w:sz="4" w:space="0" w:color="auto"/>
            </w:tcBorders>
          </w:tcPr>
          <w:p w:rsidR="0079533C" w:rsidRDefault="006105CF" w:rsidP="0079533C">
            <w:pPr>
              <w:pStyle w:val="ConsPlusCell"/>
              <w:rPr>
                <w:sz w:val="20"/>
                <w:szCs w:val="20"/>
              </w:rPr>
            </w:pPr>
            <w:r w:rsidRPr="00553220">
              <w:rPr>
                <w:sz w:val="20"/>
                <w:szCs w:val="20"/>
              </w:rPr>
              <w:t>31.12.</w:t>
            </w:r>
          </w:p>
          <w:p w:rsidR="006105CF" w:rsidRPr="00553220" w:rsidRDefault="006105CF" w:rsidP="0079533C">
            <w:pPr>
              <w:pStyle w:val="ConsPlusCell"/>
              <w:rPr>
                <w:sz w:val="20"/>
                <w:szCs w:val="20"/>
              </w:rPr>
            </w:pPr>
            <w:r w:rsidRPr="00553220">
              <w:rPr>
                <w:sz w:val="20"/>
                <w:szCs w:val="20"/>
              </w:rPr>
              <w:t>2019</w:t>
            </w: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+336,4</w:t>
            </w:r>
          </w:p>
        </w:tc>
        <w:tc>
          <w:tcPr>
            <w:tcW w:w="7050" w:type="dxa"/>
            <w:gridSpan w:val="2"/>
            <w:vMerge w:val="restart"/>
            <w:tcBorders>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Выплата заработной платы работникам, увеличение количества читателей, книговыдача.</w:t>
            </w:r>
          </w:p>
        </w:tc>
      </w:tr>
      <w:tr w:rsidR="006105CF" w:rsidRPr="00553220" w:rsidTr="00553220">
        <w:trPr>
          <w:trHeight w:val="40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40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408"/>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+336,4</w:t>
            </w: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79533C">
        <w:trPr>
          <w:trHeight w:val="112"/>
        </w:trPr>
        <w:tc>
          <w:tcPr>
            <w:tcW w:w="533" w:type="dxa"/>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2</w:t>
            </w:r>
          </w:p>
        </w:tc>
        <w:tc>
          <w:tcPr>
            <w:tcW w:w="2418" w:type="dxa"/>
            <w:gridSpan w:val="3"/>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r w:rsidRPr="00553220">
              <w:rPr>
                <w:b/>
                <w:bCs/>
                <w:sz w:val="20"/>
                <w:szCs w:val="20"/>
                <w:u w:val="single"/>
              </w:rPr>
              <w:t>Мероприятие</w:t>
            </w:r>
            <w:r w:rsidRPr="00553220">
              <w:rPr>
                <w:sz w:val="20"/>
                <w:szCs w:val="20"/>
              </w:rPr>
              <w:t xml:space="preserve"> «Организация и поддержка народного творчества»  </w:t>
            </w:r>
          </w:p>
        </w:tc>
        <w:tc>
          <w:tcPr>
            <w:tcW w:w="1062" w:type="dxa"/>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Директор РКДЦ (по согласованию)</w:t>
            </w:r>
          </w:p>
        </w:tc>
        <w:tc>
          <w:tcPr>
            <w:tcW w:w="807" w:type="dxa"/>
            <w:vMerge w:val="restart"/>
            <w:tcBorders>
              <w:top w:val="nil"/>
              <w:left w:val="single" w:sz="4" w:space="0" w:color="auto"/>
              <w:right w:val="single" w:sz="4" w:space="0" w:color="auto"/>
            </w:tcBorders>
          </w:tcPr>
          <w:p w:rsidR="0079533C" w:rsidRDefault="006105CF" w:rsidP="0079533C">
            <w:pPr>
              <w:pStyle w:val="ConsPlusCell"/>
              <w:rPr>
                <w:sz w:val="20"/>
                <w:szCs w:val="20"/>
              </w:rPr>
            </w:pPr>
            <w:r w:rsidRPr="00553220">
              <w:rPr>
                <w:sz w:val="20"/>
                <w:szCs w:val="20"/>
              </w:rPr>
              <w:t>01.01.</w:t>
            </w:r>
          </w:p>
          <w:p w:rsidR="006105CF" w:rsidRPr="00553220" w:rsidRDefault="006105CF" w:rsidP="0079533C">
            <w:pPr>
              <w:pStyle w:val="ConsPlusCell"/>
              <w:rPr>
                <w:sz w:val="20"/>
                <w:szCs w:val="20"/>
              </w:rPr>
            </w:pPr>
            <w:r w:rsidRPr="00553220">
              <w:rPr>
                <w:sz w:val="20"/>
                <w:szCs w:val="20"/>
              </w:rPr>
              <w:t>2019</w:t>
            </w:r>
          </w:p>
        </w:tc>
        <w:tc>
          <w:tcPr>
            <w:tcW w:w="909" w:type="dxa"/>
            <w:vMerge w:val="restart"/>
            <w:tcBorders>
              <w:top w:val="nil"/>
              <w:left w:val="single" w:sz="4" w:space="0" w:color="auto"/>
              <w:right w:val="single" w:sz="4" w:space="0" w:color="auto"/>
            </w:tcBorders>
          </w:tcPr>
          <w:p w:rsidR="0079533C" w:rsidRDefault="006105CF" w:rsidP="0079533C">
            <w:pPr>
              <w:pStyle w:val="ConsPlusCell"/>
              <w:rPr>
                <w:sz w:val="20"/>
                <w:szCs w:val="20"/>
              </w:rPr>
            </w:pPr>
            <w:r w:rsidRPr="00553220">
              <w:rPr>
                <w:sz w:val="20"/>
                <w:szCs w:val="20"/>
              </w:rPr>
              <w:t>31.12.</w:t>
            </w:r>
          </w:p>
          <w:p w:rsidR="006105CF" w:rsidRPr="00553220" w:rsidRDefault="006105CF" w:rsidP="0079533C">
            <w:pPr>
              <w:pStyle w:val="ConsPlusCell"/>
              <w:rPr>
                <w:sz w:val="20"/>
                <w:szCs w:val="20"/>
              </w:rPr>
            </w:pPr>
            <w:r w:rsidRPr="00553220">
              <w:rPr>
                <w:sz w:val="20"/>
                <w:szCs w:val="20"/>
              </w:rPr>
              <w:t>2019</w:t>
            </w:r>
          </w:p>
        </w:tc>
        <w:tc>
          <w:tcPr>
            <w:tcW w:w="1304"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-150,1</w:t>
            </w:r>
          </w:p>
        </w:tc>
        <w:tc>
          <w:tcPr>
            <w:tcW w:w="7050" w:type="dxa"/>
            <w:gridSpan w:val="2"/>
            <w:vMerge w:val="restart"/>
            <w:tcBorders>
              <w:top w:val="nil"/>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Выплата заработной платы работникам, увеличение количества мероприятий, и обслуживания населения.</w:t>
            </w:r>
          </w:p>
        </w:tc>
      </w:tr>
      <w:tr w:rsidR="006105CF" w:rsidRPr="00553220" w:rsidTr="00553220">
        <w:trPr>
          <w:trHeight w:val="525"/>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nil"/>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435"/>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435"/>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-150,1</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79533C">
        <w:trPr>
          <w:trHeight w:val="82"/>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3</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sz w:val="20"/>
                <w:szCs w:val="20"/>
              </w:rPr>
            </w:pPr>
            <w:r w:rsidRPr="00553220">
              <w:rPr>
                <w:b/>
                <w:bCs/>
                <w:sz w:val="20"/>
                <w:szCs w:val="20"/>
                <w:u w:val="single"/>
              </w:rPr>
              <w:t>Мероприятие</w:t>
            </w:r>
            <w:r w:rsidRPr="00553220">
              <w:rPr>
                <w:sz w:val="20"/>
                <w:szCs w:val="20"/>
              </w:rPr>
              <w:t xml:space="preserve"> «Организация и поддержка деятельности музея и обеспечение сохранности музейного фонда, установка АПС, видеонаблюдения, молниезащиты»  </w:t>
            </w:r>
          </w:p>
        </w:tc>
        <w:tc>
          <w:tcPr>
            <w:tcW w:w="1062"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Директор краеведческого музея</w:t>
            </w:r>
          </w:p>
        </w:tc>
        <w:tc>
          <w:tcPr>
            <w:tcW w:w="807" w:type="dxa"/>
            <w:vMerge w:val="restart"/>
            <w:tcBorders>
              <w:left w:val="single" w:sz="4" w:space="0" w:color="auto"/>
              <w:right w:val="single" w:sz="4" w:space="0" w:color="auto"/>
            </w:tcBorders>
          </w:tcPr>
          <w:p w:rsidR="0079533C" w:rsidRDefault="006105CF" w:rsidP="0079533C">
            <w:pPr>
              <w:pStyle w:val="ConsPlusCell"/>
              <w:rPr>
                <w:sz w:val="20"/>
                <w:szCs w:val="20"/>
              </w:rPr>
            </w:pPr>
            <w:r w:rsidRPr="00553220">
              <w:rPr>
                <w:sz w:val="20"/>
                <w:szCs w:val="20"/>
              </w:rPr>
              <w:t>01.01.</w:t>
            </w:r>
          </w:p>
          <w:p w:rsidR="006105CF" w:rsidRPr="00553220" w:rsidRDefault="006105CF" w:rsidP="0079533C">
            <w:pPr>
              <w:pStyle w:val="ConsPlusCell"/>
              <w:rPr>
                <w:sz w:val="20"/>
                <w:szCs w:val="20"/>
              </w:rPr>
            </w:pPr>
            <w:r w:rsidRPr="00553220">
              <w:rPr>
                <w:sz w:val="20"/>
                <w:szCs w:val="20"/>
              </w:rPr>
              <w:t>2019</w:t>
            </w:r>
          </w:p>
        </w:tc>
        <w:tc>
          <w:tcPr>
            <w:tcW w:w="909" w:type="dxa"/>
            <w:vMerge w:val="restart"/>
            <w:tcBorders>
              <w:left w:val="single" w:sz="4" w:space="0" w:color="auto"/>
              <w:right w:val="single" w:sz="4" w:space="0" w:color="auto"/>
            </w:tcBorders>
          </w:tcPr>
          <w:p w:rsidR="0079533C" w:rsidRDefault="006105CF" w:rsidP="0079533C">
            <w:pPr>
              <w:pStyle w:val="ConsPlusCell"/>
              <w:rPr>
                <w:sz w:val="20"/>
                <w:szCs w:val="20"/>
              </w:rPr>
            </w:pPr>
            <w:r w:rsidRPr="00553220">
              <w:rPr>
                <w:sz w:val="20"/>
                <w:szCs w:val="20"/>
              </w:rPr>
              <w:t>31.12.</w:t>
            </w:r>
          </w:p>
          <w:p w:rsidR="006105CF" w:rsidRPr="00553220" w:rsidRDefault="006105CF" w:rsidP="0079533C">
            <w:pPr>
              <w:pStyle w:val="ConsPlusCell"/>
              <w:rPr>
                <w:sz w:val="20"/>
                <w:szCs w:val="20"/>
              </w:rPr>
            </w:pPr>
            <w:r w:rsidRPr="00553220">
              <w:rPr>
                <w:sz w:val="20"/>
                <w:szCs w:val="20"/>
              </w:rPr>
              <w:t>2019</w:t>
            </w: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+72,7</w:t>
            </w:r>
          </w:p>
        </w:tc>
        <w:tc>
          <w:tcPr>
            <w:tcW w:w="7050"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r w:rsidRPr="00553220">
              <w:rPr>
                <w:rFonts w:ascii="Times New Roman" w:hAnsi="Times New Roman"/>
                <w:sz w:val="20"/>
                <w:szCs w:val="20"/>
                <w:lang w:val="ru-RU" w:eastAsia="ar-SA"/>
              </w:rPr>
              <w:t>Выплата заработной платы работникам. Увеличение количества музейных экспонатов, выставочная деятельность</w:t>
            </w:r>
          </w:p>
        </w:tc>
      </w:tr>
      <w:tr w:rsidR="006105CF" w:rsidRPr="00553220" w:rsidTr="00553220">
        <w:trPr>
          <w:trHeight w:val="46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46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46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+72,7</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814289">
        <w:trPr>
          <w:trHeight w:val="273"/>
        </w:trPr>
        <w:tc>
          <w:tcPr>
            <w:tcW w:w="533" w:type="dxa"/>
            <w:vMerge w:val="restart"/>
            <w:tcBorders>
              <w:top w:val="single" w:sz="4" w:space="0" w:color="auto"/>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lastRenderedPageBreak/>
              <w:t>4</w:t>
            </w:r>
          </w:p>
        </w:tc>
        <w:tc>
          <w:tcPr>
            <w:tcW w:w="2418" w:type="dxa"/>
            <w:gridSpan w:val="3"/>
            <w:vMerge w:val="restart"/>
            <w:tcBorders>
              <w:top w:val="single" w:sz="4" w:space="0" w:color="auto"/>
              <w:left w:val="single" w:sz="4" w:space="0" w:color="auto"/>
              <w:right w:val="single" w:sz="4" w:space="0" w:color="auto"/>
            </w:tcBorders>
          </w:tcPr>
          <w:p w:rsidR="006105CF" w:rsidRPr="00553220" w:rsidRDefault="006105CF" w:rsidP="0079533C">
            <w:pPr>
              <w:pStyle w:val="ConsPlusCell"/>
              <w:rPr>
                <w:b/>
                <w:bCs/>
                <w:sz w:val="20"/>
                <w:szCs w:val="20"/>
                <w:u w:val="single"/>
              </w:rPr>
            </w:pPr>
            <w:r w:rsidRPr="00553220">
              <w:rPr>
                <w:b/>
                <w:bCs/>
                <w:sz w:val="20"/>
                <w:szCs w:val="20"/>
                <w:u w:val="single"/>
              </w:rPr>
              <w:t>Мероприятие</w:t>
            </w:r>
          </w:p>
          <w:p w:rsidR="006105CF" w:rsidRPr="00553220" w:rsidRDefault="006105CF" w:rsidP="0079533C">
            <w:pPr>
              <w:pStyle w:val="ConsPlusCell"/>
              <w:rPr>
                <w:bCs/>
                <w:sz w:val="20"/>
                <w:szCs w:val="20"/>
              </w:rPr>
            </w:pPr>
            <w:r w:rsidRPr="00553220">
              <w:rPr>
                <w:bCs/>
                <w:sz w:val="20"/>
                <w:szCs w:val="20"/>
              </w:rPr>
              <w:t>«Ремонт фасада здания МКУК Тужинский РКДЦ с благоустройством прилегающей территории ул. Свободы, д. 14, пгт Тужа»</w:t>
            </w:r>
          </w:p>
        </w:tc>
        <w:tc>
          <w:tcPr>
            <w:tcW w:w="1062" w:type="dxa"/>
            <w:vMerge w:val="restart"/>
            <w:tcBorders>
              <w:top w:val="single" w:sz="4" w:space="0" w:color="auto"/>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rPr>
              <w:t>Директор РКДЦ</w:t>
            </w:r>
          </w:p>
        </w:tc>
        <w:tc>
          <w:tcPr>
            <w:tcW w:w="807" w:type="dxa"/>
            <w:vMerge w:val="restart"/>
            <w:tcBorders>
              <w:top w:val="single" w:sz="4" w:space="0" w:color="auto"/>
              <w:left w:val="single" w:sz="4" w:space="0" w:color="auto"/>
              <w:right w:val="single" w:sz="4" w:space="0" w:color="auto"/>
            </w:tcBorders>
          </w:tcPr>
          <w:p w:rsidR="00814289" w:rsidRDefault="006105CF" w:rsidP="0079533C">
            <w:pPr>
              <w:pStyle w:val="ConsPlusCell"/>
              <w:rPr>
                <w:sz w:val="20"/>
                <w:szCs w:val="20"/>
              </w:rPr>
            </w:pPr>
            <w:r w:rsidRPr="00553220">
              <w:rPr>
                <w:sz w:val="20"/>
                <w:szCs w:val="20"/>
              </w:rPr>
              <w:t>01.01.</w:t>
            </w:r>
          </w:p>
          <w:p w:rsidR="006105CF" w:rsidRPr="00553220" w:rsidRDefault="006105CF" w:rsidP="0079533C">
            <w:pPr>
              <w:pStyle w:val="ConsPlusCell"/>
              <w:rPr>
                <w:sz w:val="20"/>
                <w:szCs w:val="20"/>
              </w:rPr>
            </w:pPr>
            <w:r w:rsidRPr="00553220">
              <w:rPr>
                <w:sz w:val="20"/>
                <w:szCs w:val="20"/>
              </w:rPr>
              <w:t>2019</w:t>
            </w:r>
          </w:p>
        </w:tc>
        <w:tc>
          <w:tcPr>
            <w:tcW w:w="909" w:type="dxa"/>
            <w:vMerge w:val="restart"/>
            <w:tcBorders>
              <w:top w:val="single" w:sz="4" w:space="0" w:color="auto"/>
              <w:left w:val="single" w:sz="4" w:space="0" w:color="auto"/>
              <w:right w:val="single" w:sz="4" w:space="0" w:color="auto"/>
            </w:tcBorders>
          </w:tcPr>
          <w:p w:rsidR="00814289" w:rsidRDefault="006105CF" w:rsidP="0079533C">
            <w:pPr>
              <w:pStyle w:val="ConsPlusCell"/>
              <w:rPr>
                <w:sz w:val="20"/>
                <w:szCs w:val="20"/>
              </w:rPr>
            </w:pPr>
            <w:r w:rsidRPr="00553220">
              <w:rPr>
                <w:sz w:val="20"/>
                <w:szCs w:val="20"/>
              </w:rPr>
              <w:t>31.12.</w:t>
            </w:r>
          </w:p>
          <w:p w:rsidR="006105CF" w:rsidRPr="00553220" w:rsidRDefault="006105CF" w:rsidP="0079533C">
            <w:pPr>
              <w:pStyle w:val="ConsPlusCell"/>
              <w:rPr>
                <w:sz w:val="20"/>
                <w:szCs w:val="20"/>
              </w:rPr>
            </w:pPr>
            <w:r w:rsidRPr="00553220">
              <w:rPr>
                <w:sz w:val="20"/>
                <w:szCs w:val="20"/>
              </w:rPr>
              <w:t>2019</w:t>
            </w: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+103,5</w:t>
            </w:r>
          </w:p>
        </w:tc>
        <w:tc>
          <w:tcPr>
            <w:tcW w:w="7050" w:type="dxa"/>
            <w:gridSpan w:val="2"/>
            <w:vMerge w:val="restart"/>
            <w:tcBorders>
              <w:top w:val="single" w:sz="4" w:space="0" w:color="auto"/>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r w:rsidRPr="00553220">
              <w:rPr>
                <w:rFonts w:ascii="Times New Roman" w:hAnsi="Times New Roman"/>
                <w:bCs/>
                <w:sz w:val="20"/>
                <w:szCs w:val="20"/>
                <w:lang w:val="ru-RU"/>
              </w:rPr>
              <w:t>Ремонт фасада здания МКУК Тужинский РКДЦ с благоустройством прилегающей территории</w:t>
            </w:r>
          </w:p>
        </w:tc>
      </w:tr>
      <w:tr w:rsidR="006105CF" w:rsidRPr="00553220" w:rsidTr="00553220">
        <w:trPr>
          <w:trHeight w:val="46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46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46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+103,5</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2B0202">
        <w:trPr>
          <w:trHeight w:val="60"/>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5</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sz w:val="20"/>
                <w:szCs w:val="20"/>
              </w:rPr>
            </w:pPr>
            <w:r w:rsidRPr="00553220">
              <w:rPr>
                <w:b/>
                <w:bCs/>
                <w:sz w:val="20"/>
                <w:szCs w:val="20"/>
                <w:u w:val="single"/>
              </w:rPr>
              <w:t>Мероприятие</w:t>
            </w:r>
            <w:r w:rsidRPr="00553220">
              <w:rPr>
                <w:sz w:val="20"/>
                <w:szCs w:val="20"/>
              </w:rPr>
              <w:t xml:space="preserve"> «Организация предоставления дополнительного образования в сфере культуры, приобретение музыкальных инструментов»  </w:t>
            </w:r>
          </w:p>
        </w:tc>
        <w:tc>
          <w:tcPr>
            <w:tcW w:w="1062"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Директор ДМШ</w:t>
            </w:r>
          </w:p>
        </w:tc>
        <w:tc>
          <w:tcPr>
            <w:tcW w:w="807" w:type="dxa"/>
            <w:vMerge w:val="restart"/>
            <w:tcBorders>
              <w:left w:val="single" w:sz="4" w:space="0" w:color="auto"/>
              <w:right w:val="single" w:sz="4" w:space="0" w:color="auto"/>
            </w:tcBorders>
          </w:tcPr>
          <w:p w:rsidR="00814289" w:rsidRDefault="006105CF" w:rsidP="0079533C">
            <w:pPr>
              <w:pStyle w:val="ConsPlusCell"/>
              <w:rPr>
                <w:sz w:val="20"/>
                <w:szCs w:val="20"/>
              </w:rPr>
            </w:pPr>
            <w:r w:rsidRPr="00553220">
              <w:rPr>
                <w:sz w:val="20"/>
                <w:szCs w:val="20"/>
              </w:rPr>
              <w:t>01.01.</w:t>
            </w:r>
          </w:p>
          <w:p w:rsidR="006105CF" w:rsidRPr="00553220" w:rsidRDefault="006105CF" w:rsidP="0079533C">
            <w:pPr>
              <w:pStyle w:val="ConsPlusCell"/>
              <w:rPr>
                <w:sz w:val="20"/>
                <w:szCs w:val="20"/>
              </w:rPr>
            </w:pPr>
            <w:r w:rsidRPr="00553220">
              <w:rPr>
                <w:sz w:val="20"/>
                <w:szCs w:val="20"/>
              </w:rPr>
              <w:t>2019</w:t>
            </w:r>
          </w:p>
        </w:tc>
        <w:tc>
          <w:tcPr>
            <w:tcW w:w="909" w:type="dxa"/>
            <w:vMerge w:val="restart"/>
            <w:tcBorders>
              <w:left w:val="single" w:sz="4" w:space="0" w:color="auto"/>
              <w:right w:val="single" w:sz="4" w:space="0" w:color="auto"/>
            </w:tcBorders>
          </w:tcPr>
          <w:p w:rsidR="00814289" w:rsidRDefault="006105CF" w:rsidP="0079533C">
            <w:pPr>
              <w:pStyle w:val="ConsPlusCell"/>
              <w:rPr>
                <w:sz w:val="20"/>
                <w:szCs w:val="20"/>
              </w:rPr>
            </w:pPr>
            <w:r w:rsidRPr="00553220">
              <w:rPr>
                <w:sz w:val="20"/>
                <w:szCs w:val="20"/>
              </w:rPr>
              <w:t>31.12.</w:t>
            </w:r>
          </w:p>
          <w:p w:rsidR="006105CF" w:rsidRPr="00553220" w:rsidRDefault="006105CF" w:rsidP="0079533C">
            <w:pPr>
              <w:pStyle w:val="ConsPlusCell"/>
              <w:rPr>
                <w:sz w:val="20"/>
                <w:szCs w:val="20"/>
              </w:rPr>
            </w:pPr>
            <w:r w:rsidRPr="00553220">
              <w:rPr>
                <w:sz w:val="20"/>
                <w:szCs w:val="20"/>
              </w:rPr>
              <w:t>2019</w:t>
            </w: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-69,1</w:t>
            </w:r>
          </w:p>
        </w:tc>
        <w:tc>
          <w:tcPr>
            <w:tcW w:w="7050"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r w:rsidRPr="00553220">
              <w:rPr>
                <w:rFonts w:ascii="Times New Roman" w:hAnsi="Times New Roman"/>
                <w:sz w:val="20"/>
                <w:szCs w:val="20"/>
                <w:lang w:val="ru-RU"/>
              </w:rPr>
              <w:t>Выплата заработной платы работникам. Увеличение количества учащихся</w:t>
            </w:r>
          </w:p>
        </w:tc>
      </w:tr>
      <w:tr w:rsidR="006105CF" w:rsidRPr="00553220" w:rsidTr="00553220">
        <w:trPr>
          <w:trHeight w:val="46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46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46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-69,1</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2B0202">
        <w:trPr>
          <w:trHeight w:val="142"/>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6</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b/>
                <w:bCs/>
                <w:sz w:val="20"/>
                <w:szCs w:val="20"/>
                <w:u w:val="single"/>
              </w:rPr>
            </w:pPr>
            <w:r w:rsidRPr="00553220">
              <w:rPr>
                <w:b/>
                <w:bCs/>
                <w:sz w:val="20"/>
                <w:szCs w:val="20"/>
                <w:u w:val="single"/>
              </w:rPr>
              <w:t>Мероприятие</w:t>
            </w:r>
          </w:p>
          <w:p w:rsidR="006105CF" w:rsidRPr="00553220" w:rsidRDefault="006105CF" w:rsidP="0079533C">
            <w:pPr>
              <w:pStyle w:val="ConsPlusCell"/>
              <w:rPr>
                <w:bCs/>
                <w:sz w:val="20"/>
                <w:szCs w:val="20"/>
              </w:rPr>
            </w:pPr>
            <w:r w:rsidRPr="00553220">
              <w:rPr>
                <w:bCs/>
                <w:sz w:val="20"/>
                <w:szCs w:val="20"/>
              </w:rPr>
              <w:t>«Осуществление финансового обеспечения деятельности учреждений культуры»</w:t>
            </w:r>
          </w:p>
        </w:tc>
        <w:tc>
          <w:tcPr>
            <w:tcW w:w="1062"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r w:rsidRPr="00553220">
              <w:rPr>
                <w:rFonts w:ascii="Times New Roman" w:hAnsi="Times New Roman"/>
                <w:sz w:val="20"/>
                <w:szCs w:val="20"/>
                <w:lang w:val="ru-RU" w:eastAsia="ar-SA"/>
              </w:rPr>
              <w:t>Зав. отде</w:t>
            </w:r>
            <w:r w:rsidR="002B0202">
              <w:rPr>
                <w:rFonts w:ascii="Times New Roman" w:hAnsi="Times New Roman"/>
                <w:sz w:val="20"/>
                <w:szCs w:val="20"/>
                <w:lang w:val="ru-RU" w:eastAsia="ar-SA"/>
              </w:rPr>
              <w:t>-</w:t>
            </w:r>
            <w:r w:rsidRPr="00553220">
              <w:rPr>
                <w:rFonts w:ascii="Times New Roman" w:hAnsi="Times New Roman"/>
                <w:sz w:val="20"/>
                <w:szCs w:val="20"/>
                <w:lang w:val="ru-RU" w:eastAsia="ar-SA"/>
              </w:rPr>
              <w:t>лом куль</w:t>
            </w:r>
            <w:r w:rsidR="002B0202">
              <w:rPr>
                <w:rFonts w:ascii="Times New Roman" w:hAnsi="Times New Roman"/>
                <w:sz w:val="20"/>
                <w:szCs w:val="20"/>
                <w:lang w:val="ru-RU" w:eastAsia="ar-SA"/>
              </w:rPr>
              <w:t>-</w:t>
            </w:r>
            <w:r w:rsidRPr="00553220">
              <w:rPr>
                <w:rFonts w:ascii="Times New Roman" w:hAnsi="Times New Roman"/>
                <w:sz w:val="20"/>
                <w:szCs w:val="20"/>
                <w:lang w:val="ru-RU" w:eastAsia="ar-SA"/>
              </w:rPr>
              <w:t>туры, спо</w:t>
            </w:r>
            <w:r w:rsidR="002B0202">
              <w:rPr>
                <w:rFonts w:ascii="Times New Roman" w:hAnsi="Times New Roman"/>
                <w:sz w:val="20"/>
                <w:szCs w:val="20"/>
                <w:lang w:val="ru-RU" w:eastAsia="ar-SA"/>
              </w:rPr>
              <w:t>-</w:t>
            </w:r>
            <w:r w:rsidRPr="00553220">
              <w:rPr>
                <w:rFonts w:ascii="Times New Roman" w:hAnsi="Times New Roman"/>
                <w:sz w:val="20"/>
                <w:szCs w:val="20"/>
                <w:lang w:val="ru-RU" w:eastAsia="ar-SA"/>
              </w:rPr>
              <w:t>рта и мо</w:t>
            </w:r>
            <w:r w:rsidR="002B0202">
              <w:rPr>
                <w:rFonts w:ascii="Times New Roman" w:hAnsi="Times New Roman"/>
                <w:sz w:val="20"/>
                <w:szCs w:val="20"/>
                <w:lang w:val="ru-RU" w:eastAsia="ar-SA"/>
              </w:rPr>
              <w:t>-</w:t>
            </w:r>
            <w:r w:rsidRPr="00553220">
              <w:rPr>
                <w:rFonts w:ascii="Times New Roman" w:hAnsi="Times New Roman"/>
                <w:sz w:val="20"/>
                <w:szCs w:val="20"/>
                <w:lang w:val="ru-RU" w:eastAsia="ar-SA"/>
              </w:rPr>
              <w:t>лодежной политики</w:t>
            </w:r>
          </w:p>
        </w:tc>
        <w:tc>
          <w:tcPr>
            <w:tcW w:w="807" w:type="dxa"/>
            <w:vMerge w:val="restart"/>
            <w:tcBorders>
              <w:left w:val="single" w:sz="4" w:space="0" w:color="auto"/>
              <w:right w:val="single" w:sz="4" w:space="0" w:color="auto"/>
            </w:tcBorders>
          </w:tcPr>
          <w:p w:rsidR="00814289" w:rsidRDefault="006105CF" w:rsidP="0079533C">
            <w:pPr>
              <w:pStyle w:val="ConsPlusCell"/>
              <w:rPr>
                <w:sz w:val="20"/>
                <w:szCs w:val="20"/>
              </w:rPr>
            </w:pPr>
            <w:r w:rsidRPr="00553220">
              <w:rPr>
                <w:sz w:val="20"/>
                <w:szCs w:val="20"/>
              </w:rPr>
              <w:t>01.01.</w:t>
            </w:r>
          </w:p>
          <w:p w:rsidR="006105CF" w:rsidRPr="00553220" w:rsidRDefault="006105CF" w:rsidP="0079533C">
            <w:pPr>
              <w:pStyle w:val="ConsPlusCell"/>
              <w:rPr>
                <w:sz w:val="20"/>
                <w:szCs w:val="20"/>
              </w:rPr>
            </w:pPr>
            <w:r w:rsidRPr="00553220">
              <w:rPr>
                <w:sz w:val="20"/>
                <w:szCs w:val="20"/>
              </w:rPr>
              <w:t>2019</w:t>
            </w:r>
          </w:p>
        </w:tc>
        <w:tc>
          <w:tcPr>
            <w:tcW w:w="909" w:type="dxa"/>
            <w:vMerge w:val="restart"/>
            <w:tcBorders>
              <w:left w:val="single" w:sz="4" w:space="0" w:color="auto"/>
              <w:right w:val="single" w:sz="4" w:space="0" w:color="auto"/>
            </w:tcBorders>
          </w:tcPr>
          <w:p w:rsidR="00814289" w:rsidRDefault="006105CF" w:rsidP="0079533C">
            <w:pPr>
              <w:pStyle w:val="ConsPlusCell"/>
              <w:rPr>
                <w:sz w:val="20"/>
                <w:szCs w:val="20"/>
              </w:rPr>
            </w:pPr>
            <w:r w:rsidRPr="00553220">
              <w:rPr>
                <w:sz w:val="20"/>
                <w:szCs w:val="20"/>
              </w:rPr>
              <w:t>31.12.</w:t>
            </w:r>
          </w:p>
          <w:p w:rsidR="006105CF" w:rsidRPr="00553220" w:rsidRDefault="006105CF" w:rsidP="0079533C">
            <w:pPr>
              <w:pStyle w:val="ConsPlusCell"/>
              <w:rPr>
                <w:sz w:val="20"/>
                <w:szCs w:val="20"/>
              </w:rPr>
            </w:pPr>
            <w:r w:rsidRPr="00553220">
              <w:rPr>
                <w:sz w:val="20"/>
                <w:szCs w:val="20"/>
              </w:rPr>
              <w:t>2019</w:t>
            </w: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-12,2</w:t>
            </w:r>
          </w:p>
        </w:tc>
        <w:tc>
          <w:tcPr>
            <w:tcW w:w="7050"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r w:rsidRPr="00553220">
              <w:rPr>
                <w:rFonts w:ascii="Times New Roman" w:hAnsi="Times New Roman"/>
                <w:sz w:val="20"/>
                <w:szCs w:val="20"/>
                <w:lang w:val="ru-RU"/>
              </w:rPr>
              <w:t>Выплата заработной платы работникам. Качественная организация бухгалтерского учета</w:t>
            </w:r>
          </w:p>
        </w:tc>
      </w:tr>
      <w:tr w:rsidR="006105CF" w:rsidRPr="00553220" w:rsidTr="00553220">
        <w:trPr>
          <w:trHeight w:val="46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46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46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-12,2</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2B0202">
        <w:trPr>
          <w:trHeight w:val="112"/>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7</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sz w:val="20"/>
                <w:szCs w:val="20"/>
              </w:rPr>
            </w:pPr>
            <w:r w:rsidRPr="00553220">
              <w:rPr>
                <w:b/>
                <w:bCs/>
                <w:sz w:val="20"/>
                <w:szCs w:val="20"/>
                <w:u w:val="single"/>
              </w:rPr>
              <w:t>Мероприятие</w:t>
            </w:r>
            <w:r w:rsidRPr="00553220">
              <w:rPr>
                <w:sz w:val="20"/>
                <w:szCs w:val="20"/>
              </w:rPr>
              <w:t xml:space="preserve"> «</w:t>
            </w:r>
            <w:r w:rsidRPr="00553220">
              <w:rPr>
                <w:bCs/>
                <w:sz w:val="20"/>
                <w:szCs w:val="20"/>
              </w:rPr>
              <w:t>Осуществление обеспечения деятельности муниципальных учреждений»</w:t>
            </w:r>
          </w:p>
        </w:tc>
        <w:tc>
          <w:tcPr>
            <w:tcW w:w="1062"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r w:rsidRPr="00553220">
              <w:rPr>
                <w:rFonts w:ascii="Times New Roman" w:hAnsi="Times New Roman"/>
                <w:sz w:val="20"/>
                <w:szCs w:val="20"/>
                <w:lang w:val="ru-RU" w:eastAsia="ar-SA"/>
              </w:rPr>
              <w:t>Зав. отделом культуры, спорта и молодеж</w:t>
            </w:r>
            <w:r w:rsidR="002B0202">
              <w:rPr>
                <w:rFonts w:ascii="Times New Roman" w:hAnsi="Times New Roman"/>
                <w:sz w:val="20"/>
                <w:szCs w:val="20"/>
                <w:lang w:val="ru-RU" w:eastAsia="ar-SA"/>
              </w:rPr>
              <w:t>-</w:t>
            </w:r>
            <w:r w:rsidRPr="00553220">
              <w:rPr>
                <w:rFonts w:ascii="Times New Roman" w:hAnsi="Times New Roman"/>
                <w:sz w:val="20"/>
                <w:szCs w:val="20"/>
                <w:lang w:val="ru-RU" w:eastAsia="ar-SA"/>
              </w:rPr>
              <w:t>ной политики</w:t>
            </w:r>
          </w:p>
        </w:tc>
        <w:tc>
          <w:tcPr>
            <w:tcW w:w="807" w:type="dxa"/>
            <w:vMerge w:val="restart"/>
            <w:tcBorders>
              <w:left w:val="single" w:sz="4" w:space="0" w:color="auto"/>
              <w:right w:val="single" w:sz="4" w:space="0" w:color="auto"/>
            </w:tcBorders>
          </w:tcPr>
          <w:p w:rsidR="00814289" w:rsidRDefault="006105CF" w:rsidP="0079533C">
            <w:pPr>
              <w:pStyle w:val="ConsPlusCell"/>
              <w:rPr>
                <w:sz w:val="20"/>
                <w:szCs w:val="20"/>
              </w:rPr>
            </w:pPr>
            <w:r w:rsidRPr="00553220">
              <w:rPr>
                <w:sz w:val="20"/>
                <w:szCs w:val="20"/>
              </w:rPr>
              <w:t>01.01.</w:t>
            </w:r>
          </w:p>
          <w:p w:rsidR="006105CF" w:rsidRPr="00553220" w:rsidRDefault="006105CF" w:rsidP="0079533C">
            <w:pPr>
              <w:pStyle w:val="ConsPlusCell"/>
              <w:rPr>
                <w:sz w:val="20"/>
                <w:szCs w:val="20"/>
              </w:rPr>
            </w:pPr>
            <w:r w:rsidRPr="00553220">
              <w:rPr>
                <w:sz w:val="20"/>
                <w:szCs w:val="20"/>
              </w:rPr>
              <w:t>2019</w:t>
            </w:r>
          </w:p>
        </w:tc>
        <w:tc>
          <w:tcPr>
            <w:tcW w:w="909" w:type="dxa"/>
            <w:vMerge w:val="restart"/>
            <w:tcBorders>
              <w:left w:val="single" w:sz="4" w:space="0" w:color="auto"/>
              <w:right w:val="single" w:sz="4" w:space="0" w:color="auto"/>
            </w:tcBorders>
          </w:tcPr>
          <w:p w:rsidR="00814289" w:rsidRDefault="006105CF" w:rsidP="0079533C">
            <w:pPr>
              <w:pStyle w:val="ConsPlusCell"/>
              <w:rPr>
                <w:sz w:val="20"/>
                <w:szCs w:val="20"/>
              </w:rPr>
            </w:pPr>
            <w:r w:rsidRPr="00553220">
              <w:rPr>
                <w:sz w:val="20"/>
                <w:szCs w:val="20"/>
              </w:rPr>
              <w:t>31.12.</w:t>
            </w:r>
          </w:p>
          <w:p w:rsidR="006105CF" w:rsidRPr="00553220" w:rsidRDefault="006105CF" w:rsidP="0079533C">
            <w:pPr>
              <w:pStyle w:val="ConsPlusCell"/>
              <w:rPr>
                <w:sz w:val="20"/>
                <w:szCs w:val="20"/>
              </w:rPr>
            </w:pPr>
            <w:r w:rsidRPr="00553220">
              <w:rPr>
                <w:sz w:val="20"/>
                <w:szCs w:val="20"/>
              </w:rPr>
              <w:t>2019</w:t>
            </w: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-199,1</w:t>
            </w:r>
          </w:p>
        </w:tc>
        <w:tc>
          <w:tcPr>
            <w:tcW w:w="7050"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Выплата заработной платы работникам</w:t>
            </w:r>
          </w:p>
        </w:tc>
      </w:tr>
      <w:tr w:rsidR="006105CF" w:rsidRPr="00553220" w:rsidTr="00553220">
        <w:trPr>
          <w:trHeight w:val="46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46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46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-199,1</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91"/>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8</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sz w:val="20"/>
                <w:szCs w:val="20"/>
              </w:rPr>
            </w:pPr>
            <w:r w:rsidRPr="00553220">
              <w:rPr>
                <w:b/>
                <w:bCs/>
                <w:sz w:val="20"/>
                <w:szCs w:val="20"/>
                <w:u w:val="single"/>
              </w:rPr>
              <w:t>Мероприятие</w:t>
            </w:r>
            <w:r w:rsidRPr="00553220">
              <w:rPr>
                <w:sz w:val="20"/>
                <w:szCs w:val="20"/>
              </w:rPr>
              <w:t xml:space="preserve"> «Социальная поддержка граждан» </w:t>
            </w:r>
          </w:p>
        </w:tc>
        <w:tc>
          <w:tcPr>
            <w:tcW w:w="1062"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r w:rsidRPr="00553220">
              <w:rPr>
                <w:rFonts w:ascii="Times New Roman" w:hAnsi="Times New Roman"/>
                <w:sz w:val="20"/>
                <w:szCs w:val="20"/>
                <w:lang w:val="ru-RU" w:eastAsia="ar-SA"/>
              </w:rPr>
              <w:t>Руководи</w:t>
            </w:r>
            <w:r w:rsidR="002B0202">
              <w:rPr>
                <w:rFonts w:ascii="Times New Roman" w:hAnsi="Times New Roman"/>
                <w:sz w:val="20"/>
                <w:szCs w:val="20"/>
                <w:lang w:val="ru-RU" w:eastAsia="ar-SA"/>
              </w:rPr>
              <w:t>-</w:t>
            </w:r>
            <w:r w:rsidRPr="00553220">
              <w:rPr>
                <w:rFonts w:ascii="Times New Roman" w:hAnsi="Times New Roman"/>
                <w:sz w:val="20"/>
                <w:szCs w:val="20"/>
                <w:lang w:val="ru-RU" w:eastAsia="ar-SA"/>
              </w:rPr>
              <w:t>тели учре</w:t>
            </w:r>
            <w:r w:rsidR="002B0202">
              <w:rPr>
                <w:rFonts w:ascii="Times New Roman" w:hAnsi="Times New Roman"/>
                <w:sz w:val="20"/>
                <w:szCs w:val="20"/>
                <w:lang w:val="ru-RU" w:eastAsia="ar-SA"/>
              </w:rPr>
              <w:t>-</w:t>
            </w:r>
            <w:r w:rsidRPr="00553220">
              <w:rPr>
                <w:rFonts w:ascii="Times New Roman" w:hAnsi="Times New Roman"/>
                <w:sz w:val="20"/>
                <w:szCs w:val="20"/>
                <w:lang w:val="ru-RU" w:eastAsia="ar-SA"/>
              </w:rPr>
              <w:t>ждений культуры и искусства</w:t>
            </w:r>
          </w:p>
        </w:tc>
        <w:tc>
          <w:tcPr>
            <w:tcW w:w="807" w:type="dxa"/>
            <w:vMerge w:val="restart"/>
            <w:tcBorders>
              <w:left w:val="single" w:sz="4" w:space="0" w:color="auto"/>
              <w:right w:val="single" w:sz="4" w:space="0" w:color="auto"/>
            </w:tcBorders>
          </w:tcPr>
          <w:p w:rsidR="00814289" w:rsidRDefault="006105CF" w:rsidP="0079533C">
            <w:pPr>
              <w:pStyle w:val="ConsPlusCell"/>
              <w:rPr>
                <w:sz w:val="20"/>
                <w:szCs w:val="20"/>
              </w:rPr>
            </w:pPr>
            <w:r w:rsidRPr="00553220">
              <w:rPr>
                <w:sz w:val="20"/>
                <w:szCs w:val="20"/>
              </w:rPr>
              <w:t>01.01.</w:t>
            </w:r>
          </w:p>
          <w:p w:rsidR="006105CF" w:rsidRPr="00553220" w:rsidRDefault="006105CF" w:rsidP="0079533C">
            <w:pPr>
              <w:pStyle w:val="ConsPlusCell"/>
              <w:rPr>
                <w:sz w:val="20"/>
                <w:szCs w:val="20"/>
              </w:rPr>
            </w:pPr>
            <w:r w:rsidRPr="00553220">
              <w:rPr>
                <w:sz w:val="20"/>
                <w:szCs w:val="20"/>
              </w:rPr>
              <w:t>2019</w:t>
            </w:r>
          </w:p>
        </w:tc>
        <w:tc>
          <w:tcPr>
            <w:tcW w:w="909" w:type="dxa"/>
            <w:vMerge w:val="restart"/>
            <w:tcBorders>
              <w:left w:val="single" w:sz="4" w:space="0" w:color="auto"/>
              <w:right w:val="single" w:sz="4" w:space="0" w:color="auto"/>
            </w:tcBorders>
          </w:tcPr>
          <w:p w:rsidR="00814289" w:rsidRDefault="006105CF" w:rsidP="0079533C">
            <w:pPr>
              <w:pStyle w:val="ConsPlusCell"/>
              <w:rPr>
                <w:sz w:val="20"/>
                <w:szCs w:val="20"/>
              </w:rPr>
            </w:pPr>
            <w:r w:rsidRPr="00553220">
              <w:rPr>
                <w:sz w:val="20"/>
                <w:szCs w:val="20"/>
              </w:rPr>
              <w:t>31.12.</w:t>
            </w:r>
          </w:p>
          <w:p w:rsidR="006105CF" w:rsidRPr="00553220" w:rsidRDefault="006105CF" w:rsidP="0079533C">
            <w:pPr>
              <w:pStyle w:val="ConsPlusCell"/>
              <w:rPr>
                <w:sz w:val="20"/>
                <w:szCs w:val="20"/>
              </w:rPr>
            </w:pPr>
            <w:r w:rsidRPr="00553220">
              <w:rPr>
                <w:sz w:val="20"/>
                <w:szCs w:val="20"/>
              </w:rPr>
              <w:t>2019</w:t>
            </w: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+6,1</w:t>
            </w:r>
          </w:p>
        </w:tc>
        <w:tc>
          <w:tcPr>
            <w:tcW w:w="7050"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Своевременная выплата коммунальных услуг</w:t>
            </w:r>
          </w:p>
        </w:tc>
      </w:tr>
      <w:tr w:rsidR="006105CF" w:rsidRPr="00553220" w:rsidTr="00553220">
        <w:trPr>
          <w:trHeight w:val="288"/>
        </w:trPr>
        <w:tc>
          <w:tcPr>
            <w:tcW w:w="533"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288"/>
        </w:trPr>
        <w:tc>
          <w:tcPr>
            <w:tcW w:w="533"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+6,1</w:t>
            </w: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15556" w:type="dxa"/>
            <w:gridSpan w:val="11"/>
            <w:tcBorders>
              <w:left w:val="single" w:sz="4" w:space="0" w:color="auto"/>
              <w:bottom w:val="single" w:sz="4" w:space="0" w:color="auto"/>
              <w:right w:val="single" w:sz="4" w:space="0" w:color="auto"/>
            </w:tcBorders>
          </w:tcPr>
          <w:p w:rsidR="006105CF" w:rsidRPr="00553220" w:rsidRDefault="006105CF" w:rsidP="0079533C">
            <w:pPr>
              <w:spacing w:after="0" w:line="240" w:lineRule="auto"/>
              <w:jc w:val="center"/>
              <w:rPr>
                <w:rFonts w:ascii="Times New Roman" w:hAnsi="Times New Roman"/>
                <w:b/>
                <w:sz w:val="20"/>
                <w:szCs w:val="20"/>
                <w:lang w:val="ru-RU" w:eastAsia="ar-SA"/>
              </w:rPr>
            </w:pPr>
            <w:r w:rsidRPr="00553220">
              <w:rPr>
                <w:rFonts w:ascii="Times New Roman" w:hAnsi="Times New Roman"/>
                <w:b/>
                <w:sz w:val="20"/>
                <w:szCs w:val="20"/>
                <w:lang w:val="ru-RU" w:eastAsia="ar-SA"/>
              </w:rPr>
              <w:lastRenderedPageBreak/>
              <w:t>«Обеспечение безопасности и жизнедеятельности населения» на 2014-2019 годы</w:t>
            </w:r>
          </w:p>
        </w:tc>
      </w:tr>
      <w:tr w:rsidR="006105CF" w:rsidRPr="00553220" w:rsidTr="00553220">
        <w:trPr>
          <w:trHeight w:val="231"/>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b/>
                <w:bCs/>
                <w:sz w:val="20"/>
                <w:szCs w:val="20"/>
                <w:u w:val="single"/>
              </w:rPr>
            </w:pPr>
            <w:r w:rsidRPr="00553220">
              <w:rPr>
                <w:b/>
                <w:bCs/>
                <w:sz w:val="20"/>
                <w:szCs w:val="20"/>
                <w:u w:val="single"/>
              </w:rPr>
              <w:t>«Обеспечение безопасности и жизнедеятельности населения» на 2014-2019 годы</w:t>
            </w:r>
          </w:p>
        </w:tc>
        <w:tc>
          <w:tcPr>
            <w:tcW w:w="1062"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r w:rsidRPr="00553220">
              <w:rPr>
                <w:rFonts w:ascii="Times New Roman" w:hAnsi="Times New Roman"/>
                <w:sz w:val="20"/>
                <w:szCs w:val="20"/>
                <w:lang w:val="ru-RU" w:eastAsia="ar-SA"/>
              </w:rPr>
              <w:t>Зубарева О.Н., первый зам</w:t>
            </w:r>
            <w:r w:rsidR="002B0202">
              <w:rPr>
                <w:rFonts w:ascii="Times New Roman" w:hAnsi="Times New Roman"/>
                <w:sz w:val="20"/>
                <w:szCs w:val="20"/>
                <w:lang w:val="ru-RU" w:eastAsia="ar-SA"/>
              </w:rPr>
              <w:t>.</w:t>
            </w:r>
            <w:r w:rsidRPr="00553220">
              <w:rPr>
                <w:rFonts w:ascii="Times New Roman" w:hAnsi="Times New Roman"/>
                <w:sz w:val="20"/>
                <w:szCs w:val="20"/>
                <w:lang w:val="ru-RU" w:eastAsia="ar-SA"/>
              </w:rPr>
              <w:t xml:space="preserve"> главы админис</w:t>
            </w:r>
            <w:r w:rsidR="002B0202">
              <w:rPr>
                <w:rFonts w:ascii="Times New Roman" w:hAnsi="Times New Roman"/>
                <w:sz w:val="20"/>
                <w:szCs w:val="20"/>
                <w:lang w:val="ru-RU" w:eastAsia="ar-SA"/>
              </w:rPr>
              <w:t>-</w:t>
            </w:r>
            <w:r w:rsidRPr="00553220">
              <w:rPr>
                <w:rFonts w:ascii="Times New Roman" w:hAnsi="Times New Roman"/>
                <w:sz w:val="20"/>
                <w:szCs w:val="20"/>
                <w:lang w:val="ru-RU" w:eastAsia="ar-SA"/>
              </w:rPr>
              <w:t xml:space="preserve">трации по жизнеобеспечению, </w:t>
            </w:r>
          </w:p>
          <w:p w:rsidR="006105CF" w:rsidRPr="00553220" w:rsidRDefault="006105CF" w:rsidP="0079533C">
            <w:pPr>
              <w:spacing w:after="0" w:line="240" w:lineRule="auto"/>
              <w:rPr>
                <w:rFonts w:ascii="Times New Roman" w:hAnsi="Times New Roman"/>
                <w:sz w:val="20"/>
                <w:szCs w:val="20"/>
                <w:lang w:val="ru-RU" w:eastAsia="ar-SA"/>
              </w:rPr>
            </w:pPr>
            <w:r w:rsidRPr="00553220">
              <w:rPr>
                <w:rFonts w:ascii="Times New Roman" w:hAnsi="Times New Roman"/>
                <w:sz w:val="20"/>
                <w:szCs w:val="20"/>
                <w:lang w:val="ru-RU" w:eastAsia="ar-SA"/>
              </w:rPr>
              <w:t>Марьина Н.А., зам главы администрации по социаль</w:t>
            </w:r>
            <w:r w:rsidR="002B0202">
              <w:rPr>
                <w:rFonts w:ascii="Times New Roman" w:hAnsi="Times New Roman"/>
                <w:sz w:val="20"/>
                <w:szCs w:val="20"/>
                <w:lang w:val="ru-RU" w:eastAsia="ar-SA"/>
              </w:rPr>
              <w:t>-</w:t>
            </w:r>
            <w:r w:rsidRPr="00553220">
              <w:rPr>
                <w:rFonts w:ascii="Times New Roman" w:hAnsi="Times New Roman"/>
                <w:sz w:val="20"/>
                <w:szCs w:val="20"/>
                <w:lang w:val="ru-RU" w:eastAsia="ar-SA"/>
              </w:rPr>
              <w:t>ным воп</w:t>
            </w:r>
            <w:r w:rsidR="002B0202">
              <w:rPr>
                <w:rFonts w:ascii="Times New Roman" w:hAnsi="Times New Roman"/>
                <w:sz w:val="20"/>
                <w:szCs w:val="20"/>
                <w:lang w:val="ru-RU" w:eastAsia="ar-SA"/>
              </w:rPr>
              <w:t>-</w:t>
            </w:r>
            <w:r w:rsidRPr="00553220">
              <w:rPr>
                <w:rFonts w:ascii="Times New Roman" w:hAnsi="Times New Roman"/>
                <w:sz w:val="20"/>
                <w:szCs w:val="20"/>
                <w:lang w:val="ru-RU" w:eastAsia="ar-SA"/>
              </w:rPr>
              <w:t>росам - начальник управле</w:t>
            </w:r>
            <w:r w:rsidR="002B0202">
              <w:rPr>
                <w:rFonts w:ascii="Times New Roman" w:hAnsi="Times New Roman"/>
                <w:sz w:val="20"/>
                <w:szCs w:val="20"/>
                <w:lang w:val="ru-RU" w:eastAsia="ar-SA"/>
              </w:rPr>
              <w:t>-</w:t>
            </w:r>
            <w:r w:rsidRPr="00553220">
              <w:rPr>
                <w:rFonts w:ascii="Times New Roman" w:hAnsi="Times New Roman"/>
                <w:sz w:val="20"/>
                <w:szCs w:val="20"/>
                <w:lang w:val="ru-RU" w:eastAsia="ar-SA"/>
              </w:rPr>
              <w:t>ния обра</w:t>
            </w:r>
            <w:r w:rsidR="002B0202">
              <w:rPr>
                <w:rFonts w:ascii="Times New Roman" w:hAnsi="Times New Roman"/>
                <w:sz w:val="20"/>
                <w:szCs w:val="20"/>
                <w:lang w:val="ru-RU" w:eastAsia="ar-SA"/>
              </w:rPr>
              <w:t>-</w:t>
            </w:r>
            <w:r w:rsidRPr="00553220">
              <w:rPr>
                <w:rFonts w:ascii="Times New Roman" w:hAnsi="Times New Roman"/>
                <w:sz w:val="20"/>
                <w:szCs w:val="20"/>
                <w:lang w:val="ru-RU" w:eastAsia="ar-SA"/>
              </w:rPr>
              <w:t xml:space="preserve">зования </w:t>
            </w:r>
          </w:p>
        </w:tc>
        <w:tc>
          <w:tcPr>
            <w:tcW w:w="807" w:type="dxa"/>
            <w:vMerge w:val="restart"/>
            <w:tcBorders>
              <w:left w:val="single" w:sz="4" w:space="0" w:color="auto"/>
              <w:right w:val="single" w:sz="4" w:space="0" w:color="auto"/>
            </w:tcBorders>
          </w:tcPr>
          <w:p w:rsidR="002B0202" w:rsidRDefault="006105CF" w:rsidP="0079533C">
            <w:pPr>
              <w:pStyle w:val="ConsPlusCell"/>
              <w:rPr>
                <w:sz w:val="20"/>
                <w:szCs w:val="20"/>
              </w:rPr>
            </w:pPr>
            <w:r w:rsidRPr="00553220">
              <w:rPr>
                <w:sz w:val="20"/>
                <w:szCs w:val="20"/>
              </w:rPr>
              <w:t>01.01.</w:t>
            </w:r>
          </w:p>
          <w:p w:rsidR="006105CF" w:rsidRPr="00553220" w:rsidRDefault="006105CF" w:rsidP="0079533C">
            <w:pPr>
              <w:pStyle w:val="ConsPlusCell"/>
              <w:rPr>
                <w:sz w:val="20"/>
                <w:szCs w:val="20"/>
              </w:rPr>
            </w:pPr>
            <w:r w:rsidRPr="00553220">
              <w:rPr>
                <w:sz w:val="20"/>
                <w:szCs w:val="20"/>
              </w:rPr>
              <w:t>2019</w:t>
            </w:r>
          </w:p>
        </w:tc>
        <w:tc>
          <w:tcPr>
            <w:tcW w:w="909" w:type="dxa"/>
            <w:vMerge w:val="restart"/>
            <w:tcBorders>
              <w:left w:val="single" w:sz="4" w:space="0" w:color="auto"/>
              <w:right w:val="single" w:sz="4" w:space="0" w:color="auto"/>
            </w:tcBorders>
          </w:tcPr>
          <w:p w:rsidR="002B0202" w:rsidRDefault="006105CF" w:rsidP="0079533C">
            <w:pPr>
              <w:pStyle w:val="ConsPlusCell"/>
              <w:rPr>
                <w:sz w:val="20"/>
                <w:szCs w:val="20"/>
              </w:rPr>
            </w:pPr>
            <w:r w:rsidRPr="00553220">
              <w:rPr>
                <w:sz w:val="20"/>
                <w:szCs w:val="20"/>
              </w:rPr>
              <w:t>31.12.</w:t>
            </w:r>
          </w:p>
          <w:p w:rsidR="006105CF" w:rsidRPr="00553220" w:rsidRDefault="006105CF" w:rsidP="0079533C">
            <w:pPr>
              <w:pStyle w:val="ConsPlusCell"/>
              <w:rPr>
                <w:sz w:val="20"/>
                <w:szCs w:val="20"/>
              </w:rPr>
            </w:pPr>
            <w:r w:rsidRPr="00553220">
              <w:rPr>
                <w:sz w:val="20"/>
                <w:szCs w:val="20"/>
              </w:rPr>
              <w:t>2019</w:t>
            </w: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jc w:val="both"/>
              <w:rPr>
                <w:b/>
                <w:sz w:val="20"/>
                <w:szCs w:val="20"/>
              </w:rPr>
            </w:pPr>
            <w:r w:rsidRPr="00553220">
              <w:rPr>
                <w:b/>
                <w:sz w:val="20"/>
                <w:szCs w:val="20"/>
              </w:rPr>
              <w:t>-189,4</w:t>
            </w:r>
          </w:p>
        </w:tc>
        <w:tc>
          <w:tcPr>
            <w:tcW w:w="7050"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2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22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r w:rsidRPr="00553220">
              <w:rPr>
                <w:b/>
                <w:sz w:val="20"/>
                <w:szCs w:val="20"/>
              </w:rPr>
              <w:t>-36,6</w:t>
            </w: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28"/>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r w:rsidRPr="00553220">
              <w:rPr>
                <w:b/>
                <w:sz w:val="20"/>
                <w:szCs w:val="20"/>
              </w:rPr>
              <w:t>-152,8</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2B0202">
        <w:trPr>
          <w:trHeight w:val="60"/>
        </w:trPr>
        <w:tc>
          <w:tcPr>
            <w:tcW w:w="533" w:type="dxa"/>
            <w:vMerge w:val="restart"/>
            <w:tcBorders>
              <w:left w:val="single" w:sz="4" w:space="0" w:color="auto"/>
              <w:bottom w:val="nil"/>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1</w:t>
            </w:r>
          </w:p>
        </w:tc>
        <w:tc>
          <w:tcPr>
            <w:tcW w:w="2418" w:type="dxa"/>
            <w:gridSpan w:val="3"/>
            <w:vMerge w:val="restart"/>
            <w:tcBorders>
              <w:left w:val="single" w:sz="4" w:space="0" w:color="auto"/>
              <w:bottom w:val="nil"/>
              <w:right w:val="single" w:sz="4" w:space="0" w:color="auto"/>
            </w:tcBorders>
          </w:tcPr>
          <w:p w:rsidR="006105CF" w:rsidRPr="00553220" w:rsidRDefault="006105CF" w:rsidP="0079533C">
            <w:pPr>
              <w:pStyle w:val="ConsPlusCell"/>
              <w:rPr>
                <w:b/>
                <w:bCs/>
                <w:sz w:val="20"/>
                <w:szCs w:val="20"/>
                <w:u w:val="single"/>
              </w:rPr>
            </w:pPr>
            <w:r w:rsidRPr="00553220">
              <w:rPr>
                <w:b/>
                <w:bCs/>
                <w:sz w:val="20"/>
                <w:szCs w:val="20"/>
                <w:u w:val="single"/>
              </w:rPr>
              <w:t>Мероприятие:</w:t>
            </w:r>
          </w:p>
          <w:p w:rsidR="006105CF" w:rsidRPr="00553220" w:rsidRDefault="006105CF" w:rsidP="0079533C">
            <w:pPr>
              <w:pStyle w:val="ConsPlusCell"/>
              <w:rPr>
                <w:bCs/>
                <w:sz w:val="20"/>
                <w:szCs w:val="20"/>
              </w:rPr>
            </w:pPr>
            <w:r w:rsidRPr="00553220">
              <w:rPr>
                <w:bCs/>
                <w:sz w:val="20"/>
                <w:szCs w:val="20"/>
              </w:rPr>
              <w:t>«Повышение уровня пожарной безопасности учреждений и организаций района»</w:t>
            </w:r>
          </w:p>
        </w:tc>
        <w:tc>
          <w:tcPr>
            <w:tcW w:w="1062" w:type="dxa"/>
            <w:vMerge w:val="restart"/>
            <w:tcBorders>
              <w:left w:val="single" w:sz="4" w:space="0" w:color="auto"/>
              <w:bottom w:val="nil"/>
              <w:right w:val="single" w:sz="4" w:space="0" w:color="auto"/>
            </w:tcBorders>
          </w:tcPr>
          <w:p w:rsidR="006105CF" w:rsidRPr="00553220" w:rsidRDefault="006105CF" w:rsidP="0079533C">
            <w:pPr>
              <w:pStyle w:val="ConsPlusCell"/>
              <w:rPr>
                <w:sz w:val="20"/>
                <w:szCs w:val="20"/>
              </w:rPr>
            </w:pPr>
          </w:p>
        </w:tc>
        <w:tc>
          <w:tcPr>
            <w:tcW w:w="807" w:type="dxa"/>
            <w:vMerge w:val="restart"/>
            <w:tcBorders>
              <w:left w:val="single" w:sz="4" w:space="0" w:color="auto"/>
              <w:bottom w:val="nil"/>
              <w:right w:val="single" w:sz="4" w:space="0" w:color="auto"/>
            </w:tcBorders>
          </w:tcPr>
          <w:p w:rsidR="006105CF" w:rsidRPr="00553220" w:rsidRDefault="006105CF" w:rsidP="0079533C">
            <w:pPr>
              <w:pStyle w:val="ConsPlusCell"/>
              <w:rPr>
                <w:sz w:val="20"/>
                <w:szCs w:val="20"/>
              </w:rPr>
            </w:pPr>
          </w:p>
        </w:tc>
        <w:tc>
          <w:tcPr>
            <w:tcW w:w="909" w:type="dxa"/>
            <w:vMerge w:val="restart"/>
            <w:tcBorders>
              <w:left w:val="single" w:sz="4" w:space="0" w:color="auto"/>
              <w:bottom w:val="nil"/>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-29,2</w:t>
            </w:r>
          </w:p>
        </w:tc>
        <w:tc>
          <w:tcPr>
            <w:tcW w:w="7050" w:type="dxa"/>
            <w:gridSpan w:val="2"/>
            <w:vMerge w:val="restart"/>
            <w:tcBorders>
              <w:top w:val="single" w:sz="4" w:space="0" w:color="auto"/>
              <w:left w:val="single" w:sz="4" w:space="0" w:color="auto"/>
              <w:bottom w:val="nil"/>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-29,2</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2</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b/>
                <w:bCs/>
                <w:sz w:val="20"/>
                <w:szCs w:val="20"/>
                <w:u w:val="single"/>
              </w:rPr>
            </w:pPr>
            <w:r w:rsidRPr="00553220">
              <w:rPr>
                <w:b/>
                <w:bCs/>
                <w:sz w:val="20"/>
                <w:szCs w:val="20"/>
                <w:u w:val="single"/>
              </w:rPr>
              <w:t>Мероприятие:</w:t>
            </w:r>
          </w:p>
          <w:p w:rsidR="006105CF" w:rsidRPr="00553220" w:rsidRDefault="006105CF" w:rsidP="0079533C">
            <w:pPr>
              <w:pStyle w:val="ConsPlusCell"/>
              <w:rPr>
                <w:b/>
                <w:bCs/>
                <w:sz w:val="20"/>
                <w:szCs w:val="20"/>
                <w:u w:val="single"/>
              </w:rPr>
            </w:pPr>
            <w:r w:rsidRPr="00553220">
              <w:rPr>
                <w:bCs/>
                <w:sz w:val="20"/>
                <w:szCs w:val="20"/>
              </w:rPr>
              <w:t>«Оптимизация состава и функций диспетчеров, продолжение внедрения автоматизированных систем связи, обработки и передачи данных»</w:t>
            </w:r>
          </w:p>
        </w:tc>
        <w:tc>
          <w:tcPr>
            <w:tcW w:w="1062"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-50,1</w:t>
            </w:r>
          </w:p>
        </w:tc>
        <w:tc>
          <w:tcPr>
            <w:tcW w:w="7050"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-36,6</w:t>
            </w: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-13,5</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3</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b/>
                <w:bCs/>
                <w:sz w:val="20"/>
                <w:szCs w:val="20"/>
                <w:u w:val="single"/>
              </w:rPr>
            </w:pPr>
            <w:r w:rsidRPr="00553220">
              <w:rPr>
                <w:b/>
                <w:bCs/>
                <w:sz w:val="20"/>
                <w:szCs w:val="20"/>
                <w:u w:val="single"/>
              </w:rPr>
              <w:t>Мероприятие:</w:t>
            </w:r>
          </w:p>
          <w:p w:rsidR="006105CF" w:rsidRPr="00553220" w:rsidRDefault="006105CF" w:rsidP="0079533C">
            <w:pPr>
              <w:pStyle w:val="ConsPlusCell"/>
              <w:rPr>
                <w:bCs/>
                <w:sz w:val="20"/>
                <w:szCs w:val="20"/>
              </w:rPr>
            </w:pPr>
            <w:r w:rsidRPr="00553220">
              <w:rPr>
                <w:bCs/>
                <w:sz w:val="20"/>
                <w:szCs w:val="20"/>
              </w:rPr>
              <w:t>«Пополнение резервного фонда района»</w:t>
            </w:r>
          </w:p>
        </w:tc>
        <w:tc>
          <w:tcPr>
            <w:tcW w:w="1062"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-80,0</w:t>
            </w:r>
          </w:p>
        </w:tc>
        <w:tc>
          <w:tcPr>
            <w:tcW w:w="7050"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lastRenderedPageBreak/>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-80,0</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4</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b/>
                <w:bCs/>
                <w:sz w:val="20"/>
                <w:szCs w:val="20"/>
                <w:u w:val="single"/>
              </w:rPr>
            </w:pPr>
            <w:r w:rsidRPr="00553220">
              <w:rPr>
                <w:b/>
                <w:bCs/>
                <w:sz w:val="20"/>
                <w:szCs w:val="20"/>
                <w:u w:val="single"/>
              </w:rPr>
              <w:t>Мероприятие:</w:t>
            </w:r>
          </w:p>
          <w:p w:rsidR="006105CF" w:rsidRPr="00553220" w:rsidRDefault="006105CF" w:rsidP="0079533C">
            <w:pPr>
              <w:pStyle w:val="ConsPlusCell"/>
              <w:rPr>
                <w:bCs/>
                <w:sz w:val="20"/>
                <w:szCs w:val="20"/>
              </w:rPr>
            </w:pPr>
            <w:r w:rsidRPr="00553220">
              <w:rPr>
                <w:bCs/>
                <w:sz w:val="20"/>
                <w:szCs w:val="20"/>
              </w:rPr>
              <w:t>«Предупреждение право</w:t>
            </w:r>
            <w:r w:rsidR="002B0202">
              <w:rPr>
                <w:bCs/>
                <w:sz w:val="20"/>
                <w:szCs w:val="20"/>
              </w:rPr>
              <w:t>-</w:t>
            </w:r>
            <w:r w:rsidRPr="00553220">
              <w:rPr>
                <w:bCs/>
                <w:sz w:val="20"/>
                <w:szCs w:val="20"/>
              </w:rPr>
              <w:t>нарушений, прежде всего несовершеннолетних и молодежи, активизация и совершенствование нравственного воспитания населения»</w:t>
            </w:r>
          </w:p>
        </w:tc>
        <w:tc>
          <w:tcPr>
            <w:tcW w:w="1062"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-0,1</w:t>
            </w:r>
          </w:p>
        </w:tc>
        <w:tc>
          <w:tcPr>
            <w:tcW w:w="7050"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-0,1</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5</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b/>
                <w:bCs/>
                <w:sz w:val="20"/>
                <w:szCs w:val="20"/>
                <w:u w:val="single"/>
              </w:rPr>
            </w:pPr>
            <w:r w:rsidRPr="00553220">
              <w:rPr>
                <w:b/>
                <w:bCs/>
                <w:sz w:val="20"/>
                <w:szCs w:val="20"/>
                <w:u w:val="single"/>
              </w:rPr>
              <w:t>Мероприятие:</w:t>
            </w:r>
          </w:p>
          <w:p w:rsidR="006105CF" w:rsidRPr="00553220" w:rsidRDefault="006105CF" w:rsidP="0079533C">
            <w:pPr>
              <w:pStyle w:val="ConsPlusCell"/>
              <w:rPr>
                <w:bCs/>
                <w:sz w:val="20"/>
                <w:szCs w:val="20"/>
              </w:rPr>
            </w:pPr>
            <w:r w:rsidRPr="00553220">
              <w:rPr>
                <w:bCs/>
                <w:sz w:val="20"/>
                <w:szCs w:val="20"/>
              </w:rPr>
              <w:t>«Снижение рисков и смягчение последствий чрезвычайных ситуаций природного и техногенного характера»</w:t>
            </w:r>
          </w:p>
        </w:tc>
        <w:tc>
          <w:tcPr>
            <w:tcW w:w="1062"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-30,0</w:t>
            </w:r>
          </w:p>
        </w:tc>
        <w:tc>
          <w:tcPr>
            <w:tcW w:w="7050"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-30,0</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15556" w:type="dxa"/>
            <w:gridSpan w:val="11"/>
            <w:tcBorders>
              <w:left w:val="single" w:sz="4" w:space="0" w:color="auto"/>
              <w:bottom w:val="single" w:sz="4" w:space="0" w:color="auto"/>
              <w:right w:val="single" w:sz="4" w:space="0" w:color="auto"/>
            </w:tcBorders>
          </w:tcPr>
          <w:p w:rsidR="006105CF" w:rsidRPr="00553220" w:rsidRDefault="006105CF" w:rsidP="0079533C">
            <w:pPr>
              <w:autoSpaceDE w:val="0"/>
              <w:snapToGrid w:val="0"/>
              <w:spacing w:after="0" w:line="240" w:lineRule="auto"/>
              <w:jc w:val="center"/>
              <w:rPr>
                <w:rFonts w:ascii="Times New Roman" w:hAnsi="Times New Roman"/>
                <w:b/>
                <w:sz w:val="20"/>
                <w:szCs w:val="20"/>
                <w:lang w:val="ru-RU"/>
              </w:rPr>
            </w:pPr>
            <w:r w:rsidRPr="00553220">
              <w:rPr>
                <w:rFonts w:ascii="Times New Roman" w:hAnsi="Times New Roman"/>
                <w:b/>
                <w:sz w:val="20"/>
                <w:szCs w:val="20"/>
                <w:lang w:val="ru-RU"/>
              </w:rPr>
              <w:t>«Управление муниципальными финансами и регулирование межбюджетных отношений»  на 2014-2019 годы</w:t>
            </w:r>
          </w:p>
        </w:tc>
      </w:tr>
      <w:tr w:rsidR="006105CF" w:rsidRPr="00553220" w:rsidTr="00553220">
        <w:trPr>
          <w:trHeight w:val="71"/>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6105CF" w:rsidRPr="00553220" w:rsidRDefault="006105CF" w:rsidP="0079533C">
            <w:pPr>
              <w:autoSpaceDE w:val="0"/>
              <w:snapToGrid w:val="0"/>
              <w:spacing w:after="0" w:line="240" w:lineRule="auto"/>
              <w:jc w:val="both"/>
              <w:rPr>
                <w:rFonts w:ascii="Times New Roman" w:hAnsi="Times New Roman"/>
                <w:b/>
                <w:sz w:val="20"/>
                <w:szCs w:val="20"/>
                <w:lang w:val="ru-RU"/>
              </w:rPr>
            </w:pPr>
            <w:r w:rsidRPr="00553220">
              <w:rPr>
                <w:rFonts w:ascii="Times New Roman" w:hAnsi="Times New Roman"/>
                <w:b/>
                <w:sz w:val="20"/>
                <w:szCs w:val="20"/>
                <w:lang w:val="ru-RU"/>
              </w:rPr>
              <w:t>«Управление муниципальными финансами и регулир</w:t>
            </w:r>
            <w:r w:rsidR="002B0202">
              <w:rPr>
                <w:rFonts w:ascii="Times New Roman" w:hAnsi="Times New Roman"/>
                <w:b/>
                <w:sz w:val="20"/>
                <w:szCs w:val="20"/>
                <w:lang w:val="ru-RU"/>
              </w:rPr>
              <w:t xml:space="preserve">ование межбюджетных отношений» </w:t>
            </w:r>
            <w:r w:rsidRPr="00553220">
              <w:rPr>
                <w:rFonts w:ascii="Times New Roman" w:hAnsi="Times New Roman"/>
                <w:b/>
                <w:sz w:val="20"/>
                <w:szCs w:val="20"/>
                <w:lang w:val="ru-RU"/>
              </w:rPr>
              <w:t>на 2014-2019 годы</w:t>
            </w:r>
          </w:p>
        </w:tc>
        <w:tc>
          <w:tcPr>
            <w:tcW w:w="1062"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Лобанова Т.А., начальник Финан-сового управ-ления</w:t>
            </w:r>
          </w:p>
        </w:tc>
        <w:tc>
          <w:tcPr>
            <w:tcW w:w="807" w:type="dxa"/>
            <w:vMerge w:val="restart"/>
            <w:tcBorders>
              <w:left w:val="single" w:sz="4" w:space="0" w:color="auto"/>
              <w:right w:val="single" w:sz="4" w:space="0" w:color="auto"/>
            </w:tcBorders>
          </w:tcPr>
          <w:p w:rsidR="002B0202" w:rsidRDefault="006105CF" w:rsidP="0079533C">
            <w:pPr>
              <w:pStyle w:val="ConsPlusCell"/>
              <w:rPr>
                <w:sz w:val="20"/>
                <w:szCs w:val="20"/>
              </w:rPr>
            </w:pPr>
            <w:r w:rsidRPr="00553220">
              <w:rPr>
                <w:sz w:val="20"/>
                <w:szCs w:val="20"/>
              </w:rPr>
              <w:t>01.01.</w:t>
            </w:r>
          </w:p>
          <w:p w:rsidR="006105CF" w:rsidRPr="00553220" w:rsidRDefault="006105CF" w:rsidP="0079533C">
            <w:pPr>
              <w:pStyle w:val="ConsPlusCell"/>
              <w:rPr>
                <w:sz w:val="20"/>
                <w:szCs w:val="20"/>
              </w:rPr>
            </w:pPr>
            <w:r w:rsidRPr="00553220">
              <w:rPr>
                <w:sz w:val="20"/>
                <w:szCs w:val="20"/>
              </w:rPr>
              <w:t>2019</w:t>
            </w:r>
          </w:p>
        </w:tc>
        <w:tc>
          <w:tcPr>
            <w:tcW w:w="909" w:type="dxa"/>
            <w:vMerge w:val="restart"/>
            <w:tcBorders>
              <w:left w:val="single" w:sz="4" w:space="0" w:color="auto"/>
              <w:right w:val="single" w:sz="4" w:space="0" w:color="auto"/>
            </w:tcBorders>
          </w:tcPr>
          <w:p w:rsidR="002B0202" w:rsidRDefault="006105CF" w:rsidP="0079533C">
            <w:pPr>
              <w:pStyle w:val="ConsPlusCell"/>
              <w:rPr>
                <w:sz w:val="20"/>
                <w:szCs w:val="20"/>
              </w:rPr>
            </w:pPr>
            <w:r w:rsidRPr="00553220">
              <w:rPr>
                <w:sz w:val="20"/>
                <w:szCs w:val="20"/>
              </w:rPr>
              <w:t>31.12.</w:t>
            </w:r>
          </w:p>
          <w:p w:rsidR="006105CF" w:rsidRPr="00553220" w:rsidRDefault="006105CF" w:rsidP="0079533C">
            <w:pPr>
              <w:pStyle w:val="ConsPlusCell"/>
              <w:rPr>
                <w:sz w:val="20"/>
                <w:szCs w:val="20"/>
              </w:rPr>
            </w:pPr>
            <w:r w:rsidRPr="00553220">
              <w:rPr>
                <w:sz w:val="20"/>
                <w:szCs w:val="20"/>
              </w:rPr>
              <w:t>2019</w:t>
            </w: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r w:rsidRPr="00553220">
              <w:rPr>
                <w:b/>
                <w:sz w:val="20"/>
                <w:szCs w:val="20"/>
              </w:rPr>
              <w:t>+121,3</w:t>
            </w:r>
          </w:p>
        </w:tc>
        <w:tc>
          <w:tcPr>
            <w:tcW w:w="7050"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r w:rsidRPr="00553220">
              <w:rPr>
                <w:b/>
                <w:sz w:val="20"/>
                <w:szCs w:val="20"/>
              </w:rPr>
              <w:t>-0,4</w:t>
            </w: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r w:rsidRPr="00553220">
              <w:rPr>
                <w:b/>
                <w:sz w:val="20"/>
                <w:szCs w:val="20"/>
              </w:rPr>
              <w:t>+121,7</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1</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sz w:val="20"/>
                <w:szCs w:val="20"/>
              </w:rPr>
            </w:pPr>
            <w:r w:rsidRPr="00553220">
              <w:rPr>
                <w:b/>
                <w:sz w:val="20"/>
                <w:szCs w:val="20"/>
                <w:u w:val="single"/>
              </w:rPr>
              <w:t>Мероприятие</w:t>
            </w:r>
            <w:r w:rsidRPr="00553220">
              <w:rPr>
                <w:sz w:val="20"/>
                <w:szCs w:val="20"/>
              </w:rPr>
              <w:t xml:space="preserve"> «Выравнивание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1062"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-0,4</w:t>
            </w:r>
          </w:p>
        </w:tc>
        <w:tc>
          <w:tcPr>
            <w:tcW w:w="7050"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-0,4</w:t>
            </w: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2B0202">
        <w:trPr>
          <w:trHeight w:val="71"/>
        </w:trPr>
        <w:tc>
          <w:tcPr>
            <w:tcW w:w="533" w:type="dxa"/>
            <w:vMerge w:val="restart"/>
            <w:tcBorders>
              <w:top w:val="single" w:sz="4" w:space="0" w:color="auto"/>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lastRenderedPageBreak/>
              <w:t>2</w:t>
            </w:r>
          </w:p>
        </w:tc>
        <w:tc>
          <w:tcPr>
            <w:tcW w:w="2418" w:type="dxa"/>
            <w:gridSpan w:val="3"/>
            <w:vMerge w:val="restart"/>
            <w:tcBorders>
              <w:top w:val="single" w:sz="4" w:space="0" w:color="auto"/>
              <w:left w:val="single" w:sz="4" w:space="0" w:color="auto"/>
              <w:right w:val="single" w:sz="4" w:space="0" w:color="auto"/>
            </w:tcBorders>
          </w:tcPr>
          <w:p w:rsidR="006105CF" w:rsidRPr="00553220" w:rsidRDefault="006105CF" w:rsidP="0079533C">
            <w:pPr>
              <w:pStyle w:val="ConsPlusCell"/>
              <w:rPr>
                <w:b/>
                <w:sz w:val="20"/>
                <w:szCs w:val="20"/>
                <w:u w:val="single"/>
              </w:rPr>
            </w:pPr>
            <w:r w:rsidRPr="00553220">
              <w:rPr>
                <w:b/>
                <w:sz w:val="20"/>
                <w:szCs w:val="20"/>
                <w:u w:val="single"/>
              </w:rPr>
              <w:t>Мероприятие</w:t>
            </w:r>
          </w:p>
          <w:p w:rsidR="006105CF" w:rsidRPr="00553220" w:rsidRDefault="006105CF" w:rsidP="0079533C">
            <w:pPr>
              <w:pStyle w:val="ConsPlusCell"/>
              <w:rPr>
                <w:bCs/>
                <w:sz w:val="20"/>
                <w:szCs w:val="20"/>
              </w:rPr>
            </w:pPr>
            <w:r w:rsidRPr="00553220">
              <w:rPr>
                <w:sz w:val="20"/>
                <w:szCs w:val="20"/>
              </w:rPr>
              <w:t>«Предоставление межбюджетных трансфертов бюджетам поселений из бюджета муниципального района»</w:t>
            </w:r>
          </w:p>
        </w:tc>
        <w:tc>
          <w:tcPr>
            <w:tcW w:w="1062" w:type="dxa"/>
            <w:vMerge w:val="restart"/>
            <w:tcBorders>
              <w:top w:val="single" w:sz="4" w:space="0" w:color="auto"/>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val="restart"/>
            <w:tcBorders>
              <w:top w:val="single" w:sz="4" w:space="0" w:color="auto"/>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val="restart"/>
            <w:tcBorders>
              <w:top w:val="single" w:sz="4" w:space="0" w:color="auto"/>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+121,7</w:t>
            </w:r>
          </w:p>
        </w:tc>
        <w:tc>
          <w:tcPr>
            <w:tcW w:w="7050" w:type="dxa"/>
            <w:gridSpan w:val="2"/>
            <w:vMerge w:val="restart"/>
            <w:tcBorders>
              <w:top w:val="single" w:sz="4" w:space="0" w:color="auto"/>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+121,7</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15556" w:type="dxa"/>
            <w:gridSpan w:val="11"/>
            <w:tcBorders>
              <w:left w:val="single" w:sz="4" w:space="0" w:color="auto"/>
              <w:bottom w:val="single" w:sz="4" w:space="0" w:color="auto"/>
              <w:right w:val="single" w:sz="4" w:space="0" w:color="auto"/>
            </w:tcBorders>
          </w:tcPr>
          <w:p w:rsidR="006105CF" w:rsidRPr="00553220" w:rsidRDefault="006105CF" w:rsidP="0079533C">
            <w:pPr>
              <w:spacing w:after="0" w:line="240" w:lineRule="auto"/>
              <w:jc w:val="center"/>
              <w:rPr>
                <w:rFonts w:ascii="Times New Roman" w:hAnsi="Times New Roman"/>
                <w:b/>
                <w:sz w:val="20"/>
                <w:szCs w:val="20"/>
                <w:lang w:val="ru-RU" w:eastAsia="ar-SA"/>
              </w:rPr>
            </w:pPr>
            <w:r w:rsidRPr="00553220">
              <w:rPr>
                <w:rFonts w:ascii="Times New Roman" w:hAnsi="Times New Roman"/>
                <w:b/>
                <w:sz w:val="20"/>
                <w:szCs w:val="20"/>
                <w:lang w:val="ru-RU" w:eastAsia="ar-SA"/>
              </w:rPr>
              <w:t>«Охрана окружающей среды и экологическое воспитание» на 2014-2019 годы</w:t>
            </w:r>
          </w:p>
        </w:tc>
      </w:tr>
      <w:tr w:rsidR="006105CF" w:rsidRPr="00553220" w:rsidTr="00553220">
        <w:trPr>
          <w:trHeight w:val="71"/>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b/>
                <w:bCs/>
                <w:sz w:val="20"/>
                <w:szCs w:val="20"/>
                <w:u w:val="single"/>
              </w:rPr>
            </w:pPr>
            <w:r w:rsidRPr="00553220">
              <w:rPr>
                <w:b/>
                <w:sz w:val="20"/>
                <w:szCs w:val="20"/>
              </w:rPr>
              <w:t>«Охрана окружающей среды и экологическое воспитание» на 2014-2019 годы</w:t>
            </w:r>
          </w:p>
        </w:tc>
        <w:tc>
          <w:tcPr>
            <w:tcW w:w="1062"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r w:rsidRPr="00553220">
              <w:rPr>
                <w:rFonts w:ascii="Times New Roman" w:hAnsi="Times New Roman"/>
                <w:sz w:val="20"/>
                <w:szCs w:val="20"/>
                <w:lang w:val="ru-RU" w:eastAsia="ar-SA"/>
              </w:rPr>
              <w:t xml:space="preserve">Зубарева О.Н., первый зам главы администрации по жизнеобеспечению </w:t>
            </w:r>
          </w:p>
          <w:p w:rsidR="006105CF" w:rsidRPr="00553220" w:rsidRDefault="006105CF" w:rsidP="0079533C">
            <w:pPr>
              <w:pStyle w:val="ConsPlusCell"/>
              <w:rPr>
                <w:sz w:val="20"/>
                <w:szCs w:val="20"/>
              </w:rPr>
            </w:pPr>
          </w:p>
        </w:tc>
        <w:tc>
          <w:tcPr>
            <w:tcW w:w="807"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01.01.2019</w:t>
            </w:r>
          </w:p>
        </w:tc>
        <w:tc>
          <w:tcPr>
            <w:tcW w:w="909"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31.12.2019</w:t>
            </w: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-117,2</w:t>
            </w:r>
          </w:p>
        </w:tc>
        <w:tc>
          <w:tcPr>
            <w:tcW w:w="7050"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-37,2</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-бюджет городского поселения</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-80,0</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1</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b/>
                <w:bCs/>
                <w:sz w:val="20"/>
                <w:szCs w:val="20"/>
                <w:u w:val="single"/>
              </w:rPr>
            </w:pPr>
            <w:r w:rsidRPr="00553220">
              <w:rPr>
                <w:b/>
                <w:bCs/>
                <w:sz w:val="20"/>
                <w:szCs w:val="20"/>
                <w:u w:val="single"/>
              </w:rPr>
              <w:t>Мероприятие</w:t>
            </w:r>
          </w:p>
          <w:p w:rsidR="006105CF" w:rsidRPr="00553220" w:rsidRDefault="006105CF" w:rsidP="0079533C">
            <w:pPr>
              <w:pStyle w:val="ConsPlusCell"/>
              <w:rPr>
                <w:bCs/>
                <w:sz w:val="20"/>
                <w:szCs w:val="20"/>
              </w:rPr>
            </w:pPr>
            <w:r w:rsidRPr="00553220">
              <w:rPr>
                <w:bCs/>
                <w:sz w:val="20"/>
                <w:szCs w:val="20"/>
              </w:rPr>
              <w:t>«Ликвидация несанкционированных свалок на территории района»</w:t>
            </w:r>
          </w:p>
        </w:tc>
        <w:tc>
          <w:tcPr>
            <w:tcW w:w="1062"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-100,0</w:t>
            </w:r>
          </w:p>
        </w:tc>
        <w:tc>
          <w:tcPr>
            <w:tcW w:w="7050"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-20,0</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-бюджет городского поселения</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-80,0</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2</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b/>
                <w:bCs/>
                <w:sz w:val="20"/>
                <w:szCs w:val="20"/>
                <w:u w:val="single"/>
              </w:rPr>
            </w:pPr>
            <w:r w:rsidRPr="00553220">
              <w:rPr>
                <w:b/>
                <w:bCs/>
                <w:sz w:val="20"/>
                <w:szCs w:val="20"/>
                <w:u w:val="single"/>
              </w:rPr>
              <w:t>Мероприятие</w:t>
            </w:r>
          </w:p>
          <w:p w:rsidR="006105CF" w:rsidRPr="00553220" w:rsidRDefault="006105CF" w:rsidP="0079533C">
            <w:pPr>
              <w:pStyle w:val="ConsPlusCell"/>
              <w:rPr>
                <w:bCs/>
                <w:sz w:val="20"/>
                <w:szCs w:val="20"/>
              </w:rPr>
            </w:pPr>
            <w:r w:rsidRPr="00553220">
              <w:rPr>
                <w:bCs/>
                <w:sz w:val="20"/>
                <w:szCs w:val="20"/>
              </w:rPr>
              <w:t>«</w:t>
            </w:r>
            <w:r w:rsidRPr="00553220">
              <w:rPr>
                <w:sz w:val="20"/>
                <w:szCs w:val="20"/>
              </w:rPr>
              <w:t>Экологическое воспи</w:t>
            </w:r>
            <w:r w:rsidR="002B0202">
              <w:rPr>
                <w:sz w:val="20"/>
                <w:szCs w:val="20"/>
              </w:rPr>
              <w:t>-</w:t>
            </w:r>
            <w:r w:rsidRPr="00553220">
              <w:rPr>
                <w:sz w:val="20"/>
                <w:szCs w:val="20"/>
              </w:rPr>
              <w:t>тание и образование уча</w:t>
            </w:r>
            <w:r w:rsidR="002B0202">
              <w:rPr>
                <w:sz w:val="20"/>
                <w:szCs w:val="20"/>
              </w:rPr>
              <w:t>-</w:t>
            </w:r>
            <w:r w:rsidRPr="00553220">
              <w:rPr>
                <w:sz w:val="20"/>
                <w:szCs w:val="20"/>
              </w:rPr>
              <w:t>щихся общеобразователь</w:t>
            </w:r>
            <w:r w:rsidR="002B0202">
              <w:rPr>
                <w:sz w:val="20"/>
                <w:szCs w:val="20"/>
              </w:rPr>
              <w:t>-</w:t>
            </w:r>
            <w:r w:rsidRPr="00553220">
              <w:rPr>
                <w:sz w:val="20"/>
                <w:szCs w:val="20"/>
              </w:rPr>
              <w:t>ных школ и воспитанни</w:t>
            </w:r>
            <w:r w:rsidR="002B0202">
              <w:rPr>
                <w:sz w:val="20"/>
                <w:szCs w:val="20"/>
              </w:rPr>
              <w:t>-</w:t>
            </w:r>
            <w:r w:rsidRPr="00553220">
              <w:rPr>
                <w:sz w:val="20"/>
                <w:szCs w:val="20"/>
              </w:rPr>
              <w:lastRenderedPageBreak/>
              <w:t>ков учреждений дополни</w:t>
            </w:r>
            <w:r w:rsidR="002B0202">
              <w:rPr>
                <w:sz w:val="20"/>
                <w:szCs w:val="20"/>
              </w:rPr>
              <w:t>-</w:t>
            </w:r>
            <w:r w:rsidRPr="00553220">
              <w:rPr>
                <w:sz w:val="20"/>
                <w:szCs w:val="20"/>
              </w:rPr>
              <w:t>тельного образования детей</w:t>
            </w:r>
            <w:r w:rsidRPr="00553220">
              <w:rPr>
                <w:bCs/>
                <w:sz w:val="20"/>
                <w:szCs w:val="20"/>
              </w:rPr>
              <w:t>»</w:t>
            </w:r>
          </w:p>
        </w:tc>
        <w:tc>
          <w:tcPr>
            <w:tcW w:w="1062"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-14,1</w:t>
            </w:r>
          </w:p>
        </w:tc>
        <w:tc>
          <w:tcPr>
            <w:tcW w:w="7050"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 областного </w:t>
            </w:r>
            <w:r w:rsidRPr="00553220">
              <w:rPr>
                <w:sz w:val="20"/>
                <w:szCs w:val="20"/>
              </w:rPr>
              <w:lastRenderedPageBreak/>
              <w:t>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-14,1</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3</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b/>
                <w:bCs/>
                <w:sz w:val="20"/>
                <w:szCs w:val="20"/>
                <w:u w:val="single"/>
              </w:rPr>
            </w:pPr>
            <w:r w:rsidRPr="00553220">
              <w:rPr>
                <w:b/>
                <w:bCs/>
                <w:sz w:val="20"/>
                <w:szCs w:val="20"/>
                <w:u w:val="single"/>
              </w:rPr>
              <w:t>Мероприятие</w:t>
            </w:r>
          </w:p>
          <w:p w:rsidR="006105CF" w:rsidRPr="00553220" w:rsidRDefault="006105CF" w:rsidP="0079533C">
            <w:pPr>
              <w:pStyle w:val="ConsPlusCell"/>
              <w:rPr>
                <w:bCs/>
                <w:sz w:val="20"/>
                <w:szCs w:val="20"/>
              </w:rPr>
            </w:pPr>
            <w:r w:rsidRPr="00553220">
              <w:rPr>
                <w:bCs/>
                <w:sz w:val="20"/>
                <w:szCs w:val="20"/>
              </w:rPr>
              <w:t>«Вывоз ТБО»</w:t>
            </w:r>
          </w:p>
        </w:tc>
        <w:tc>
          <w:tcPr>
            <w:tcW w:w="1062"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-3,1</w:t>
            </w:r>
          </w:p>
        </w:tc>
        <w:tc>
          <w:tcPr>
            <w:tcW w:w="7050"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7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71"/>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-3,1</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15556" w:type="dxa"/>
            <w:gridSpan w:val="11"/>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jc w:val="center"/>
              <w:rPr>
                <w:rFonts w:ascii="Times New Roman" w:hAnsi="Times New Roman"/>
                <w:sz w:val="20"/>
                <w:szCs w:val="20"/>
                <w:lang w:val="ru-RU" w:eastAsia="ar-SA"/>
              </w:rPr>
            </w:pPr>
            <w:r w:rsidRPr="00553220">
              <w:rPr>
                <w:rFonts w:ascii="Times New Roman" w:hAnsi="Times New Roman"/>
                <w:b/>
                <w:bCs/>
                <w:sz w:val="20"/>
                <w:szCs w:val="20"/>
                <w:lang w:val="ru-RU" w:eastAsia="ar-SA"/>
              </w:rPr>
              <w:t>«Развитие архивного дела» на 2014-2019 годы</w:t>
            </w:r>
          </w:p>
        </w:tc>
      </w:tr>
      <w:tr w:rsidR="006105CF" w:rsidRPr="00553220" w:rsidTr="002B0202">
        <w:trPr>
          <w:trHeight w:val="86"/>
        </w:trPr>
        <w:tc>
          <w:tcPr>
            <w:tcW w:w="533"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lang w:val="ru-RU" w:eastAsia="ar-SA"/>
              </w:rPr>
            </w:pPr>
            <w:r w:rsidRPr="00553220">
              <w:rPr>
                <w:rFonts w:ascii="Times New Roman" w:hAnsi="Times New Roman"/>
                <w:b/>
                <w:bCs/>
                <w:sz w:val="20"/>
                <w:szCs w:val="20"/>
                <w:u w:val="single"/>
                <w:lang w:val="ru-RU" w:eastAsia="ar-SA"/>
              </w:rPr>
              <w:t>«Развитие архивного дела» на 2014-2019 годы</w:t>
            </w:r>
          </w:p>
        </w:tc>
        <w:tc>
          <w:tcPr>
            <w:tcW w:w="1062" w:type="dxa"/>
            <w:vMerge w:val="restart"/>
            <w:tcBorders>
              <w:left w:val="single" w:sz="4" w:space="0" w:color="auto"/>
              <w:right w:val="single" w:sz="4" w:space="0" w:color="auto"/>
            </w:tcBorders>
          </w:tcPr>
          <w:p w:rsidR="006105CF" w:rsidRPr="00553220" w:rsidRDefault="006105CF" w:rsidP="002B0202">
            <w:pPr>
              <w:autoSpaceDE w:val="0"/>
              <w:autoSpaceDN w:val="0"/>
              <w:adjustRightInd w:val="0"/>
              <w:spacing w:after="0" w:line="240" w:lineRule="auto"/>
              <w:rPr>
                <w:rFonts w:ascii="Times New Roman" w:hAnsi="Times New Roman"/>
                <w:sz w:val="20"/>
                <w:szCs w:val="20"/>
                <w:lang w:val="ru-RU"/>
              </w:rPr>
            </w:pPr>
            <w:r w:rsidRPr="00553220">
              <w:rPr>
                <w:rFonts w:ascii="Times New Roman" w:hAnsi="Times New Roman"/>
                <w:sz w:val="20"/>
                <w:szCs w:val="20"/>
                <w:lang w:val="ru-RU"/>
              </w:rPr>
              <w:t>Шишкина С.И.,управляющий делами -начальник управле</w:t>
            </w:r>
            <w:r w:rsidR="002B0202">
              <w:rPr>
                <w:rFonts w:ascii="Times New Roman" w:hAnsi="Times New Roman"/>
                <w:sz w:val="20"/>
                <w:szCs w:val="20"/>
                <w:lang w:val="ru-RU"/>
              </w:rPr>
              <w:t>-</w:t>
            </w:r>
            <w:r w:rsidRPr="00553220">
              <w:rPr>
                <w:rFonts w:ascii="Times New Roman" w:hAnsi="Times New Roman"/>
                <w:sz w:val="20"/>
                <w:szCs w:val="20"/>
                <w:lang w:val="ru-RU"/>
              </w:rPr>
              <w:t>ния дела</w:t>
            </w:r>
            <w:r w:rsidR="002B0202">
              <w:rPr>
                <w:rFonts w:ascii="Times New Roman" w:hAnsi="Times New Roman"/>
                <w:sz w:val="20"/>
                <w:szCs w:val="20"/>
                <w:lang w:val="ru-RU"/>
              </w:rPr>
              <w:t>-</w:t>
            </w:r>
            <w:r w:rsidRPr="00553220">
              <w:rPr>
                <w:rFonts w:ascii="Times New Roman" w:hAnsi="Times New Roman"/>
                <w:sz w:val="20"/>
                <w:szCs w:val="20"/>
                <w:lang w:val="ru-RU"/>
              </w:rPr>
              <w:t>ми адми</w:t>
            </w:r>
            <w:r w:rsidR="002B0202">
              <w:rPr>
                <w:rFonts w:ascii="Times New Roman" w:hAnsi="Times New Roman"/>
                <w:sz w:val="20"/>
                <w:szCs w:val="20"/>
                <w:lang w:val="ru-RU"/>
              </w:rPr>
              <w:t>-</w:t>
            </w:r>
            <w:r w:rsidRPr="00553220">
              <w:rPr>
                <w:rFonts w:ascii="Times New Roman" w:hAnsi="Times New Roman"/>
                <w:sz w:val="20"/>
                <w:szCs w:val="20"/>
                <w:lang w:val="ru-RU"/>
              </w:rPr>
              <w:t xml:space="preserve">нистрации района </w:t>
            </w:r>
          </w:p>
        </w:tc>
        <w:tc>
          <w:tcPr>
            <w:tcW w:w="807" w:type="dxa"/>
            <w:vMerge w:val="restart"/>
            <w:tcBorders>
              <w:left w:val="single" w:sz="4" w:space="0" w:color="auto"/>
              <w:right w:val="single" w:sz="4" w:space="0" w:color="auto"/>
            </w:tcBorders>
          </w:tcPr>
          <w:p w:rsidR="002B0202" w:rsidRDefault="006105CF" w:rsidP="0079533C">
            <w:pPr>
              <w:pStyle w:val="ConsPlusCell"/>
              <w:rPr>
                <w:sz w:val="20"/>
                <w:szCs w:val="20"/>
              </w:rPr>
            </w:pPr>
            <w:r w:rsidRPr="00553220">
              <w:rPr>
                <w:sz w:val="20"/>
                <w:szCs w:val="20"/>
              </w:rPr>
              <w:t>01.01.</w:t>
            </w:r>
          </w:p>
          <w:p w:rsidR="006105CF" w:rsidRPr="00553220" w:rsidRDefault="006105CF" w:rsidP="0079533C">
            <w:pPr>
              <w:pStyle w:val="ConsPlusCell"/>
              <w:rPr>
                <w:sz w:val="20"/>
                <w:szCs w:val="20"/>
              </w:rPr>
            </w:pPr>
            <w:r w:rsidRPr="00553220">
              <w:rPr>
                <w:sz w:val="20"/>
                <w:szCs w:val="20"/>
              </w:rPr>
              <w:t>2019</w:t>
            </w:r>
          </w:p>
        </w:tc>
        <w:tc>
          <w:tcPr>
            <w:tcW w:w="909" w:type="dxa"/>
            <w:vMerge w:val="restart"/>
            <w:tcBorders>
              <w:left w:val="single" w:sz="4" w:space="0" w:color="auto"/>
              <w:right w:val="single" w:sz="4" w:space="0" w:color="auto"/>
            </w:tcBorders>
          </w:tcPr>
          <w:p w:rsidR="002B0202" w:rsidRDefault="006105CF" w:rsidP="0079533C">
            <w:pPr>
              <w:pStyle w:val="ConsPlusCell"/>
              <w:rPr>
                <w:sz w:val="20"/>
                <w:szCs w:val="20"/>
              </w:rPr>
            </w:pPr>
            <w:r w:rsidRPr="00553220">
              <w:rPr>
                <w:sz w:val="20"/>
                <w:szCs w:val="20"/>
              </w:rPr>
              <w:t>31.12.</w:t>
            </w:r>
          </w:p>
          <w:p w:rsidR="006105CF" w:rsidRPr="00553220" w:rsidRDefault="006105CF" w:rsidP="0079533C">
            <w:pPr>
              <w:pStyle w:val="ConsPlusCell"/>
              <w:rPr>
                <w:sz w:val="20"/>
                <w:szCs w:val="20"/>
              </w:rPr>
            </w:pPr>
            <w:r w:rsidRPr="00553220">
              <w:rPr>
                <w:sz w:val="20"/>
                <w:szCs w:val="20"/>
              </w:rPr>
              <w:t>2019</w:t>
            </w: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rPr>
            </w:pPr>
            <w:r w:rsidRPr="00553220">
              <w:rPr>
                <w:b/>
                <w:bCs/>
                <w:sz w:val="20"/>
                <w:szCs w:val="20"/>
              </w:rPr>
              <w:t>-4,2</w:t>
            </w:r>
          </w:p>
        </w:tc>
        <w:tc>
          <w:tcPr>
            <w:tcW w:w="7050" w:type="dxa"/>
            <w:gridSpan w:val="2"/>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697"/>
        </w:trPr>
        <w:tc>
          <w:tcPr>
            <w:tcW w:w="533"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570"/>
        </w:trPr>
        <w:tc>
          <w:tcPr>
            <w:tcW w:w="533"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553"/>
        </w:trPr>
        <w:tc>
          <w:tcPr>
            <w:tcW w:w="533"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rPr>
            </w:pPr>
            <w:r w:rsidRPr="00553220">
              <w:rPr>
                <w:b/>
                <w:bCs/>
                <w:sz w:val="20"/>
                <w:szCs w:val="20"/>
              </w:rPr>
              <w:t>-4,2</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91"/>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1</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sz w:val="20"/>
                <w:szCs w:val="20"/>
              </w:rPr>
            </w:pPr>
            <w:r w:rsidRPr="00553220">
              <w:rPr>
                <w:b/>
                <w:bCs/>
                <w:sz w:val="20"/>
                <w:szCs w:val="20"/>
                <w:u w:val="single"/>
              </w:rPr>
              <w:t>Мероприятие</w:t>
            </w:r>
            <w:r w:rsidRPr="00553220">
              <w:rPr>
                <w:sz w:val="20"/>
                <w:szCs w:val="20"/>
              </w:rPr>
              <w:t xml:space="preserve"> </w:t>
            </w:r>
          </w:p>
          <w:p w:rsidR="006105CF" w:rsidRPr="00553220" w:rsidRDefault="006105CF" w:rsidP="0079533C">
            <w:pPr>
              <w:pStyle w:val="ConsPlusCell"/>
              <w:jc w:val="both"/>
              <w:rPr>
                <w:sz w:val="20"/>
                <w:szCs w:val="20"/>
              </w:rPr>
            </w:pPr>
            <w:r w:rsidRPr="00553220">
              <w:rPr>
                <w:sz w:val="20"/>
                <w:szCs w:val="20"/>
              </w:rPr>
              <w:t>«Организация хранения, комплектования, учета, использования докумен</w:t>
            </w:r>
            <w:r w:rsidR="002B0202">
              <w:rPr>
                <w:sz w:val="20"/>
                <w:szCs w:val="20"/>
              </w:rPr>
              <w:t>-</w:t>
            </w:r>
            <w:r w:rsidRPr="00553220">
              <w:rPr>
                <w:sz w:val="20"/>
                <w:szCs w:val="20"/>
              </w:rPr>
              <w:t>тов Архивного фонда Российской Федерации и муниципального архива Тужинского района, а также других архивных документов в муници</w:t>
            </w:r>
            <w:r w:rsidR="002B0202">
              <w:rPr>
                <w:sz w:val="20"/>
                <w:szCs w:val="20"/>
              </w:rPr>
              <w:t>-</w:t>
            </w:r>
            <w:r w:rsidRPr="00553220">
              <w:rPr>
                <w:sz w:val="20"/>
                <w:szCs w:val="20"/>
              </w:rPr>
              <w:t>пальном архиве Тужинс</w:t>
            </w:r>
            <w:r w:rsidR="002B0202">
              <w:rPr>
                <w:sz w:val="20"/>
                <w:szCs w:val="20"/>
              </w:rPr>
              <w:t>-</w:t>
            </w:r>
            <w:r w:rsidRPr="00553220">
              <w:rPr>
                <w:sz w:val="20"/>
                <w:szCs w:val="20"/>
              </w:rPr>
              <w:t>кого района»</w:t>
            </w:r>
          </w:p>
        </w:tc>
        <w:tc>
          <w:tcPr>
            <w:tcW w:w="1062"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-4,2</w:t>
            </w:r>
          </w:p>
        </w:tc>
        <w:tc>
          <w:tcPr>
            <w:tcW w:w="7050" w:type="dxa"/>
            <w:gridSpan w:val="2"/>
            <w:vMerge w:val="restart"/>
            <w:tcBorders>
              <w:left w:val="single" w:sz="4" w:space="0" w:color="auto"/>
              <w:right w:val="single" w:sz="4" w:space="0" w:color="auto"/>
            </w:tcBorders>
          </w:tcPr>
          <w:p w:rsidR="006105CF" w:rsidRPr="00553220" w:rsidRDefault="006105CF" w:rsidP="0079533C">
            <w:pPr>
              <w:pStyle w:val="ConsPlusCell"/>
              <w:rPr>
                <w:sz w:val="20"/>
                <w:szCs w:val="20"/>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p>
        </w:tc>
        <w:tc>
          <w:tcPr>
            <w:tcW w:w="7050" w:type="dxa"/>
            <w:gridSpan w:val="2"/>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-4,2</w:t>
            </w:r>
          </w:p>
        </w:tc>
        <w:tc>
          <w:tcPr>
            <w:tcW w:w="7050" w:type="dxa"/>
            <w:gridSpan w:val="2"/>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2B0202">
        <w:trPr>
          <w:trHeight w:val="88"/>
        </w:trPr>
        <w:tc>
          <w:tcPr>
            <w:tcW w:w="15556" w:type="dxa"/>
            <w:gridSpan w:val="11"/>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jc w:val="center"/>
              <w:rPr>
                <w:rFonts w:ascii="Times New Roman" w:hAnsi="Times New Roman"/>
                <w:sz w:val="20"/>
                <w:szCs w:val="20"/>
                <w:lang w:val="ru-RU" w:eastAsia="ar-SA"/>
              </w:rPr>
            </w:pPr>
            <w:r w:rsidRPr="00553220">
              <w:rPr>
                <w:rFonts w:ascii="Times New Roman" w:hAnsi="Times New Roman"/>
                <w:b/>
                <w:bCs/>
                <w:sz w:val="20"/>
                <w:szCs w:val="20"/>
                <w:lang w:val="ru-RU" w:eastAsia="ar-SA"/>
              </w:rPr>
              <w:t>«Управление муниципальным имуществом» на 2014-2019 годы</w:t>
            </w:r>
          </w:p>
        </w:tc>
      </w:tr>
      <w:tr w:rsidR="006105CF" w:rsidRPr="00553220" w:rsidTr="002B0202">
        <w:trPr>
          <w:trHeight w:val="131"/>
        </w:trPr>
        <w:tc>
          <w:tcPr>
            <w:tcW w:w="533"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sz w:val="20"/>
                <w:szCs w:val="20"/>
                <w:u w:val="single"/>
              </w:rPr>
            </w:pPr>
            <w:r w:rsidRPr="00553220">
              <w:rPr>
                <w:b/>
                <w:bCs/>
                <w:sz w:val="20"/>
                <w:szCs w:val="20"/>
                <w:u w:val="single"/>
              </w:rPr>
              <w:t>«Управление муниципальным имуществом» на 2014-2019 годы</w:t>
            </w:r>
          </w:p>
        </w:tc>
        <w:tc>
          <w:tcPr>
            <w:tcW w:w="1062" w:type="dxa"/>
            <w:vMerge w:val="restart"/>
            <w:tcBorders>
              <w:left w:val="single" w:sz="4" w:space="0" w:color="auto"/>
              <w:right w:val="single" w:sz="4" w:space="0" w:color="auto"/>
            </w:tcBorders>
            <w:vAlign w:val="center"/>
          </w:tcPr>
          <w:p w:rsidR="006105CF" w:rsidRPr="00553220" w:rsidRDefault="006105CF" w:rsidP="0079533C">
            <w:pPr>
              <w:spacing w:after="0" w:line="240" w:lineRule="auto"/>
              <w:jc w:val="both"/>
              <w:rPr>
                <w:rFonts w:ascii="Times New Roman" w:hAnsi="Times New Roman"/>
                <w:sz w:val="20"/>
                <w:szCs w:val="20"/>
                <w:lang w:val="ru-RU" w:eastAsia="ar-SA"/>
              </w:rPr>
            </w:pPr>
            <w:r w:rsidRPr="00553220">
              <w:rPr>
                <w:rFonts w:ascii="Times New Roman" w:hAnsi="Times New Roman"/>
                <w:sz w:val="20"/>
                <w:szCs w:val="20"/>
                <w:lang w:val="ru-RU"/>
              </w:rPr>
              <w:t>Клепцова Г.А., зам. главы ад</w:t>
            </w:r>
            <w:r w:rsidR="002B0202">
              <w:rPr>
                <w:rFonts w:ascii="Times New Roman" w:hAnsi="Times New Roman"/>
                <w:sz w:val="20"/>
                <w:szCs w:val="20"/>
                <w:lang w:val="ru-RU"/>
              </w:rPr>
              <w:t>-</w:t>
            </w:r>
            <w:r w:rsidRPr="00553220">
              <w:rPr>
                <w:rFonts w:ascii="Times New Roman" w:hAnsi="Times New Roman"/>
                <w:sz w:val="20"/>
                <w:szCs w:val="20"/>
                <w:lang w:val="ru-RU"/>
              </w:rPr>
              <w:t xml:space="preserve">министрации по </w:t>
            </w:r>
            <w:r w:rsidRPr="00553220">
              <w:rPr>
                <w:rFonts w:ascii="Times New Roman" w:hAnsi="Times New Roman"/>
                <w:sz w:val="20"/>
                <w:szCs w:val="20"/>
                <w:lang w:val="ru-RU"/>
              </w:rPr>
              <w:lastRenderedPageBreak/>
              <w:t>экономике и финан</w:t>
            </w:r>
            <w:r w:rsidR="002B0202">
              <w:rPr>
                <w:rFonts w:ascii="Times New Roman" w:hAnsi="Times New Roman"/>
                <w:sz w:val="20"/>
                <w:szCs w:val="20"/>
                <w:lang w:val="ru-RU"/>
              </w:rPr>
              <w:t>-</w:t>
            </w:r>
            <w:r w:rsidRPr="00553220">
              <w:rPr>
                <w:rFonts w:ascii="Times New Roman" w:hAnsi="Times New Roman"/>
                <w:sz w:val="20"/>
                <w:szCs w:val="20"/>
                <w:lang w:val="ru-RU"/>
              </w:rPr>
              <w:t>сам - зав. отделом по эконо</w:t>
            </w:r>
            <w:r w:rsidR="002B0202">
              <w:rPr>
                <w:rFonts w:ascii="Times New Roman" w:hAnsi="Times New Roman"/>
                <w:sz w:val="20"/>
                <w:szCs w:val="20"/>
                <w:lang w:val="ru-RU"/>
              </w:rPr>
              <w:t>-</w:t>
            </w:r>
            <w:r w:rsidRPr="00553220">
              <w:rPr>
                <w:rFonts w:ascii="Times New Roman" w:hAnsi="Times New Roman"/>
                <w:sz w:val="20"/>
                <w:szCs w:val="20"/>
                <w:lang w:val="ru-RU"/>
              </w:rPr>
              <w:t>мике и прогнози</w:t>
            </w:r>
            <w:r w:rsidR="002B0202">
              <w:rPr>
                <w:rFonts w:ascii="Times New Roman" w:hAnsi="Times New Roman"/>
                <w:sz w:val="20"/>
                <w:szCs w:val="20"/>
                <w:lang w:val="ru-RU"/>
              </w:rPr>
              <w:t>-</w:t>
            </w:r>
            <w:r w:rsidRPr="00553220">
              <w:rPr>
                <w:rFonts w:ascii="Times New Roman" w:hAnsi="Times New Roman"/>
                <w:sz w:val="20"/>
                <w:szCs w:val="20"/>
                <w:lang w:val="ru-RU"/>
              </w:rPr>
              <w:t>рованию админи</w:t>
            </w:r>
            <w:r w:rsidR="002B0202">
              <w:rPr>
                <w:rFonts w:ascii="Times New Roman" w:hAnsi="Times New Roman"/>
                <w:sz w:val="20"/>
                <w:szCs w:val="20"/>
                <w:lang w:val="ru-RU"/>
              </w:rPr>
              <w:t>-</w:t>
            </w:r>
            <w:r w:rsidRPr="00553220">
              <w:rPr>
                <w:rFonts w:ascii="Times New Roman" w:hAnsi="Times New Roman"/>
                <w:sz w:val="20"/>
                <w:szCs w:val="20"/>
                <w:lang w:val="ru-RU"/>
              </w:rPr>
              <w:t>страции района</w:t>
            </w:r>
            <w:r w:rsidRPr="00553220">
              <w:rPr>
                <w:rFonts w:ascii="Times New Roman" w:hAnsi="Times New Roman"/>
                <w:sz w:val="20"/>
                <w:szCs w:val="20"/>
                <w:lang w:val="ru-RU" w:eastAsia="ar-SA"/>
              </w:rPr>
              <w:t xml:space="preserve"> </w:t>
            </w:r>
          </w:p>
        </w:tc>
        <w:tc>
          <w:tcPr>
            <w:tcW w:w="807"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lastRenderedPageBreak/>
              <w:t>01.01.2019</w:t>
            </w:r>
          </w:p>
        </w:tc>
        <w:tc>
          <w:tcPr>
            <w:tcW w:w="909" w:type="dxa"/>
            <w:vMerge w:val="restart"/>
            <w:tcBorders>
              <w:left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31.12.2019</w:t>
            </w: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bCs/>
                <w:sz w:val="20"/>
                <w:szCs w:val="20"/>
              </w:rPr>
            </w:pPr>
            <w:r w:rsidRPr="00553220">
              <w:rPr>
                <w:b/>
                <w:bCs/>
                <w:sz w:val="20"/>
                <w:szCs w:val="20"/>
              </w:rPr>
              <w:t>+31,64</w:t>
            </w:r>
          </w:p>
        </w:tc>
        <w:tc>
          <w:tcPr>
            <w:tcW w:w="7050"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345"/>
        </w:trPr>
        <w:tc>
          <w:tcPr>
            <w:tcW w:w="533"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345"/>
        </w:trPr>
        <w:tc>
          <w:tcPr>
            <w:tcW w:w="533"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 областного </w:t>
            </w:r>
            <w:r w:rsidRPr="00553220">
              <w:rPr>
                <w:sz w:val="20"/>
                <w:szCs w:val="20"/>
              </w:rPr>
              <w:lastRenderedPageBreak/>
              <w:t>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345"/>
        </w:trPr>
        <w:tc>
          <w:tcPr>
            <w:tcW w:w="533"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b/>
                <w:sz w:val="20"/>
                <w:szCs w:val="20"/>
              </w:rPr>
              <w:t>+31,64</w:t>
            </w: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2B0202">
        <w:trPr>
          <w:trHeight w:val="138"/>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1</w:t>
            </w:r>
          </w:p>
        </w:tc>
        <w:tc>
          <w:tcPr>
            <w:tcW w:w="2418" w:type="dxa"/>
            <w:gridSpan w:val="3"/>
            <w:vMerge w:val="restart"/>
            <w:tcBorders>
              <w:left w:val="single" w:sz="4" w:space="0" w:color="auto"/>
              <w:right w:val="single" w:sz="4" w:space="0" w:color="auto"/>
            </w:tcBorders>
          </w:tcPr>
          <w:p w:rsidR="006105CF" w:rsidRPr="00553220" w:rsidRDefault="006105CF" w:rsidP="0079533C">
            <w:pPr>
              <w:pStyle w:val="ConsPlusCell"/>
              <w:rPr>
                <w:sz w:val="20"/>
                <w:szCs w:val="20"/>
              </w:rPr>
            </w:pPr>
            <w:r w:rsidRPr="00553220">
              <w:rPr>
                <w:b/>
                <w:bCs/>
                <w:sz w:val="20"/>
                <w:szCs w:val="20"/>
                <w:u w:val="single"/>
              </w:rPr>
              <w:t>Мероприятие</w:t>
            </w:r>
            <w:r w:rsidRPr="00553220">
              <w:rPr>
                <w:sz w:val="20"/>
                <w:szCs w:val="20"/>
              </w:rPr>
              <w:t xml:space="preserve"> </w:t>
            </w:r>
          </w:p>
          <w:p w:rsidR="006105CF" w:rsidRPr="00553220" w:rsidRDefault="006105CF" w:rsidP="0079533C">
            <w:pPr>
              <w:pStyle w:val="ConsPlusCell"/>
              <w:jc w:val="both"/>
              <w:rPr>
                <w:sz w:val="20"/>
                <w:szCs w:val="20"/>
              </w:rPr>
            </w:pPr>
            <w:r w:rsidRPr="00553220">
              <w:rPr>
                <w:sz w:val="20"/>
                <w:szCs w:val="20"/>
              </w:rPr>
              <w:t>«Техническая паспортизация муниципального недвижимого имущества»</w:t>
            </w:r>
          </w:p>
        </w:tc>
        <w:tc>
          <w:tcPr>
            <w:tcW w:w="1062"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345"/>
        </w:trPr>
        <w:tc>
          <w:tcPr>
            <w:tcW w:w="533"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345"/>
        </w:trPr>
        <w:tc>
          <w:tcPr>
            <w:tcW w:w="533"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345"/>
        </w:trPr>
        <w:tc>
          <w:tcPr>
            <w:tcW w:w="533"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2B0202">
        <w:trPr>
          <w:trHeight w:val="94"/>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2</w:t>
            </w:r>
          </w:p>
        </w:tc>
        <w:tc>
          <w:tcPr>
            <w:tcW w:w="2418" w:type="dxa"/>
            <w:gridSpan w:val="3"/>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lang w:val="ru-RU"/>
              </w:rPr>
            </w:pPr>
            <w:r w:rsidRPr="00553220">
              <w:rPr>
                <w:rFonts w:ascii="Times New Roman" w:hAnsi="Times New Roman"/>
                <w:b/>
                <w:bCs/>
                <w:sz w:val="20"/>
                <w:szCs w:val="20"/>
                <w:u w:val="single"/>
                <w:lang w:val="ru-RU"/>
              </w:rPr>
              <w:t>Мероприятие</w:t>
            </w:r>
          </w:p>
          <w:p w:rsidR="006105CF" w:rsidRPr="00553220" w:rsidRDefault="006105CF" w:rsidP="0079533C">
            <w:pPr>
              <w:spacing w:after="0" w:line="240" w:lineRule="auto"/>
              <w:rPr>
                <w:rFonts w:ascii="Times New Roman" w:hAnsi="Times New Roman"/>
                <w:bCs/>
                <w:sz w:val="20"/>
                <w:szCs w:val="20"/>
                <w:lang w:val="ru-RU"/>
              </w:rPr>
            </w:pPr>
            <w:r w:rsidRPr="00553220">
              <w:rPr>
                <w:rFonts w:ascii="Times New Roman" w:hAnsi="Times New Roman"/>
                <w:bCs/>
                <w:sz w:val="20"/>
                <w:szCs w:val="20"/>
                <w:lang w:val="ru-RU"/>
              </w:rPr>
              <w:t>«Оплата услуг по проведению независимой оценки рыночной стоимости муниципального имущества»</w:t>
            </w:r>
          </w:p>
        </w:tc>
        <w:tc>
          <w:tcPr>
            <w:tcW w:w="1062"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+3,35</w:t>
            </w:r>
          </w:p>
        </w:tc>
        <w:tc>
          <w:tcPr>
            <w:tcW w:w="7050"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345"/>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345"/>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345"/>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+3,35</w:t>
            </w: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2B0202">
        <w:trPr>
          <w:trHeight w:val="64"/>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3</w:t>
            </w:r>
          </w:p>
        </w:tc>
        <w:tc>
          <w:tcPr>
            <w:tcW w:w="2418" w:type="dxa"/>
            <w:gridSpan w:val="3"/>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lang w:val="ru-RU"/>
              </w:rPr>
            </w:pPr>
            <w:r w:rsidRPr="00553220">
              <w:rPr>
                <w:rFonts w:ascii="Times New Roman" w:hAnsi="Times New Roman"/>
                <w:b/>
                <w:bCs/>
                <w:sz w:val="20"/>
                <w:szCs w:val="20"/>
                <w:u w:val="single"/>
                <w:lang w:val="ru-RU"/>
              </w:rPr>
              <w:t>Мероприятие</w:t>
            </w:r>
          </w:p>
          <w:p w:rsidR="006105CF" w:rsidRPr="00553220" w:rsidRDefault="006105CF" w:rsidP="0079533C">
            <w:pPr>
              <w:spacing w:after="0" w:line="240" w:lineRule="auto"/>
              <w:rPr>
                <w:rFonts w:ascii="Times New Roman" w:hAnsi="Times New Roman"/>
                <w:bCs/>
                <w:sz w:val="20"/>
                <w:szCs w:val="20"/>
                <w:lang w:val="ru-RU"/>
              </w:rPr>
            </w:pPr>
            <w:r w:rsidRPr="00553220">
              <w:rPr>
                <w:rFonts w:ascii="Times New Roman" w:hAnsi="Times New Roman"/>
                <w:bCs/>
                <w:sz w:val="20"/>
                <w:szCs w:val="20"/>
                <w:lang w:val="ru-RU"/>
              </w:rPr>
              <w:t>«На оплату объявлений в средствах массовой информации»</w:t>
            </w:r>
          </w:p>
        </w:tc>
        <w:tc>
          <w:tcPr>
            <w:tcW w:w="1062"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345"/>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345"/>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345"/>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2B0202">
        <w:trPr>
          <w:trHeight w:val="60"/>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4</w:t>
            </w:r>
          </w:p>
        </w:tc>
        <w:tc>
          <w:tcPr>
            <w:tcW w:w="2418" w:type="dxa"/>
            <w:gridSpan w:val="3"/>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rPr>
            </w:pPr>
            <w:r w:rsidRPr="00553220">
              <w:rPr>
                <w:rFonts w:ascii="Times New Roman" w:hAnsi="Times New Roman"/>
                <w:b/>
                <w:bCs/>
                <w:sz w:val="20"/>
                <w:szCs w:val="20"/>
                <w:u w:val="single"/>
              </w:rPr>
              <w:t>Мероприятие</w:t>
            </w:r>
          </w:p>
          <w:p w:rsidR="006105CF" w:rsidRPr="00553220" w:rsidRDefault="006105CF" w:rsidP="0079533C">
            <w:pPr>
              <w:spacing w:after="0" w:line="240" w:lineRule="auto"/>
              <w:rPr>
                <w:rFonts w:ascii="Times New Roman" w:hAnsi="Times New Roman"/>
                <w:bCs/>
                <w:sz w:val="20"/>
                <w:szCs w:val="20"/>
              </w:rPr>
            </w:pPr>
            <w:r w:rsidRPr="00553220">
              <w:rPr>
                <w:rFonts w:ascii="Times New Roman" w:hAnsi="Times New Roman"/>
                <w:bCs/>
                <w:sz w:val="20"/>
                <w:szCs w:val="20"/>
              </w:rPr>
              <w:t>«Прочие расходы»</w:t>
            </w:r>
          </w:p>
        </w:tc>
        <w:tc>
          <w:tcPr>
            <w:tcW w:w="1062"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+28,29</w:t>
            </w:r>
          </w:p>
        </w:tc>
        <w:tc>
          <w:tcPr>
            <w:tcW w:w="7050"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345"/>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2B0202">
        <w:trPr>
          <w:trHeight w:val="131"/>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 областного </w:t>
            </w:r>
            <w:r w:rsidRPr="00553220">
              <w:rPr>
                <w:sz w:val="20"/>
                <w:szCs w:val="20"/>
              </w:rPr>
              <w:lastRenderedPageBreak/>
              <w:t>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345"/>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+28,29</w:t>
            </w: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2B0202">
        <w:trPr>
          <w:trHeight w:val="141"/>
        </w:trPr>
        <w:tc>
          <w:tcPr>
            <w:tcW w:w="15556" w:type="dxa"/>
            <w:gridSpan w:val="11"/>
            <w:tcBorders>
              <w:top w:val="single" w:sz="4" w:space="0" w:color="auto"/>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jc w:val="center"/>
              <w:rPr>
                <w:rFonts w:ascii="Times New Roman" w:hAnsi="Times New Roman"/>
                <w:b/>
                <w:sz w:val="20"/>
                <w:szCs w:val="20"/>
                <w:lang w:val="ru-RU" w:eastAsia="ar-SA"/>
              </w:rPr>
            </w:pPr>
            <w:r w:rsidRPr="00553220">
              <w:rPr>
                <w:rFonts w:ascii="Times New Roman" w:hAnsi="Times New Roman"/>
                <w:b/>
                <w:sz w:val="20"/>
                <w:szCs w:val="20"/>
                <w:lang w:val="ru-RU" w:eastAsia="ar-SA"/>
              </w:rPr>
              <w:t>«Развитие транспортной инфраструктуры» на 2014-2019 годы</w:t>
            </w:r>
          </w:p>
        </w:tc>
      </w:tr>
      <w:tr w:rsidR="006105CF" w:rsidRPr="00553220" w:rsidTr="002B0202">
        <w:trPr>
          <w:trHeight w:val="60"/>
        </w:trPr>
        <w:tc>
          <w:tcPr>
            <w:tcW w:w="533" w:type="dxa"/>
            <w:vMerge w:val="restart"/>
            <w:tcBorders>
              <w:top w:val="single" w:sz="4" w:space="0" w:color="auto"/>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val="restart"/>
            <w:tcBorders>
              <w:top w:val="single" w:sz="4" w:space="0" w:color="auto"/>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lang w:val="ru-RU"/>
              </w:rPr>
            </w:pPr>
            <w:r w:rsidRPr="00553220">
              <w:rPr>
                <w:rFonts w:ascii="Times New Roman" w:hAnsi="Times New Roman"/>
                <w:b/>
                <w:sz w:val="20"/>
                <w:szCs w:val="20"/>
                <w:u w:val="single"/>
                <w:lang w:val="ru-RU" w:eastAsia="ar-SA"/>
              </w:rPr>
              <w:t>«Развитие транспортной инфраструктуры» на 2014-2020 годы</w:t>
            </w:r>
          </w:p>
        </w:tc>
        <w:tc>
          <w:tcPr>
            <w:tcW w:w="1062" w:type="dxa"/>
            <w:vMerge w:val="restart"/>
            <w:tcBorders>
              <w:top w:val="single" w:sz="4" w:space="0" w:color="auto"/>
              <w:left w:val="single" w:sz="4" w:space="0" w:color="auto"/>
              <w:right w:val="single" w:sz="4" w:space="0" w:color="auto"/>
            </w:tcBorders>
          </w:tcPr>
          <w:p w:rsidR="006105CF" w:rsidRPr="002B0202" w:rsidRDefault="006105CF" w:rsidP="002B0202">
            <w:pPr>
              <w:spacing w:after="0" w:line="240" w:lineRule="auto"/>
              <w:rPr>
                <w:rFonts w:ascii="Times New Roman" w:hAnsi="Times New Roman"/>
                <w:sz w:val="20"/>
                <w:szCs w:val="20"/>
                <w:lang w:val="ru-RU" w:eastAsia="ar-SA"/>
              </w:rPr>
            </w:pPr>
            <w:r w:rsidRPr="00553220">
              <w:rPr>
                <w:rFonts w:ascii="Times New Roman" w:hAnsi="Times New Roman"/>
                <w:sz w:val="20"/>
                <w:szCs w:val="20"/>
                <w:lang w:val="ru-RU" w:eastAsia="ar-SA"/>
              </w:rPr>
              <w:t xml:space="preserve">Зубарева О.Н., первый зам главы администрации по жизнеобеспечению </w:t>
            </w:r>
          </w:p>
        </w:tc>
        <w:tc>
          <w:tcPr>
            <w:tcW w:w="807" w:type="dxa"/>
            <w:vMerge w:val="restart"/>
            <w:tcBorders>
              <w:top w:val="single" w:sz="4" w:space="0" w:color="auto"/>
              <w:left w:val="single" w:sz="4" w:space="0" w:color="auto"/>
              <w:right w:val="single" w:sz="4" w:space="0" w:color="auto"/>
            </w:tcBorders>
          </w:tcPr>
          <w:p w:rsidR="002B0202" w:rsidRDefault="006105CF" w:rsidP="0079533C">
            <w:pPr>
              <w:pStyle w:val="ConsPlusCell"/>
              <w:rPr>
                <w:sz w:val="20"/>
                <w:szCs w:val="20"/>
              </w:rPr>
            </w:pPr>
            <w:r w:rsidRPr="00553220">
              <w:rPr>
                <w:sz w:val="20"/>
                <w:szCs w:val="20"/>
              </w:rPr>
              <w:t>01.01.</w:t>
            </w:r>
          </w:p>
          <w:p w:rsidR="006105CF" w:rsidRPr="00553220" w:rsidRDefault="006105CF" w:rsidP="0079533C">
            <w:pPr>
              <w:pStyle w:val="ConsPlusCell"/>
              <w:rPr>
                <w:sz w:val="20"/>
                <w:szCs w:val="20"/>
              </w:rPr>
            </w:pPr>
            <w:r w:rsidRPr="00553220">
              <w:rPr>
                <w:sz w:val="20"/>
                <w:szCs w:val="20"/>
              </w:rPr>
              <w:t>2019</w:t>
            </w:r>
          </w:p>
        </w:tc>
        <w:tc>
          <w:tcPr>
            <w:tcW w:w="909" w:type="dxa"/>
            <w:vMerge w:val="restart"/>
            <w:tcBorders>
              <w:top w:val="single" w:sz="4" w:space="0" w:color="auto"/>
              <w:left w:val="single" w:sz="4" w:space="0" w:color="auto"/>
              <w:right w:val="single" w:sz="4" w:space="0" w:color="auto"/>
            </w:tcBorders>
          </w:tcPr>
          <w:p w:rsidR="002B0202" w:rsidRDefault="006105CF" w:rsidP="0079533C">
            <w:pPr>
              <w:pStyle w:val="ConsPlusCell"/>
              <w:rPr>
                <w:sz w:val="20"/>
                <w:szCs w:val="20"/>
              </w:rPr>
            </w:pPr>
            <w:r w:rsidRPr="00553220">
              <w:rPr>
                <w:sz w:val="20"/>
                <w:szCs w:val="20"/>
              </w:rPr>
              <w:t>31.12.</w:t>
            </w:r>
          </w:p>
          <w:p w:rsidR="006105CF" w:rsidRPr="00553220" w:rsidRDefault="006105CF" w:rsidP="0079533C">
            <w:pPr>
              <w:pStyle w:val="ConsPlusCell"/>
              <w:rPr>
                <w:sz w:val="20"/>
                <w:szCs w:val="20"/>
              </w:rPr>
            </w:pPr>
            <w:r w:rsidRPr="00553220">
              <w:rPr>
                <w:sz w:val="20"/>
                <w:szCs w:val="20"/>
              </w:rPr>
              <w:t>2019</w:t>
            </w: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r w:rsidRPr="00553220">
              <w:rPr>
                <w:b/>
                <w:sz w:val="20"/>
                <w:szCs w:val="20"/>
              </w:rPr>
              <w:t>+93,71663</w:t>
            </w:r>
          </w:p>
        </w:tc>
        <w:tc>
          <w:tcPr>
            <w:tcW w:w="7050" w:type="dxa"/>
            <w:gridSpan w:val="2"/>
            <w:vMerge w:val="restart"/>
            <w:tcBorders>
              <w:top w:val="single" w:sz="4" w:space="0" w:color="auto"/>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vAlign w:val="center"/>
          </w:tcPr>
          <w:p w:rsidR="006105CF" w:rsidRPr="00553220" w:rsidRDefault="006105CF" w:rsidP="0079533C">
            <w:pPr>
              <w:spacing w:after="0" w:line="240" w:lineRule="auto"/>
              <w:jc w:val="both"/>
              <w:rPr>
                <w:rFonts w:ascii="Times New Roman" w:hAnsi="Times New Roman"/>
                <w:b/>
                <w:sz w:val="20"/>
                <w:szCs w:val="20"/>
                <w:lang w:eastAsia="ar-SA"/>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288"/>
        </w:trPr>
        <w:tc>
          <w:tcPr>
            <w:tcW w:w="533"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6105CF" w:rsidRPr="00553220" w:rsidRDefault="006105CF" w:rsidP="0079533C">
            <w:pPr>
              <w:spacing w:after="0" w:line="240" w:lineRule="auto"/>
              <w:jc w:val="both"/>
              <w:rPr>
                <w:rFonts w:ascii="Times New Roman" w:hAnsi="Times New Roman"/>
                <w:b/>
                <w:sz w:val="20"/>
                <w:szCs w:val="20"/>
                <w:lang w:val="ru-RU" w:eastAsia="ar-SA"/>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jc w:val="both"/>
              <w:rPr>
                <w:rFonts w:ascii="Times New Roman" w:hAnsi="Times New Roman"/>
                <w:b/>
                <w:sz w:val="20"/>
                <w:szCs w:val="20"/>
                <w:lang w:eastAsia="ar-SA"/>
              </w:rPr>
            </w:pPr>
          </w:p>
        </w:tc>
        <w:tc>
          <w:tcPr>
            <w:tcW w:w="1062"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r w:rsidRPr="00553220">
              <w:rPr>
                <w:b/>
                <w:sz w:val="20"/>
                <w:szCs w:val="20"/>
              </w:rPr>
              <w:t>+93,71663</w:t>
            </w: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2B0202" w:rsidRPr="00553220" w:rsidTr="002B0202">
        <w:trPr>
          <w:trHeight w:val="240"/>
        </w:trPr>
        <w:tc>
          <w:tcPr>
            <w:tcW w:w="533" w:type="dxa"/>
            <w:vMerge w:val="restart"/>
            <w:tcBorders>
              <w:top w:val="single" w:sz="4" w:space="0" w:color="auto"/>
              <w:left w:val="single" w:sz="4" w:space="0" w:color="auto"/>
              <w:right w:val="single" w:sz="4" w:space="0" w:color="auto"/>
            </w:tcBorders>
          </w:tcPr>
          <w:p w:rsidR="002B0202" w:rsidRPr="00553220" w:rsidRDefault="002B0202"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1</w:t>
            </w:r>
          </w:p>
        </w:tc>
        <w:tc>
          <w:tcPr>
            <w:tcW w:w="2418" w:type="dxa"/>
            <w:gridSpan w:val="3"/>
            <w:vMerge w:val="restart"/>
            <w:tcBorders>
              <w:left w:val="single" w:sz="4" w:space="0" w:color="auto"/>
              <w:right w:val="single" w:sz="4" w:space="0" w:color="auto"/>
            </w:tcBorders>
          </w:tcPr>
          <w:p w:rsidR="002B0202" w:rsidRPr="00553220" w:rsidRDefault="002B0202" w:rsidP="0079533C">
            <w:pPr>
              <w:spacing w:after="0" w:line="240" w:lineRule="auto"/>
              <w:rPr>
                <w:rFonts w:ascii="Times New Roman" w:hAnsi="Times New Roman"/>
                <w:b/>
                <w:bCs/>
                <w:sz w:val="20"/>
                <w:szCs w:val="20"/>
                <w:u w:val="single"/>
                <w:lang w:val="ru-RU"/>
              </w:rPr>
            </w:pPr>
            <w:r w:rsidRPr="00553220">
              <w:rPr>
                <w:rFonts w:ascii="Times New Roman" w:hAnsi="Times New Roman"/>
                <w:b/>
                <w:bCs/>
                <w:sz w:val="20"/>
                <w:szCs w:val="20"/>
                <w:u w:val="single"/>
                <w:lang w:val="ru-RU"/>
              </w:rPr>
              <w:t>Мероприятие</w:t>
            </w:r>
          </w:p>
          <w:p w:rsidR="002B0202" w:rsidRPr="00553220" w:rsidRDefault="002B0202" w:rsidP="0079533C">
            <w:pPr>
              <w:spacing w:after="0" w:line="240" w:lineRule="auto"/>
              <w:rPr>
                <w:rFonts w:ascii="Times New Roman" w:hAnsi="Times New Roman"/>
                <w:bCs/>
                <w:sz w:val="20"/>
                <w:szCs w:val="20"/>
                <w:lang w:val="ru-RU"/>
              </w:rPr>
            </w:pPr>
            <w:r w:rsidRPr="00553220">
              <w:rPr>
                <w:rFonts w:ascii="Times New Roman" w:hAnsi="Times New Roman"/>
                <w:bCs/>
                <w:sz w:val="20"/>
                <w:szCs w:val="20"/>
                <w:lang w:val="ru-RU"/>
              </w:rPr>
              <w:t>«Ремонт автомобильных дорог общего пользования местного значения вне границ населенных пунктов</w:t>
            </w:r>
          </w:p>
        </w:tc>
        <w:tc>
          <w:tcPr>
            <w:tcW w:w="1062" w:type="dxa"/>
            <w:vMerge w:val="restart"/>
            <w:tcBorders>
              <w:top w:val="single" w:sz="4" w:space="0" w:color="auto"/>
              <w:left w:val="single" w:sz="4" w:space="0" w:color="auto"/>
              <w:right w:val="single" w:sz="4" w:space="0" w:color="auto"/>
            </w:tcBorders>
            <w:vAlign w:val="center"/>
          </w:tcPr>
          <w:p w:rsidR="002B0202" w:rsidRPr="00553220" w:rsidRDefault="002B0202" w:rsidP="0079533C">
            <w:pPr>
              <w:spacing w:after="0" w:line="240" w:lineRule="auto"/>
              <w:rPr>
                <w:rFonts w:ascii="Times New Roman" w:hAnsi="Times New Roman"/>
                <w:sz w:val="20"/>
                <w:szCs w:val="20"/>
                <w:lang w:val="ru-RU" w:eastAsia="ar-SA"/>
              </w:rPr>
            </w:pPr>
          </w:p>
        </w:tc>
        <w:tc>
          <w:tcPr>
            <w:tcW w:w="807" w:type="dxa"/>
            <w:vMerge w:val="restart"/>
            <w:tcBorders>
              <w:top w:val="single" w:sz="4" w:space="0" w:color="auto"/>
              <w:left w:val="single" w:sz="4" w:space="0" w:color="auto"/>
              <w:right w:val="single" w:sz="4" w:space="0" w:color="auto"/>
            </w:tcBorders>
            <w:vAlign w:val="center"/>
          </w:tcPr>
          <w:p w:rsidR="002B0202" w:rsidRPr="00553220" w:rsidRDefault="002B0202" w:rsidP="0079533C">
            <w:pPr>
              <w:spacing w:after="0" w:line="240" w:lineRule="auto"/>
              <w:rPr>
                <w:rFonts w:ascii="Times New Roman" w:hAnsi="Times New Roman"/>
                <w:sz w:val="20"/>
                <w:szCs w:val="20"/>
                <w:lang w:val="ru-RU" w:eastAsia="ar-SA"/>
              </w:rPr>
            </w:pPr>
          </w:p>
        </w:tc>
        <w:tc>
          <w:tcPr>
            <w:tcW w:w="909" w:type="dxa"/>
            <w:vMerge w:val="restart"/>
            <w:tcBorders>
              <w:top w:val="single" w:sz="4" w:space="0" w:color="auto"/>
              <w:left w:val="single" w:sz="4" w:space="0" w:color="auto"/>
              <w:right w:val="single" w:sz="4" w:space="0" w:color="auto"/>
            </w:tcBorders>
            <w:vAlign w:val="center"/>
          </w:tcPr>
          <w:p w:rsidR="002B0202" w:rsidRPr="00553220" w:rsidRDefault="002B0202"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2B0202" w:rsidRPr="00553220" w:rsidRDefault="002B0202"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2B0202" w:rsidRPr="00553220" w:rsidRDefault="002B0202" w:rsidP="0079533C">
            <w:pPr>
              <w:pStyle w:val="ConsPlusCell"/>
              <w:rPr>
                <w:sz w:val="20"/>
                <w:szCs w:val="20"/>
              </w:rPr>
            </w:pPr>
            <w:r w:rsidRPr="00553220">
              <w:rPr>
                <w:sz w:val="20"/>
                <w:szCs w:val="20"/>
              </w:rPr>
              <w:t>-2096,56676</w:t>
            </w:r>
          </w:p>
        </w:tc>
        <w:tc>
          <w:tcPr>
            <w:tcW w:w="7050" w:type="dxa"/>
            <w:gridSpan w:val="2"/>
            <w:vMerge w:val="restart"/>
            <w:tcBorders>
              <w:left w:val="single" w:sz="4" w:space="0" w:color="auto"/>
              <w:right w:val="single" w:sz="4" w:space="0" w:color="auto"/>
            </w:tcBorders>
            <w:vAlign w:val="center"/>
          </w:tcPr>
          <w:p w:rsidR="002B0202" w:rsidRPr="00553220" w:rsidRDefault="002B0202" w:rsidP="0079533C">
            <w:pPr>
              <w:spacing w:after="0" w:line="240" w:lineRule="auto"/>
              <w:rPr>
                <w:rFonts w:ascii="Times New Roman" w:hAnsi="Times New Roman"/>
                <w:sz w:val="20"/>
                <w:szCs w:val="20"/>
                <w:lang w:eastAsia="ar-SA"/>
              </w:rPr>
            </w:pPr>
          </w:p>
        </w:tc>
      </w:tr>
      <w:tr w:rsidR="002B0202" w:rsidRPr="002B0202" w:rsidTr="002B0202">
        <w:trPr>
          <w:trHeight w:val="300"/>
        </w:trPr>
        <w:tc>
          <w:tcPr>
            <w:tcW w:w="533" w:type="dxa"/>
            <w:vMerge/>
            <w:tcBorders>
              <w:left w:val="single" w:sz="4" w:space="0" w:color="auto"/>
              <w:right w:val="single" w:sz="4" w:space="0" w:color="auto"/>
            </w:tcBorders>
          </w:tcPr>
          <w:p w:rsidR="002B0202" w:rsidRPr="00553220" w:rsidRDefault="002B0202"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2B0202" w:rsidRPr="00553220" w:rsidRDefault="002B0202" w:rsidP="0079533C">
            <w:pPr>
              <w:spacing w:after="0" w:line="240" w:lineRule="auto"/>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2B0202" w:rsidRPr="00553220" w:rsidRDefault="002B0202"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vAlign w:val="center"/>
          </w:tcPr>
          <w:p w:rsidR="002B0202" w:rsidRPr="00553220" w:rsidRDefault="002B0202"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vAlign w:val="center"/>
          </w:tcPr>
          <w:p w:rsidR="002B0202" w:rsidRPr="00553220" w:rsidRDefault="002B0202"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2B0202" w:rsidRPr="00553220" w:rsidRDefault="002B0202" w:rsidP="0079533C">
            <w:pPr>
              <w:pStyle w:val="ConsPlusCell"/>
              <w:rPr>
                <w:sz w:val="20"/>
                <w:szCs w:val="20"/>
              </w:rPr>
            </w:pPr>
            <w:r w:rsidRPr="00553220">
              <w:rPr>
                <w:sz w:val="20"/>
                <w:szCs w:val="20"/>
              </w:rPr>
              <w:t>В т.ч за счет-федерально</w:t>
            </w:r>
            <w:r>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2B0202" w:rsidRPr="00553220" w:rsidRDefault="002B0202"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2B0202" w:rsidRPr="002B0202" w:rsidRDefault="002B0202" w:rsidP="0079533C">
            <w:pPr>
              <w:spacing w:after="0" w:line="240" w:lineRule="auto"/>
              <w:rPr>
                <w:rFonts w:ascii="Times New Roman" w:hAnsi="Times New Roman"/>
                <w:sz w:val="20"/>
                <w:szCs w:val="20"/>
                <w:lang w:val="ru-RU" w:eastAsia="ar-SA"/>
              </w:rPr>
            </w:pPr>
          </w:p>
        </w:tc>
      </w:tr>
      <w:tr w:rsidR="002B0202" w:rsidRPr="002B0202" w:rsidTr="006F3F10">
        <w:trPr>
          <w:trHeight w:val="300"/>
        </w:trPr>
        <w:tc>
          <w:tcPr>
            <w:tcW w:w="533" w:type="dxa"/>
            <w:vMerge/>
            <w:tcBorders>
              <w:left w:val="single" w:sz="4" w:space="0" w:color="auto"/>
              <w:right w:val="single" w:sz="4" w:space="0" w:color="auto"/>
            </w:tcBorders>
          </w:tcPr>
          <w:p w:rsidR="002B0202" w:rsidRPr="002B0202" w:rsidRDefault="002B0202"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2B0202" w:rsidRPr="00553220" w:rsidRDefault="002B0202" w:rsidP="0079533C">
            <w:pPr>
              <w:spacing w:after="0" w:line="240" w:lineRule="auto"/>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2B0202" w:rsidRPr="00553220" w:rsidRDefault="002B0202"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vAlign w:val="center"/>
          </w:tcPr>
          <w:p w:rsidR="002B0202" w:rsidRPr="00553220" w:rsidRDefault="002B0202"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vAlign w:val="center"/>
          </w:tcPr>
          <w:p w:rsidR="002B0202" w:rsidRPr="00553220" w:rsidRDefault="002B0202"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2B0202" w:rsidRPr="00553220" w:rsidRDefault="002B0202"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2B0202" w:rsidRPr="00553220" w:rsidRDefault="002B0202"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2B0202" w:rsidRPr="002B0202" w:rsidRDefault="002B0202" w:rsidP="0079533C">
            <w:pPr>
              <w:spacing w:after="0" w:line="240" w:lineRule="auto"/>
              <w:rPr>
                <w:rFonts w:ascii="Times New Roman" w:hAnsi="Times New Roman"/>
                <w:sz w:val="20"/>
                <w:szCs w:val="20"/>
                <w:lang w:val="ru-RU" w:eastAsia="ar-SA"/>
              </w:rPr>
            </w:pPr>
          </w:p>
        </w:tc>
      </w:tr>
      <w:tr w:rsidR="002B0202" w:rsidRPr="00553220" w:rsidTr="006F3F10">
        <w:trPr>
          <w:trHeight w:val="288"/>
        </w:trPr>
        <w:tc>
          <w:tcPr>
            <w:tcW w:w="533" w:type="dxa"/>
            <w:vMerge/>
            <w:tcBorders>
              <w:left w:val="single" w:sz="4" w:space="0" w:color="auto"/>
              <w:right w:val="single" w:sz="4" w:space="0" w:color="auto"/>
            </w:tcBorders>
          </w:tcPr>
          <w:p w:rsidR="002B0202" w:rsidRPr="00553220" w:rsidRDefault="002B0202"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2B0202" w:rsidRPr="00553220" w:rsidRDefault="002B0202"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2B0202" w:rsidRPr="00553220" w:rsidRDefault="002B0202"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vAlign w:val="center"/>
          </w:tcPr>
          <w:p w:rsidR="002B0202" w:rsidRPr="00553220" w:rsidRDefault="002B0202"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vAlign w:val="center"/>
          </w:tcPr>
          <w:p w:rsidR="002B0202" w:rsidRPr="00553220" w:rsidRDefault="002B0202"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2B0202" w:rsidRPr="00553220" w:rsidRDefault="002B0202"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2B0202" w:rsidRPr="00553220" w:rsidRDefault="002B0202" w:rsidP="0079533C">
            <w:pPr>
              <w:pStyle w:val="ConsPlusCell"/>
              <w:rPr>
                <w:sz w:val="20"/>
                <w:szCs w:val="20"/>
              </w:rPr>
            </w:pPr>
            <w:r w:rsidRPr="00553220">
              <w:rPr>
                <w:sz w:val="20"/>
                <w:szCs w:val="20"/>
              </w:rPr>
              <w:t>-2096,56676</w:t>
            </w:r>
          </w:p>
        </w:tc>
        <w:tc>
          <w:tcPr>
            <w:tcW w:w="7050" w:type="dxa"/>
            <w:gridSpan w:val="2"/>
            <w:vMerge/>
            <w:tcBorders>
              <w:left w:val="single" w:sz="4" w:space="0" w:color="auto"/>
              <w:right w:val="single" w:sz="4" w:space="0" w:color="auto"/>
            </w:tcBorders>
            <w:vAlign w:val="center"/>
          </w:tcPr>
          <w:p w:rsidR="002B0202" w:rsidRPr="00553220" w:rsidRDefault="002B0202" w:rsidP="0079533C">
            <w:pPr>
              <w:spacing w:after="0" w:line="240" w:lineRule="auto"/>
              <w:rPr>
                <w:rFonts w:ascii="Times New Roman" w:hAnsi="Times New Roman"/>
                <w:sz w:val="20"/>
                <w:szCs w:val="20"/>
                <w:lang w:eastAsia="ar-SA"/>
              </w:rPr>
            </w:pPr>
          </w:p>
        </w:tc>
      </w:tr>
      <w:tr w:rsidR="006105CF" w:rsidRPr="00553220" w:rsidTr="002B0202">
        <w:trPr>
          <w:trHeight w:val="98"/>
        </w:trPr>
        <w:tc>
          <w:tcPr>
            <w:tcW w:w="533" w:type="dxa"/>
            <w:vMerge w:val="restart"/>
            <w:tcBorders>
              <w:top w:val="single" w:sz="4" w:space="0" w:color="auto"/>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2</w:t>
            </w:r>
          </w:p>
        </w:tc>
        <w:tc>
          <w:tcPr>
            <w:tcW w:w="2418" w:type="dxa"/>
            <w:gridSpan w:val="3"/>
            <w:vMerge w:val="restart"/>
            <w:tcBorders>
              <w:top w:val="single" w:sz="4" w:space="0" w:color="auto"/>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rPr>
            </w:pPr>
            <w:r w:rsidRPr="00553220">
              <w:rPr>
                <w:rFonts w:ascii="Times New Roman" w:hAnsi="Times New Roman"/>
                <w:b/>
                <w:bCs/>
                <w:sz w:val="20"/>
                <w:szCs w:val="20"/>
                <w:u w:val="single"/>
              </w:rPr>
              <w:t>Мероприятие</w:t>
            </w:r>
          </w:p>
          <w:p w:rsidR="006105CF" w:rsidRPr="00553220" w:rsidRDefault="006105CF" w:rsidP="0079533C">
            <w:pPr>
              <w:spacing w:after="0" w:line="240" w:lineRule="auto"/>
              <w:rPr>
                <w:rFonts w:ascii="Times New Roman" w:hAnsi="Times New Roman"/>
                <w:b/>
                <w:bCs/>
                <w:sz w:val="20"/>
                <w:szCs w:val="20"/>
                <w:u w:val="single"/>
                <w:lang w:val="ru-RU"/>
              </w:rPr>
            </w:pPr>
            <w:r w:rsidRPr="00553220">
              <w:rPr>
                <w:rFonts w:ascii="Times New Roman" w:hAnsi="Times New Roman"/>
                <w:bCs/>
                <w:sz w:val="20"/>
                <w:szCs w:val="20"/>
                <w:lang w:val="ru-RU"/>
              </w:rPr>
              <w:t>«Поддержка автомобильного транспорта (Тужинское МУП АТП)»</w:t>
            </w:r>
          </w:p>
        </w:tc>
        <w:tc>
          <w:tcPr>
            <w:tcW w:w="1062" w:type="dxa"/>
            <w:vMerge w:val="restart"/>
            <w:tcBorders>
              <w:top w:val="single" w:sz="4" w:space="0" w:color="auto"/>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val="restart"/>
            <w:tcBorders>
              <w:top w:val="single" w:sz="4" w:space="0" w:color="auto"/>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val="restart"/>
            <w:tcBorders>
              <w:top w:val="single" w:sz="4" w:space="0" w:color="auto"/>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+93,71663</w:t>
            </w:r>
          </w:p>
        </w:tc>
        <w:tc>
          <w:tcPr>
            <w:tcW w:w="7050" w:type="dxa"/>
            <w:gridSpan w:val="2"/>
            <w:vMerge w:val="restart"/>
            <w:tcBorders>
              <w:top w:val="single" w:sz="4" w:space="0" w:color="auto"/>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+93,71663</w:t>
            </w: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3</w:t>
            </w:r>
          </w:p>
        </w:tc>
        <w:tc>
          <w:tcPr>
            <w:tcW w:w="2418" w:type="dxa"/>
            <w:gridSpan w:val="3"/>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lang w:val="ru-RU"/>
              </w:rPr>
            </w:pPr>
            <w:r w:rsidRPr="00553220">
              <w:rPr>
                <w:rFonts w:ascii="Times New Roman" w:hAnsi="Times New Roman"/>
                <w:b/>
                <w:bCs/>
                <w:sz w:val="20"/>
                <w:szCs w:val="20"/>
                <w:u w:val="single"/>
                <w:lang w:val="ru-RU"/>
              </w:rPr>
              <w:t>Мероприятие</w:t>
            </w:r>
          </w:p>
          <w:p w:rsidR="006105CF" w:rsidRPr="00553220" w:rsidRDefault="006105CF" w:rsidP="0079533C">
            <w:pPr>
              <w:spacing w:after="0" w:line="240" w:lineRule="auto"/>
              <w:rPr>
                <w:rFonts w:ascii="Times New Roman" w:hAnsi="Times New Roman"/>
                <w:bCs/>
                <w:sz w:val="20"/>
                <w:szCs w:val="20"/>
                <w:lang w:val="ru-RU"/>
              </w:rPr>
            </w:pPr>
            <w:r w:rsidRPr="00553220">
              <w:rPr>
                <w:rFonts w:ascii="Times New Roman" w:hAnsi="Times New Roman"/>
                <w:bCs/>
                <w:sz w:val="20"/>
                <w:szCs w:val="20"/>
                <w:lang w:val="ru-RU"/>
              </w:rPr>
              <w:t>«Переходящий остаток на следующий год»</w:t>
            </w:r>
          </w:p>
        </w:tc>
        <w:tc>
          <w:tcPr>
            <w:tcW w:w="1062"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всего</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+2096,56676</w:t>
            </w:r>
          </w:p>
        </w:tc>
        <w:tc>
          <w:tcPr>
            <w:tcW w:w="7050"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+2096,56676</w:t>
            </w: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2B0202">
        <w:trPr>
          <w:trHeight w:val="252"/>
        </w:trPr>
        <w:tc>
          <w:tcPr>
            <w:tcW w:w="15556" w:type="dxa"/>
            <w:gridSpan w:val="11"/>
            <w:tcBorders>
              <w:left w:val="single" w:sz="4" w:space="0" w:color="auto"/>
              <w:bottom w:val="single" w:sz="4" w:space="0" w:color="auto"/>
              <w:right w:val="single" w:sz="4" w:space="0" w:color="auto"/>
            </w:tcBorders>
          </w:tcPr>
          <w:p w:rsidR="006105CF" w:rsidRPr="00553220" w:rsidRDefault="006105CF" w:rsidP="0079533C">
            <w:pPr>
              <w:spacing w:after="0" w:line="240" w:lineRule="auto"/>
              <w:jc w:val="center"/>
              <w:rPr>
                <w:rFonts w:ascii="Times New Roman" w:hAnsi="Times New Roman"/>
                <w:b/>
                <w:sz w:val="20"/>
                <w:szCs w:val="20"/>
                <w:lang w:val="ru-RU" w:eastAsia="ar-SA"/>
              </w:rPr>
            </w:pPr>
            <w:r w:rsidRPr="00553220">
              <w:rPr>
                <w:rFonts w:ascii="Times New Roman" w:hAnsi="Times New Roman"/>
                <w:b/>
                <w:sz w:val="20"/>
                <w:szCs w:val="20"/>
                <w:lang w:val="ru-RU" w:eastAsia="ar-SA"/>
              </w:rPr>
              <w:t>«Поддержка и развитие малого и среднего предпринимательства» на 2014-2019 годы</w:t>
            </w:r>
          </w:p>
        </w:tc>
      </w:tr>
      <w:tr w:rsidR="006105CF" w:rsidRPr="00553220" w:rsidTr="00553220">
        <w:trPr>
          <w:trHeight w:val="288"/>
        </w:trPr>
        <w:tc>
          <w:tcPr>
            <w:tcW w:w="533" w:type="dxa"/>
            <w:vMerge w:val="restart"/>
            <w:tcBorders>
              <w:top w:val="single" w:sz="4" w:space="0" w:color="auto"/>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val="restart"/>
            <w:tcBorders>
              <w:top w:val="single" w:sz="4" w:space="0" w:color="auto"/>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lang w:val="ru-RU"/>
              </w:rPr>
            </w:pPr>
            <w:r w:rsidRPr="00553220">
              <w:rPr>
                <w:rFonts w:ascii="Times New Roman" w:hAnsi="Times New Roman"/>
                <w:b/>
                <w:sz w:val="20"/>
                <w:szCs w:val="20"/>
                <w:u w:val="single"/>
                <w:lang w:val="ru-RU" w:eastAsia="ar-SA"/>
              </w:rPr>
              <w:t xml:space="preserve">«Поддержка и развитие малого и среднего </w:t>
            </w:r>
            <w:r w:rsidRPr="00553220">
              <w:rPr>
                <w:rFonts w:ascii="Times New Roman" w:hAnsi="Times New Roman"/>
                <w:b/>
                <w:sz w:val="20"/>
                <w:szCs w:val="20"/>
                <w:u w:val="single"/>
                <w:lang w:val="ru-RU" w:eastAsia="ar-SA"/>
              </w:rPr>
              <w:lastRenderedPageBreak/>
              <w:t>предпринимательства» на 2014-2019 годы</w:t>
            </w:r>
          </w:p>
        </w:tc>
        <w:tc>
          <w:tcPr>
            <w:tcW w:w="1062" w:type="dxa"/>
            <w:vMerge w:val="restart"/>
            <w:tcBorders>
              <w:top w:val="single" w:sz="4" w:space="0" w:color="auto"/>
              <w:left w:val="single" w:sz="4" w:space="0" w:color="auto"/>
              <w:right w:val="single" w:sz="4" w:space="0" w:color="auto"/>
            </w:tcBorders>
            <w:vAlign w:val="center"/>
          </w:tcPr>
          <w:p w:rsidR="006105CF" w:rsidRPr="00553220" w:rsidRDefault="006105CF" w:rsidP="0079533C">
            <w:pPr>
              <w:spacing w:after="0" w:line="240" w:lineRule="auto"/>
              <w:jc w:val="both"/>
              <w:rPr>
                <w:rFonts w:ascii="Times New Roman" w:hAnsi="Times New Roman"/>
                <w:sz w:val="20"/>
                <w:szCs w:val="20"/>
                <w:lang w:val="ru-RU" w:eastAsia="ar-SA"/>
              </w:rPr>
            </w:pPr>
            <w:r w:rsidRPr="00553220">
              <w:rPr>
                <w:rFonts w:ascii="Times New Roman" w:hAnsi="Times New Roman"/>
                <w:sz w:val="20"/>
                <w:szCs w:val="20"/>
                <w:lang w:val="ru-RU"/>
              </w:rPr>
              <w:lastRenderedPageBreak/>
              <w:t xml:space="preserve">Клепцова Г.А., зам. </w:t>
            </w:r>
            <w:r w:rsidRPr="00553220">
              <w:rPr>
                <w:rFonts w:ascii="Times New Roman" w:hAnsi="Times New Roman"/>
                <w:sz w:val="20"/>
                <w:szCs w:val="20"/>
                <w:lang w:val="ru-RU"/>
              </w:rPr>
              <w:lastRenderedPageBreak/>
              <w:t>главы ад</w:t>
            </w:r>
            <w:r w:rsidR="002B0202">
              <w:rPr>
                <w:rFonts w:ascii="Times New Roman" w:hAnsi="Times New Roman"/>
                <w:sz w:val="20"/>
                <w:szCs w:val="20"/>
                <w:lang w:val="ru-RU"/>
              </w:rPr>
              <w:t>-</w:t>
            </w:r>
            <w:r w:rsidRPr="00553220">
              <w:rPr>
                <w:rFonts w:ascii="Times New Roman" w:hAnsi="Times New Roman"/>
                <w:sz w:val="20"/>
                <w:szCs w:val="20"/>
                <w:lang w:val="ru-RU"/>
              </w:rPr>
              <w:t>министрации по экономике и финан</w:t>
            </w:r>
            <w:r w:rsidR="002B0202">
              <w:rPr>
                <w:rFonts w:ascii="Times New Roman" w:hAnsi="Times New Roman"/>
                <w:sz w:val="20"/>
                <w:szCs w:val="20"/>
                <w:lang w:val="ru-RU"/>
              </w:rPr>
              <w:t>-</w:t>
            </w:r>
            <w:r w:rsidRPr="00553220">
              <w:rPr>
                <w:rFonts w:ascii="Times New Roman" w:hAnsi="Times New Roman"/>
                <w:sz w:val="20"/>
                <w:szCs w:val="20"/>
                <w:lang w:val="ru-RU"/>
              </w:rPr>
              <w:t>сам</w:t>
            </w:r>
            <w:r w:rsidR="004835E6">
              <w:rPr>
                <w:rFonts w:ascii="Times New Roman" w:hAnsi="Times New Roman"/>
                <w:sz w:val="20"/>
                <w:szCs w:val="20"/>
                <w:lang w:val="ru-RU"/>
              </w:rPr>
              <w:t xml:space="preserve"> </w:t>
            </w:r>
            <w:r w:rsidRPr="00553220">
              <w:rPr>
                <w:rFonts w:ascii="Times New Roman" w:hAnsi="Times New Roman"/>
                <w:sz w:val="20"/>
                <w:szCs w:val="20"/>
                <w:lang w:val="ru-RU"/>
              </w:rPr>
              <w:t>-</w:t>
            </w:r>
            <w:r w:rsidR="004835E6">
              <w:rPr>
                <w:rFonts w:ascii="Times New Roman" w:hAnsi="Times New Roman"/>
                <w:sz w:val="20"/>
                <w:szCs w:val="20"/>
                <w:lang w:val="ru-RU"/>
              </w:rPr>
              <w:t xml:space="preserve"> </w:t>
            </w:r>
            <w:r w:rsidRPr="00553220">
              <w:rPr>
                <w:rFonts w:ascii="Times New Roman" w:hAnsi="Times New Roman"/>
                <w:sz w:val="20"/>
                <w:szCs w:val="20"/>
                <w:lang w:val="ru-RU"/>
              </w:rPr>
              <w:t>зав. отделом по эконо</w:t>
            </w:r>
            <w:r w:rsidR="004835E6">
              <w:rPr>
                <w:rFonts w:ascii="Times New Roman" w:hAnsi="Times New Roman"/>
                <w:sz w:val="20"/>
                <w:szCs w:val="20"/>
                <w:lang w:val="ru-RU"/>
              </w:rPr>
              <w:t>-</w:t>
            </w:r>
            <w:r w:rsidRPr="00553220">
              <w:rPr>
                <w:rFonts w:ascii="Times New Roman" w:hAnsi="Times New Roman"/>
                <w:sz w:val="20"/>
                <w:szCs w:val="20"/>
                <w:lang w:val="ru-RU"/>
              </w:rPr>
              <w:t>мике и прогнози</w:t>
            </w:r>
            <w:r w:rsidR="004835E6">
              <w:rPr>
                <w:rFonts w:ascii="Times New Roman" w:hAnsi="Times New Roman"/>
                <w:sz w:val="20"/>
                <w:szCs w:val="20"/>
                <w:lang w:val="ru-RU"/>
              </w:rPr>
              <w:t>-</w:t>
            </w:r>
            <w:r w:rsidRPr="00553220">
              <w:rPr>
                <w:rFonts w:ascii="Times New Roman" w:hAnsi="Times New Roman"/>
                <w:sz w:val="20"/>
                <w:szCs w:val="20"/>
                <w:lang w:val="ru-RU"/>
              </w:rPr>
              <w:t>рованию администрации района</w:t>
            </w:r>
            <w:r w:rsidRPr="00553220">
              <w:rPr>
                <w:rFonts w:ascii="Times New Roman" w:hAnsi="Times New Roman"/>
                <w:sz w:val="20"/>
                <w:szCs w:val="20"/>
                <w:lang w:val="ru-RU" w:eastAsia="ar-SA"/>
              </w:rPr>
              <w:t xml:space="preserve"> </w:t>
            </w:r>
          </w:p>
        </w:tc>
        <w:tc>
          <w:tcPr>
            <w:tcW w:w="807" w:type="dxa"/>
            <w:vMerge w:val="restart"/>
            <w:tcBorders>
              <w:top w:val="single" w:sz="4" w:space="0" w:color="auto"/>
              <w:left w:val="single" w:sz="4" w:space="0" w:color="auto"/>
              <w:right w:val="single" w:sz="4" w:space="0" w:color="auto"/>
            </w:tcBorders>
          </w:tcPr>
          <w:p w:rsidR="002B0202" w:rsidRDefault="006105CF" w:rsidP="0079533C">
            <w:pPr>
              <w:pStyle w:val="ConsPlusCell"/>
              <w:rPr>
                <w:sz w:val="20"/>
                <w:szCs w:val="20"/>
              </w:rPr>
            </w:pPr>
            <w:r w:rsidRPr="00553220">
              <w:rPr>
                <w:sz w:val="20"/>
                <w:szCs w:val="20"/>
              </w:rPr>
              <w:lastRenderedPageBreak/>
              <w:t>01.01.</w:t>
            </w:r>
          </w:p>
          <w:p w:rsidR="006105CF" w:rsidRPr="00553220" w:rsidRDefault="006105CF" w:rsidP="0079533C">
            <w:pPr>
              <w:pStyle w:val="ConsPlusCell"/>
              <w:rPr>
                <w:sz w:val="20"/>
                <w:szCs w:val="20"/>
              </w:rPr>
            </w:pPr>
            <w:r w:rsidRPr="00553220">
              <w:rPr>
                <w:sz w:val="20"/>
                <w:szCs w:val="20"/>
              </w:rPr>
              <w:t>2019</w:t>
            </w:r>
          </w:p>
        </w:tc>
        <w:tc>
          <w:tcPr>
            <w:tcW w:w="909" w:type="dxa"/>
            <w:vMerge w:val="restart"/>
            <w:tcBorders>
              <w:top w:val="single" w:sz="4" w:space="0" w:color="auto"/>
              <w:left w:val="single" w:sz="4" w:space="0" w:color="auto"/>
              <w:right w:val="single" w:sz="4" w:space="0" w:color="auto"/>
            </w:tcBorders>
          </w:tcPr>
          <w:p w:rsidR="002B0202" w:rsidRDefault="006105CF" w:rsidP="0079533C">
            <w:pPr>
              <w:pStyle w:val="ConsPlusCell"/>
              <w:rPr>
                <w:sz w:val="20"/>
                <w:szCs w:val="20"/>
              </w:rPr>
            </w:pPr>
            <w:r w:rsidRPr="00553220">
              <w:rPr>
                <w:sz w:val="20"/>
                <w:szCs w:val="20"/>
              </w:rPr>
              <w:t>31.12.</w:t>
            </w:r>
          </w:p>
          <w:p w:rsidR="006105CF" w:rsidRPr="00553220" w:rsidRDefault="006105CF" w:rsidP="0079533C">
            <w:pPr>
              <w:pStyle w:val="ConsPlusCell"/>
              <w:rPr>
                <w:sz w:val="20"/>
                <w:szCs w:val="20"/>
              </w:rPr>
            </w:pPr>
            <w:r w:rsidRPr="00553220">
              <w:rPr>
                <w:sz w:val="20"/>
                <w:szCs w:val="20"/>
              </w:rPr>
              <w:t>2019</w:t>
            </w: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r w:rsidRPr="00553220">
              <w:rPr>
                <w:b/>
                <w:sz w:val="20"/>
                <w:szCs w:val="20"/>
              </w:rPr>
              <w:t>-5,0</w:t>
            </w:r>
          </w:p>
        </w:tc>
        <w:tc>
          <w:tcPr>
            <w:tcW w:w="7050" w:type="dxa"/>
            <w:gridSpan w:val="2"/>
            <w:vMerge w:val="restart"/>
            <w:tcBorders>
              <w:top w:val="single" w:sz="4" w:space="0" w:color="auto"/>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w:t>
            </w:r>
            <w:r w:rsidRPr="00553220">
              <w:rPr>
                <w:sz w:val="20"/>
                <w:szCs w:val="20"/>
              </w:rPr>
              <w:lastRenderedPageBreak/>
              <w:t>федерально</w:t>
            </w:r>
            <w:r w:rsidR="002B0202">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r w:rsidRPr="00553220">
              <w:rPr>
                <w:b/>
                <w:sz w:val="20"/>
                <w:szCs w:val="20"/>
              </w:rPr>
              <w:t>-5,0</w:t>
            </w: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4835E6">
        <w:trPr>
          <w:trHeight w:val="162"/>
        </w:trPr>
        <w:tc>
          <w:tcPr>
            <w:tcW w:w="533" w:type="dxa"/>
            <w:vMerge w:val="restart"/>
            <w:tcBorders>
              <w:top w:val="single" w:sz="4" w:space="0" w:color="auto"/>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1</w:t>
            </w:r>
          </w:p>
        </w:tc>
        <w:tc>
          <w:tcPr>
            <w:tcW w:w="2418" w:type="dxa"/>
            <w:gridSpan w:val="3"/>
            <w:vMerge w:val="restart"/>
            <w:tcBorders>
              <w:top w:val="single" w:sz="4" w:space="0" w:color="auto"/>
              <w:left w:val="single" w:sz="4" w:space="0" w:color="auto"/>
              <w:right w:val="single" w:sz="4" w:space="0" w:color="auto"/>
            </w:tcBorders>
          </w:tcPr>
          <w:p w:rsidR="006105CF" w:rsidRPr="00553220" w:rsidRDefault="006105CF" w:rsidP="0079533C">
            <w:pPr>
              <w:spacing w:after="0" w:line="240" w:lineRule="auto"/>
              <w:ind w:firstLine="284"/>
              <w:jc w:val="both"/>
              <w:rPr>
                <w:rFonts w:ascii="Times New Roman" w:hAnsi="Times New Roman"/>
                <w:b/>
                <w:bCs/>
                <w:sz w:val="20"/>
                <w:szCs w:val="20"/>
                <w:u w:val="single"/>
              </w:rPr>
            </w:pPr>
            <w:r w:rsidRPr="00553220">
              <w:rPr>
                <w:rFonts w:ascii="Times New Roman" w:hAnsi="Times New Roman"/>
                <w:b/>
                <w:bCs/>
                <w:sz w:val="20"/>
                <w:szCs w:val="20"/>
                <w:u w:val="single"/>
              </w:rPr>
              <w:t>Мероприятие</w:t>
            </w:r>
          </w:p>
          <w:p w:rsidR="006105CF" w:rsidRPr="00553220" w:rsidRDefault="006105CF" w:rsidP="0079533C">
            <w:pPr>
              <w:spacing w:after="0" w:line="240" w:lineRule="auto"/>
              <w:rPr>
                <w:rFonts w:ascii="Times New Roman" w:hAnsi="Times New Roman"/>
                <w:bCs/>
                <w:sz w:val="20"/>
                <w:szCs w:val="20"/>
                <w:lang w:val="ru-RU"/>
              </w:rPr>
            </w:pPr>
            <w:r w:rsidRPr="00553220">
              <w:rPr>
                <w:rFonts w:ascii="Times New Roman" w:hAnsi="Times New Roman"/>
                <w:bCs/>
                <w:sz w:val="20"/>
                <w:szCs w:val="20"/>
                <w:lang w:val="ru-RU"/>
              </w:rPr>
              <w:t>«Развитие сферы народных художественных промыслов и ремесел Кировской области»</w:t>
            </w:r>
          </w:p>
        </w:tc>
        <w:tc>
          <w:tcPr>
            <w:tcW w:w="1062" w:type="dxa"/>
            <w:vMerge w:val="restart"/>
            <w:tcBorders>
              <w:top w:val="single" w:sz="4" w:space="0" w:color="auto"/>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val="restart"/>
            <w:tcBorders>
              <w:top w:val="single" w:sz="4" w:space="0" w:color="auto"/>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val="restart"/>
            <w:tcBorders>
              <w:top w:val="single" w:sz="4" w:space="0" w:color="auto"/>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-5,0</w:t>
            </w:r>
          </w:p>
        </w:tc>
        <w:tc>
          <w:tcPr>
            <w:tcW w:w="7050" w:type="dxa"/>
            <w:gridSpan w:val="2"/>
            <w:vMerge w:val="restart"/>
            <w:tcBorders>
              <w:top w:val="single" w:sz="4" w:space="0" w:color="auto"/>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 т.ч за счет-федерально</w:t>
            </w:r>
            <w:r w:rsidR="004835E6">
              <w:rPr>
                <w:sz w:val="20"/>
                <w:szCs w:val="20"/>
              </w:rPr>
              <w:t>-</w:t>
            </w:r>
            <w:r w:rsidRPr="00553220">
              <w:rPr>
                <w:sz w:val="20"/>
                <w:szCs w:val="20"/>
              </w:rPr>
              <w:t>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tcBorders>
              <w:left w:val="single" w:sz="4" w:space="0" w:color="auto"/>
              <w:bottom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-5,0</w:t>
            </w:r>
          </w:p>
        </w:tc>
        <w:tc>
          <w:tcPr>
            <w:tcW w:w="7050" w:type="dxa"/>
            <w:gridSpan w:val="2"/>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15556" w:type="dxa"/>
            <w:gridSpan w:val="11"/>
            <w:tcBorders>
              <w:left w:val="single" w:sz="4" w:space="0" w:color="auto"/>
              <w:bottom w:val="single" w:sz="4" w:space="0" w:color="auto"/>
              <w:right w:val="single" w:sz="4" w:space="0" w:color="auto"/>
            </w:tcBorders>
          </w:tcPr>
          <w:p w:rsidR="006105CF" w:rsidRPr="00553220" w:rsidRDefault="006105CF" w:rsidP="0079533C">
            <w:pPr>
              <w:spacing w:after="0" w:line="240" w:lineRule="auto"/>
              <w:jc w:val="center"/>
              <w:rPr>
                <w:rFonts w:ascii="Times New Roman" w:hAnsi="Times New Roman"/>
                <w:sz w:val="20"/>
                <w:szCs w:val="20"/>
                <w:lang w:val="ru-RU" w:eastAsia="ar-SA"/>
              </w:rPr>
            </w:pPr>
            <w:r w:rsidRPr="00553220">
              <w:rPr>
                <w:rFonts w:ascii="Times New Roman" w:hAnsi="Times New Roman"/>
                <w:b/>
                <w:sz w:val="20"/>
                <w:szCs w:val="20"/>
                <w:lang w:val="ru-RU" w:eastAsia="ar-SA"/>
              </w:rPr>
              <w:t>«Комплексная программа модернизации и реформирования жилищно-коммунального хозяйства» на 2014-2019 годы</w:t>
            </w:r>
          </w:p>
        </w:tc>
      </w:tr>
      <w:tr w:rsidR="006105CF" w:rsidRPr="00553220" w:rsidTr="004835E6">
        <w:trPr>
          <w:trHeight w:val="108"/>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lang w:val="ru-RU"/>
              </w:rPr>
            </w:pPr>
            <w:r w:rsidRPr="00553220">
              <w:rPr>
                <w:rFonts w:ascii="Times New Roman" w:hAnsi="Times New Roman"/>
                <w:b/>
                <w:sz w:val="20"/>
                <w:szCs w:val="20"/>
                <w:u w:val="single"/>
                <w:lang w:val="ru-RU" w:eastAsia="ar-SA"/>
              </w:rPr>
              <w:t>«Комплексная программа модернизации и реформирования жилищно-коммунального хозяйства» на 2014-2019 годы</w:t>
            </w:r>
          </w:p>
        </w:tc>
        <w:tc>
          <w:tcPr>
            <w:tcW w:w="1062"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r w:rsidRPr="00553220">
              <w:rPr>
                <w:rFonts w:ascii="Times New Roman" w:hAnsi="Times New Roman"/>
                <w:sz w:val="20"/>
                <w:szCs w:val="20"/>
                <w:lang w:val="ru-RU" w:eastAsia="ar-SA"/>
              </w:rPr>
              <w:t xml:space="preserve">Зубарева О.Н., первый зам главы администрации по жизнеобеспечению </w:t>
            </w:r>
          </w:p>
          <w:p w:rsidR="006105CF" w:rsidRPr="00553220" w:rsidRDefault="006105CF" w:rsidP="0079533C">
            <w:pPr>
              <w:pStyle w:val="ConsPlusCell"/>
              <w:rPr>
                <w:sz w:val="20"/>
                <w:szCs w:val="20"/>
              </w:rPr>
            </w:pPr>
          </w:p>
        </w:tc>
        <w:tc>
          <w:tcPr>
            <w:tcW w:w="807" w:type="dxa"/>
            <w:vMerge w:val="restart"/>
            <w:tcBorders>
              <w:left w:val="single" w:sz="4" w:space="0" w:color="auto"/>
              <w:right w:val="single" w:sz="4" w:space="0" w:color="auto"/>
            </w:tcBorders>
          </w:tcPr>
          <w:p w:rsidR="004835E6" w:rsidRDefault="006105CF" w:rsidP="0079533C">
            <w:pPr>
              <w:pStyle w:val="ConsPlusCell"/>
              <w:rPr>
                <w:sz w:val="20"/>
                <w:szCs w:val="20"/>
              </w:rPr>
            </w:pPr>
            <w:r w:rsidRPr="00553220">
              <w:rPr>
                <w:sz w:val="20"/>
                <w:szCs w:val="20"/>
              </w:rPr>
              <w:t>01.01.</w:t>
            </w:r>
          </w:p>
          <w:p w:rsidR="006105CF" w:rsidRPr="00553220" w:rsidRDefault="006105CF" w:rsidP="0079533C">
            <w:pPr>
              <w:pStyle w:val="ConsPlusCell"/>
              <w:rPr>
                <w:sz w:val="20"/>
                <w:szCs w:val="20"/>
              </w:rPr>
            </w:pPr>
            <w:r w:rsidRPr="00553220">
              <w:rPr>
                <w:sz w:val="20"/>
                <w:szCs w:val="20"/>
              </w:rPr>
              <w:t>2019</w:t>
            </w:r>
          </w:p>
        </w:tc>
        <w:tc>
          <w:tcPr>
            <w:tcW w:w="909" w:type="dxa"/>
            <w:vMerge w:val="restart"/>
            <w:tcBorders>
              <w:left w:val="single" w:sz="4" w:space="0" w:color="auto"/>
              <w:right w:val="single" w:sz="4" w:space="0" w:color="auto"/>
            </w:tcBorders>
          </w:tcPr>
          <w:p w:rsidR="004835E6" w:rsidRDefault="006105CF" w:rsidP="0079533C">
            <w:pPr>
              <w:pStyle w:val="ConsPlusCell"/>
              <w:rPr>
                <w:sz w:val="20"/>
                <w:szCs w:val="20"/>
              </w:rPr>
            </w:pPr>
            <w:r w:rsidRPr="00553220">
              <w:rPr>
                <w:sz w:val="20"/>
                <w:szCs w:val="20"/>
              </w:rPr>
              <w:t>31.12.</w:t>
            </w:r>
          </w:p>
          <w:p w:rsidR="006105CF" w:rsidRPr="00553220" w:rsidRDefault="006105CF" w:rsidP="0079533C">
            <w:pPr>
              <w:pStyle w:val="ConsPlusCell"/>
              <w:rPr>
                <w:sz w:val="20"/>
                <w:szCs w:val="20"/>
              </w:rPr>
            </w:pPr>
            <w:r w:rsidRPr="00553220">
              <w:rPr>
                <w:sz w:val="20"/>
                <w:szCs w:val="20"/>
              </w:rPr>
              <w:t>2019</w:t>
            </w: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r w:rsidRPr="00553220">
              <w:rPr>
                <w:b/>
                <w:sz w:val="20"/>
                <w:szCs w:val="20"/>
              </w:rPr>
              <w:t>-69,8</w:t>
            </w:r>
          </w:p>
        </w:tc>
        <w:tc>
          <w:tcPr>
            <w:tcW w:w="7050"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4835E6" w:rsidP="0079533C">
            <w:pPr>
              <w:pStyle w:val="ConsPlusCell"/>
              <w:rPr>
                <w:sz w:val="20"/>
                <w:szCs w:val="20"/>
              </w:rPr>
            </w:pPr>
            <w:r>
              <w:rPr>
                <w:sz w:val="20"/>
                <w:szCs w:val="20"/>
              </w:rPr>
              <w:t xml:space="preserve">В </w:t>
            </w:r>
            <w:r w:rsidR="006105CF" w:rsidRPr="00553220">
              <w:rPr>
                <w:sz w:val="20"/>
                <w:szCs w:val="20"/>
              </w:rPr>
              <w:t>тч за счет</w:t>
            </w:r>
          </w:p>
          <w:p w:rsidR="006105CF" w:rsidRPr="00553220" w:rsidRDefault="006105CF" w:rsidP="0079533C">
            <w:pPr>
              <w:pStyle w:val="ConsPlusCell"/>
              <w:rPr>
                <w:sz w:val="20"/>
                <w:szCs w:val="20"/>
              </w:rPr>
            </w:pPr>
            <w:r w:rsidRPr="00553220">
              <w:rPr>
                <w:sz w:val="20"/>
                <w:szCs w:val="20"/>
              </w:rPr>
              <w:t>-областного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-бюджет городского поселения</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r w:rsidRPr="00553220">
              <w:rPr>
                <w:b/>
                <w:sz w:val="20"/>
                <w:szCs w:val="20"/>
              </w:rPr>
              <w:t>-69,8</w:t>
            </w: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4835E6">
        <w:trPr>
          <w:trHeight w:val="60"/>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1</w:t>
            </w:r>
          </w:p>
        </w:tc>
        <w:tc>
          <w:tcPr>
            <w:tcW w:w="2418" w:type="dxa"/>
            <w:gridSpan w:val="3"/>
            <w:vMerge w:val="restart"/>
            <w:tcBorders>
              <w:left w:val="single" w:sz="4" w:space="0" w:color="auto"/>
              <w:right w:val="single" w:sz="4" w:space="0" w:color="auto"/>
            </w:tcBorders>
          </w:tcPr>
          <w:p w:rsidR="006105CF" w:rsidRPr="00553220" w:rsidRDefault="006105CF" w:rsidP="0079533C">
            <w:pPr>
              <w:spacing w:after="0" w:line="240" w:lineRule="auto"/>
              <w:jc w:val="both"/>
              <w:rPr>
                <w:rFonts w:ascii="Times New Roman" w:hAnsi="Times New Roman"/>
                <w:b/>
                <w:bCs/>
                <w:sz w:val="20"/>
                <w:szCs w:val="20"/>
                <w:u w:val="single"/>
                <w:lang w:val="ru-RU"/>
              </w:rPr>
            </w:pPr>
            <w:r w:rsidRPr="00553220">
              <w:rPr>
                <w:rFonts w:ascii="Times New Roman" w:hAnsi="Times New Roman"/>
                <w:b/>
                <w:bCs/>
                <w:sz w:val="20"/>
                <w:szCs w:val="20"/>
                <w:u w:val="single"/>
                <w:lang w:val="ru-RU"/>
              </w:rPr>
              <w:t>Мероприятие</w:t>
            </w:r>
          </w:p>
          <w:p w:rsidR="006105CF" w:rsidRPr="00553220" w:rsidRDefault="006105CF" w:rsidP="0079533C">
            <w:pPr>
              <w:spacing w:after="0" w:line="240" w:lineRule="auto"/>
              <w:rPr>
                <w:rFonts w:ascii="Times New Roman" w:hAnsi="Times New Roman"/>
                <w:bCs/>
                <w:sz w:val="20"/>
                <w:szCs w:val="20"/>
                <w:lang w:val="ru-RU"/>
              </w:rPr>
            </w:pPr>
            <w:r w:rsidRPr="00553220">
              <w:rPr>
                <w:rFonts w:ascii="Times New Roman" w:hAnsi="Times New Roman"/>
                <w:bCs/>
                <w:sz w:val="20"/>
                <w:szCs w:val="20"/>
                <w:lang w:val="ru-RU"/>
              </w:rPr>
              <w:t>«Развитие системы водоснабжения и водоотведения»</w:t>
            </w:r>
          </w:p>
        </w:tc>
        <w:tc>
          <w:tcPr>
            <w:tcW w:w="1062"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-69,8</w:t>
            </w:r>
          </w:p>
        </w:tc>
        <w:tc>
          <w:tcPr>
            <w:tcW w:w="7050"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4835E6" w:rsidP="0079533C">
            <w:pPr>
              <w:pStyle w:val="ConsPlusCell"/>
              <w:rPr>
                <w:sz w:val="20"/>
                <w:szCs w:val="20"/>
              </w:rPr>
            </w:pPr>
            <w:r>
              <w:rPr>
                <w:sz w:val="20"/>
                <w:szCs w:val="20"/>
              </w:rPr>
              <w:t xml:space="preserve">В </w:t>
            </w:r>
            <w:r w:rsidR="006105CF" w:rsidRPr="00553220">
              <w:rPr>
                <w:sz w:val="20"/>
                <w:szCs w:val="20"/>
              </w:rPr>
              <w:t>тч за счет</w:t>
            </w:r>
          </w:p>
          <w:p w:rsidR="006105CF" w:rsidRPr="00553220" w:rsidRDefault="006105CF" w:rsidP="0079533C">
            <w:pPr>
              <w:pStyle w:val="ConsPlusCell"/>
              <w:rPr>
                <w:sz w:val="20"/>
                <w:szCs w:val="20"/>
              </w:rPr>
            </w:pPr>
            <w:r w:rsidRPr="00553220">
              <w:rPr>
                <w:sz w:val="20"/>
                <w:szCs w:val="20"/>
              </w:rPr>
              <w:t>-областного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-бюджет городского </w:t>
            </w:r>
            <w:r w:rsidRPr="00553220">
              <w:rPr>
                <w:sz w:val="20"/>
                <w:szCs w:val="20"/>
              </w:rPr>
              <w:lastRenderedPageBreak/>
              <w:t>поселения</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lastRenderedPageBreak/>
              <w:t>-69,8</w:t>
            </w: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15556" w:type="dxa"/>
            <w:gridSpan w:val="11"/>
            <w:tcBorders>
              <w:left w:val="single" w:sz="4" w:space="0" w:color="auto"/>
              <w:bottom w:val="single" w:sz="4" w:space="0" w:color="auto"/>
              <w:right w:val="single" w:sz="4" w:space="0" w:color="auto"/>
            </w:tcBorders>
          </w:tcPr>
          <w:p w:rsidR="006105CF" w:rsidRPr="00553220" w:rsidRDefault="006105CF" w:rsidP="0079533C">
            <w:pPr>
              <w:spacing w:after="0" w:line="240" w:lineRule="auto"/>
              <w:jc w:val="center"/>
              <w:rPr>
                <w:rFonts w:ascii="Times New Roman" w:hAnsi="Times New Roman"/>
                <w:sz w:val="20"/>
                <w:szCs w:val="20"/>
                <w:lang w:val="ru-RU" w:eastAsia="ar-SA"/>
              </w:rPr>
            </w:pPr>
            <w:r w:rsidRPr="00553220">
              <w:rPr>
                <w:rFonts w:ascii="Times New Roman" w:hAnsi="Times New Roman"/>
                <w:b/>
                <w:sz w:val="20"/>
                <w:szCs w:val="20"/>
                <w:lang w:val="ru-RU" w:eastAsia="ar-SA"/>
              </w:rPr>
              <w:lastRenderedPageBreak/>
              <w:t>«Энергосбережение и повышение энергетической эффективности» на 2014-2020 годы</w:t>
            </w:r>
          </w:p>
        </w:tc>
      </w:tr>
      <w:tr w:rsidR="006105CF" w:rsidRPr="00553220" w:rsidTr="00553220">
        <w:trPr>
          <w:trHeight w:val="288"/>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b/>
                <w:bCs/>
                <w:sz w:val="20"/>
                <w:szCs w:val="20"/>
                <w:u w:val="single"/>
                <w:lang w:val="ru-RU"/>
              </w:rPr>
            </w:pPr>
            <w:r w:rsidRPr="00553220">
              <w:rPr>
                <w:rFonts w:ascii="Times New Roman" w:hAnsi="Times New Roman"/>
                <w:b/>
                <w:sz w:val="20"/>
                <w:szCs w:val="20"/>
                <w:u w:val="single"/>
                <w:lang w:val="ru-RU" w:eastAsia="ar-SA"/>
              </w:rPr>
              <w:t>«Энергосбережение и повышение энергетической эффективности» на 2014-2020 годы</w:t>
            </w:r>
          </w:p>
        </w:tc>
        <w:tc>
          <w:tcPr>
            <w:tcW w:w="1062"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r w:rsidRPr="00553220">
              <w:rPr>
                <w:rFonts w:ascii="Times New Roman" w:hAnsi="Times New Roman"/>
                <w:sz w:val="20"/>
                <w:szCs w:val="20"/>
                <w:lang w:val="ru-RU" w:eastAsia="ar-SA"/>
              </w:rPr>
              <w:t xml:space="preserve">Зубарева О.Н., первый зам главы администрации по жизнеобеспечению </w:t>
            </w:r>
          </w:p>
          <w:p w:rsidR="006105CF" w:rsidRPr="00553220" w:rsidRDefault="006105CF" w:rsidP="0079533C">
            <w:pPr>
              <w:pStyle w:val="ConsPlusCell"/>
              <w:rPr>
                <w:sz w:val="20"/>
                <w:szCs w:val="20"/>
              </w:rPr>
            </w:pPr>
          </w:p>
        </w:tc>
        <w:tc>
          <w:tcPr>
            <w:tcW w:w="807" w:type="dxa"/>
            <w:vMerge w:val="restart"/>
            <w:tcBorders>
              <w:left w:val="single" w:sz="4" w:space="0" w:color="auto"/>
              <w:right w:val="single" w:sz="4" w:space="0" w:color="auto"/>
            </w:tcBorders>
          </w:tcPr>
          <w:p w:rsidR="004835E6" w:rsidRDefault="006105CF" w:rsidP="0079533C">
            <w:pPr>
              <w:pStyle w:val="ConsPlusCell"/>
              <w:rPr>
                <w:sz w:val="20"/>
                <w:szCs w:val="20"/>
              </w:rPr>
            </w:pPr>
            <w:r w:rsidRPr="00553220">
              <w:rPr>
                <w:sz w:val="20"/>
                <w:szCs w:val="20"/>
              </w:rPr>
              <w:t>01.01.</w:t>
            </w:r>
          </w:p>
          <w:p w:rsidR="006105CF" w:rsidRPr="00553220" w:rsidRDefault="006105CF" w:rsidP="0079533C">
            <w:pPr>
              <w:pStyle w:val="ConsPlusCell"/>
              <w:rPr>
                <w:sz w:val="20"/>
                <w:szCs w:val="20"/>
              </w:rPr>
            </w:pPr>
            <w:r w:rsidRPr="00553220">
              <w:rPr>
                <w:sz w:val="20"/>
                <w:szCs w:val="20"/>
              </w:rPr>
              <w:t>2019</w:t>
            </w:r>
          </w:p>
        </w:tc>
        <w:tc>
          <w:tcPr>
            <w:tcW w:w="909" w:type="dxa"/>
            <w:vMerge w:val="restart"/>
            <w:tcBorders>
              <w:left w:val="single" w:sz="4" w:space="0" w:color="auto"/>
              <w:right w:val="single" w:sz="4" w:space="0" w:color="auto"/>
            </w:tcBorders>
          </w:tcPr>
          <w:p w:rsidR="004835E6" w:rsidRDefault="006105CF" w:rsidP="0079533C">
            <w:pPr>
              <w:pStyle w:val="ConsPlusCell"/>
              <w:rPr>
                <w:sz w:val="20"/>
                <w:szCs w:val="20"/>
              </w:rPr>
            </w:pPr>
            <w:r w:rsidRPr="00553220">
              <w:rPr>
                <w:sz w:val="20"/>
                <w:szCs w:val="20"/>
              </w:rPr>
              <w:t>31.12.</w:t>
            </w:r>
          </w:p>
          <w:p w:rsidR="006105CF" w:rsidRPr="00553220" w:rsidRDefault="006105CF" w:rsidP="0079533C">
            <w:pPr>
              <w:pStyle w:val="ConsPlusCell"/>
              <w:rPr>
                <w:sz w:val="20"/>
                <w:szCs w:val="20"/>
              </w:rPr>
            </w:pPr>
            <w:r w:rsidRPr="00553220">
              <w:rPr>
                <w:sz w:val="20"/>
                <w:szCs w:val="20"/>
              </w:rPr>
              <w:t>2019</w:t>
            </w: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r w:rsidRPr="00553220">
              <w:rPr>
                <w:b/>
                <w:sz w:val="20"/>
                <w:szCs w:val="20"/>
              </w:rPr>
              <w:t>-126,7</w:t>
            </w:r>
          </w:p>
        </w:tc>
        <w:tc>
          <w:tcPr>
            <w:tcW w:w="7050"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втч за счет</w:t>
            </w:r>
          </w:p>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-бюджет городского поселения</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r w:rsidRPr="00553220">
              <w:rPr>
                <w:b/>
                <w:sz w:val="20"/>
                <w:szCs w:val="20"/>
              </w:rPr>
              <w:t>-100,0</w:t>
            </w: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4835E6" w:rsidP="0079533C">
            <w:pPr>
              <w:pStyle w:val="ConsPlusCell"/>
              <w:rPr>
                <w:sz w:val="20"/>
                <w:szCs w:val="20"/>
              </w:rPr>
            </w:pPr>
            <w:r>
              <w:rPr>
                <w:sz w:val="20"/>
                <w:szCs w:val="20"/>
              </w:rPr>
              <w:t>в</w:t>
            </w:r>
            <w:r w:rsidR="006105CF" w:rsidRPr="00553220">
              <w:rPr>
                <w:sz w:val="20"/>
                <w:szCs w:val="20"/>
              </w:rPr>
              <w:t>небюджет</w:t>
            </w:r>
            <w:r>
              <w:rPr>
                <w:sz w:val="20"/>
                <w:szCs w:val="20"/>
              </w:rPr>
              <w:t>-</w:t>
            </w:r>
            <w:r w:rsidR="006105CF" w:rsidRPr="00553220">
              <w:rPr>
                <w:sz w:val="20"/>
                <w:szCs w:val="20"/>
              </w:rPr>
              <w:t>ные источники</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b/>
                <w:sz w:val="20"/>
                <w:szCs w:val="20"/>
              </w:rPr>
            </w:pPr>
            <w:r w:rsidRPr="00553220">
              <w:rPr>
                <w:b/>
                <w:sz w:val="20"/>
                <w:szCs w:val="20"/>
              </w:rPr>
              <w:t>-26,7</w:t>
            </w: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val="restart"/>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r w:rsidRPr="00553220">
              <w:rPr>
                <w:rFonts w:ascii="Times New Roman" w:hAnsi="Times New Roman"/>
                <w:sz w:val="20"/>
                <w:szCs w:val="20"/>
                <w:lang w:eastAsia="ar-SA"/>
              </w:rPr>
              <w:t>1</w:t>
            </w:r>
          </w:p>
        </w:tc>
        <w:tc>
          <w:tcPr>
            <w:tcW w:w="2418" w:type="dxa"/>
            <w:gridSpan w:val="3"/>
            <w:vMerge w:val="restart"/>
            <w:tcBorders>
              <w:left w:val="single" w:sz="4" w:space="0" w:color="auto"/>
              <w:right w:val="single" w:sz="4" w:space="0" w:color="auto"/>
            </w:tcBorders>
          </w:tcPr>
          <w:p w:rsidR="006105CF" w:rsidRPr="00553220" w:rsidRDefault="006105CF" w:rsidP="0079533C">
            <w:pPr>
              <w:spacing w:after="0" w:line="240" w:lineRule="auto"/>
              <w:jc w:val="both"/>
              <w:rPr>
                <w:rFonts w:ascii="Times New Roman" w:hAnsi="Times New Roman"/>
                <w:b/>
                <w:bCs/>
                <w:sz w:val="20"/>
                <w:szCs w:val="20"/>
                <w:u w:val="single"/>
                <w:lang w:val="ru-RU"/>
              </w:rPr>
            </w:pPr>
            <w:r w:rsidRPr="00553220">
              <w:rPr>
                <w:rFonts w:ascii="Times New Roman" w:hAnsi="Times New Roman"/>
                <w:b/>
                <w:bCs/>
                <w:sz w:val="20"/>
                <w:szCs w:val="20"/>
                <w:u w:val="single"/>
                <w:lang w:val="ru-RU"/>
              </w:rPr>
              <w:t>Мероприятие</w:t>
            </w:r>
          </w:p>
          <w:p w:rsidR="006105CF" w:rsidRPr="00553220" w:rsidRDefault="006105CF" w:rsidP="0079533C">
            <w:pPr>
              <w:spacing w:after="0" w:line="240" w:lineRule="auto"/>
              <w:rPr>
                <w:rFonts w:ascii="Times New Roman" w:hAnsi="Times New Roman"/>
                <w:bCs/>
                <w:sz w:val="20"/>
                <w:szCs w:val="20"/>
                <w:lang w:val="ru-RU"/>
              </w:rPr>
            </w:pPr>
            <w:r w:rsidRPr="00553220">
              <w:rPr>
                <w:rFonts w:ascii="Times New Roman" w:hAnsi="Times New Roman"/>
                <w:bCs/>
                <w:sz w:val="20"/>
                <w:szCs w:val="20"/>
                <w:lang w:val="ru-RU"/>
              </w:rPr>
              <w:t>«Повышение эффективности использования энергетических ресурсов, сокращение объемов и потерь при производстве и передаче»</w:t>
            </w:r>
          </w:p>
        </w:tc>
        <w:tc>
          <w:tcPr>
            <w:tcW w:w="1062"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 xml:space="preserve">всего        </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-126,7</w:t>
            </w:r>
          </w:p>
        </w:tc>
        <w:tc>
          <w:tcPr>
            <w:tcW w:w="7050" w:type="dxa"/>
            <w:gridSpan w:val="2"/>
            <w:vMerge w:val="restart"/>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4835E6" w:rsidP="0079533C">
            <w:pPr>
              <w:pStyle w:val="ConsPlusCell"/>
              <w:rPr>
                <w:sz w:val="20"/>
                <w:szCs w:val="20"/>
              </w:rPr>
            </w:pPr>
            <w:r w:rsidRPr="00553220">
              <w:rPr>
                <w:sz w:val="20"/>
                <w:szCs w:val="20"/>
              </w:rPr>
              <w:t>В</w:t>
            </w:r>
            <w:r>
              <w:rPr>
                <w:sz w:val="20"/>
                <w:szCs w:val="20"/>
              </w:rPr>
              <w:t xml:space="preserve"> </w:t>
            </w:r>
            <w:r w:rsidR="006105CF" w:rsidRPr="00553220">
              <w:rPr>
                <w:sz w:val="20"/>
                <w:szCs w:val="20"/>
              </w:rPr>
              <w:t>тч за счет</w:t>
            </w:r>
          </w:p>
          <w:p w:rsidR="006105CF" w:rsidRPr="00553220" w:rsidRDefault="006105CF" w:rsidP="0079533C">
            <w:pPr>
              <w:pStyle w:val="ConsPlusCell"/>
              <w:rPr>
                <w:sz w:val="20"/>
                <w:szCs w:val="20"/>
              </w:rPr>
            </w:pPr>
            <w:r w:rsidRPr="00553220">
              <w:rPr>
                <w:sz w:val="20"/>
                <w:szCs w:val="20"/>
              </w:rPr>
              <w:t>-местного бюджета</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r>
      <w:tr w:rsidR="006105CF" w:rsidRPr="00553220" w:rsidTr="00553220">
        <w:trPr>
          <w:trHeight w:val="288"/>
        </w:trPr>
        <w:tc>
          <w:tcPr>
            <w:tcW w:w="533" w:type="dxa"/>
            <w:vMerge/>
            <w:tcBorders>
              <w:left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807"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909" w:type="dxa"/>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-бюджет городского поселения</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-100,0</w:t>
            </w:r>
          </w:p>
        </w:tc>
        <w:tc>
          <w:tcPr>
            <w:tcW w:w="7050" w:type="dxa"/>
            <w:gridSpan w:val="2"/>
            <w:vMerge/>
            <w:tcBorders>
              <w:left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r w:rsidR="006105CF" w:rsidRPr="00553220" w:rsidTr="00553220">
        <w:trPr>
          <w:trHeight w:val="288"/>
        </w:trPr>
        <w:tc>
          <w:tcPr>
            <w:tcW w:w="533" w:type="dxa"/>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6105CF" w:rsidRPr="00553220" w:rsidRDefault="006105CF" w:rsidP="0079533C">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807"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909" w:type="dxa"/>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105CF" w:rsidRPr="00553220" w:rsidRDefault="004835E6" w:rsidP="0079533C">
            <w:pPr>
              <w:pStyle w:val="ConsPlusCell"/>
              <w:rPr>
                <w:sz w:val="20"/>
                <w:szCs w:val="20"/>
              </w:rPr>
            </w:pPr>
            <w:r>
              <w:rPr>
                <w:sz w:val="20"/>
                <w:szCs w:val="20"/>
              </w:rPr>
              <w:t>в</w:t>
            </w:r>
            <w:r w:rsidR="006105CF" w:rsidRPr="00553220">
              <w:rPr>
                <w:sz w:val="20"/>
                <w:szCs w:val="20"/>
              </w:rPr>
              <w:t>небюджет</w:t>
            </w:r>
            <w:r>
              <w:rPr>
                <w:sz w:val="20"/>
                <w:szCs w:val="20"/>
              </w:rPr>
              <w:t>-</w:t>
            </w:r>
            <w:r w:rsidR="006105CF" w:rsidRPr="00553220">
              <w:rPr>
                <w:sz w:val="20"/>
                <w:szCs w:val="20"/>
              </w:rPr>
              <w:t>ные источники</w:t>
            </w:r>
          </w:p>
        </w:tc>
        <w:tc>
          <w:tcPr>
            <w:tcW w:w="1473" w:type="dxa"/>
            <w:tcBorders>
              <w:top w:val="single" w:sz="4" w:space="0" w:color="auto"/>
              <w:left w:val="single" w:sz="4" w:space="0" w:color="auto"/>
              <w:bottom w:val="single" w:sz="4" w:space="0" w:color="auto"/>
              <w:right w:val="single" w:sz="4" w:space="0" w:color="auto"/>
            </w:tcBorders>
          </w:tcPr>
          <w:p w:rsidR="006105CF" w:rsidRPr="00553220" w:rsidRDefault="006105CF" w:rsidP="0079533C">
            <w:pPr>
              <w:pStyle w:val="ConsPlusCell"/>
              <w:rPr>
                <w:sz w:val="20"/>
                <w:szCs w:val="20"/>
              </w:rPr>
            </w:pPr>
            <w:r w:rsidRPr="00553220">
              <w:rPr>
                <w:sz w:val="20"/>
                <w:szCs w:val="20"/>
              </w:rPr>
              <w:t>-26,7</w:t>
            </w:r>
          </w:p>
        </w:tc>
        <w:tc>
          <w:tcPr>
            <w:tcW w:w="7050" w:type="dxa"/>
            <w:gridSpan w:val="2"/>
            <w:vMerge/>
            <w:tcBorders>
              <w:left w:val="single" w:sz="4" w:space="0" w:color="auto"/>
              <w:bottom w:val="single" w:sz="4" w:space="0" w:color="auto"/>
              <w:right w:val="single" w:sz="4" w:space="0" w:color="auto"/>
            </w:tcBorders>
            <w:vAlign w:val="center"/>
          </w:tcPr>
          <w:p w:rsidR="006105CF" w:rsidRPr="00553220" w:rsidRDefault="006105CF" w:rsidP="0079533C">
            <w:pPr>
              <w:spacing w:after="0" w:line="240" w:lineRule="auto"/>
              <w:rPr>
                <w:rFonts w:ascii="Times New Roman" w:hAnsi="Times New Roman"/>
                <w:sz w:val="20"/>
                <w:szCs w:val="20"/>
                <w:lang w:eastAsia="ar-SA"/>
              </w:rPr>
            </w:pPr>
          </w:p>
        </w:tc>
      </w:tr>
    </w:tbl>
    <w:p w:rsidR="006105CF" w:rsidRPr="00553220" w:rsidRDefault="006105CF" w:rsidP="0079533C">
      <w:pPr>
        <w:spacing w:after="0" w:line="240" w:lineRule="auto"/>
        <w:rPr>
          <w:rFonts w:ascii="Times New Roman" w:hAnsi="Times New Roman"/>
          <w:sz w:val="20"/>
          <w:szCs w:val="20"/>
        </w:rPr>
      </w:pPr>
    </w:p>
    <w:p w:rsidR="006105CF" w:rsidRDefault="006105CF" w:rsidP="006105CF">
      <w:pPr>
        <w:tabs>
          <w:tab w:val="left" w:pos="8475"/>
        </w:tabs>
        <w:jc w:val="center"/>
        <w:rPr>
          <w:sz w:val="28"/>
          <w:szCs w:val="28"/>
        </w:rPr>
      </w:pPr>
      <w:r>
        <w:rPr>
          <w:sz w:val="28"/>
          <w:szCs w:val="28"/>
        </w:rPr>
        <w:t>_______________</w:t>
      </w: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6105CF" w:rsidRDefault="006105CF" w:rsidP="006105CF">
      <w:pPr>
        <w:spacing w:after="0" w:line="240" w:lineRule="auto"/>
        <w:jc w:val="both"/>
        <w:rPr>
          <w:rFonts w:ascii="Times New Roman" w:hAnsi="Times New Roman"/>
          <w:lang w:val="ru-RU"/>
        </w:rPr>
      </w:pPr>
    </w:p>
    <w:p w:rsidR="00DA1257" w:rsidRDefault="00DA1257" w:rsidP="000B08B1">
      <w:pPr>
        <w:spacing w:after="0" w:line="240" w:lineRule="auto"/>
        <w:outlineLvl w:val="0"/>
        <w:rPr>
          <w:rFonts w:ascii="Times New Roman" w:hAnsi="Times New Roman"/>
          <w:lang w:val="ru-RU"/>
        </w:rPr>
      </w:pPr>
    </w:p>
    <w:p w:rsidR="004835E6" w:rsidRDefault="004835E6" w:rsidP="000B08B1">
      <w:pPr>
        <w:spacing w:after="0" w:line="240" w:lineRule="auto"/>
        <w:outlineLvl w:val="0"/>
        <w:rPr>
          <w:rFonts w:ascii="Times New Roman" w:hAnsi="Times New Roman"/>
          <w:lang w:val="ru-RU"/>
        </w:rPr>
      </w:pPr>
    </w:p>
    <w:p w:rsidR="004835E6" w:rsidRDefault="004835E6" w:rsidP="000B08B1">
      <w:pPr>
        <w:spacing w:after="0" w:line="240" w:lineRule="auto"/>
        <w:outlineLvl w:val="0"/>
        <w:rPr>
          <w:rFonts w:ascii="Times New Roman" w:hAnsi="Times New Roman"/>
          <w:lang w:val="ru-RU"/>
        </w:rPr>
      </w:pPr>
    </w:p>
    <w:p w:rsidR="004835E6" w:rsidRDefault="004835E6" w:rsidP="000B08B1">
      <w:pPr>
        <w:spacing w:after="0" w:line="240" w:lineRule="auto"/>
        <w:outlineLvl w:val="0"/>
        <w:rPr>
          <w:rFonts w:ascii="Times New Roman" w:hAnsi="Times New Roman"/>
          <w:lang w:val="ru-RU"/>
        </w:rPr>
      </w:pPr>
    </w:p>
    <w:p w:rsidR="004835E6" w:rsidRDefault="004835E6" w:rsidP="000B08B1">
      <w:pPr>
        <w:spacing w:after="0" w:line="240" w:lineRule="auto"/>
        <w:outlineLvl w:val="0"/>
        <w:rPr>
          <w:rFonts w:ascii="Times New Roman" w:hAnsi="Times New Roman"/>
          <w:lang w:val="ru-RU"/>
        </w:rPr>
      </w:pPr>
    </w:p>
    <w:p w:rsidR="004835E6" w:rsidRDefault="004835E6" w:rsidP="000B08B1">
      <w:pPr>
        <w:spacing w:after="0" w:line="240" w:lineRule="auto"/>
        <w:outlineLvl w:val="0"/>
        <w:rPr>
          <w:rFonts w:ascii="Times New Roman" w:hAnsi="Times New Roman"/>
          <w:lang w:val="ru-RU"/>
        </w:rPr>
      </w:pPr>
    </w:p>
    <w:p w:rsidR="006F3F10" w:rsidRDefault="006F3F10" w:rsidP="000B08B1">
      <w:pPr>
        <w:spacing w:after="0" w:line="240" w:lineRule="auto"/>
        <w:outlineLvl w:val="0"/>
        <w:rPr>
          <w:rFonts w:ascii="Times New Roman" w:hAnsi="Times New Roman"/>
          <w:color w:val="000000"/>
          <w:lang w:val="ru-RU"/>
        </w:rPr>
        <w:sectPr w:rsidR="006F3F10" w:rsidSect="006105CF">
          <w:pgSz w:w="16838" w:h="11906" w:orient="landscape"/>
          <w:pgMar w:top="1134" w:right="851" w:bottom="851" w:left="851" w:header="709" w:footer="709" w:gutter="0"/>
          <w:cols w:space="708"/>
          <w:docGrid w:linePitch="360"/>
        </w:sectPr>
      </w:pPr>
    </w:p>
    <w:p w:rsidR="00DA1257" w:rsidRPr="00753E9A"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DA1257"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A1257" w:rsidRPr="00753E9A" w:rsidRDefault="00DA1257" w:rsidP="00DA1257">
      <w:pPr>
        <w:pStyle w:val="ConsPlusTitle"/>
        <w:contextualSpacing/>
        <w:jc w:val="center"/>
        <w:rPr>
          <w:rFonts w:ascii="Times New Roman" w:hAnsi="Times New Roman" w:cs="Times New Roman"/>
          <w:b w:val="0"/>
          <w:sz w:val="22"/>
          <w:szCs w:val="22"/>
        </w:rPr>
      </w:pPr>
    </w:p>
    <w:p w:rsidR="00DA1257"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DA1257" w:rsidRPr="00753E9A" w:rsidRDefault="00DA1257" w:rsidP="00DA1257">
      <w:pPr>
        <w:pStyle w:val="ConsPlusTitle"/>
        <w:contextualSpacing/>
        <w:jc w:val="center"/>
        <w:rPr>
          <w:rFonts w:ascii="Times New Roman" w:hAnsi="Times New Roman" w:cs="Times New Roman"/>
          <w:b w:val="0"/>
          <w:sz w:val="22"/>
          <w:szCs w:val="22"/>
        </w:rPr>
      </w:pPr>
    </w:p>
    <w:tbl>
      <w:tblPr>
        <w:tblW w:w="9709" w:type="dxa"/>
        <w:tblLayout w:type="fixed"/>
        <w:tblCellMar>
          <w:left w:w="70" w:type="dxa"/>
          <w:right w:w="70" w:type="dxa"/>
        </w:tblCellMar>
        <w:tblLook w:val="0000"/>
      </w:tblPr>
      <w:tblGrid>
        <w:gridCol w:w="1843"/>
        <w:gridCol w:w="2873"/>
        <w:gridCol w:w="2983"/>
        <w:gridCol w:w="2010"/>
      </w:tblGrid>
      <w:tr w:rsidR="00DA1257" w:rsidRPr="000B08B1" w:rsidTr="00DA1257">
        <w:tc>
          <w:tcPr>
            <w:tcW w:w="1843" w:type="dxa"/>
            <w:tcBorders>
              <w:bottom w:val="single" w:sz="4" w:space="0" w:color="auto"/>
            </w:tcBorders>
          </w:tcPr>
          <w:p w:rsidR="00DA1257" w:rsidRPr="00AB4D86" w:rsidRDefault="006F3F10" w:rsidP="00DA1257">
            <w:pPr>
              <w:tabs>
                <w:tab w:val="left" w:pos="2765"/>
              </w:tabs>
              <w:spacing w:after="0" w:line="240" w:lineRule="auto"/>
              <w:contextualSpacing/>
              <w:rPr>
                <w:rFonts w:ascii="Times New Roman" w:hAnsi="Times New Roman"/>
                <w:lang w:val="ru-RU"/>
              </w:rPr>
            </w:pPr>
            <w:r>
              <w:rPr>
                <w:rFonts w:ascii="Times New Roman" w:hAnsi="Times New Roman"/>
                <w:lang w:val="ru-RU"/>
              </w:rPr>
              <w:t>27</w:t>
            </w:r>
            <w:r w:rsidR="00DA1257">
              <w:rPr>
                <w:rFonts w:ascii="Times New Roman" w:hAnsi="Times New Roman"/>
                <w:lang w:val="ru-RU"/>
              </w:rPr>
              <w:t>.01.2020</w:t>
            </w:r>
          </w:p>
        </w:tc>
        <w:tc>
          <w:tcPr>
            <w:tcW w:w="2873" w:type="dxa"/>
          </w:tcPr>
          <w:p w:rsidR="00DA1257" w:rsidRPr="00AB4D86" w:rsidRDefault="00DA1257" w:rsidP="00DA1257">
            <w:pPr>
              <w:spacing w:after="0" w:line="240" w:lineRule="auto"/>
              <w:contextualSpacing/>
              <w:jc w:val="center"/>
              <w:rPr>
                <w:rFonts w:ascii="Times New Roman" w:hAnsi="Times New Roman"/>
                <w:position w:val="-6"/>
                <w:lang w:val="ru-RU"/>
              </w:rPr>
            </w:pPr>
          </w:p>
        </w:tc>
        <w:tc>
          <w:tcPr>
            <w:tcW w:w="2983" w:type="dxa"/>
          </w:tcPr>
          <w:p w:rsidR="00DA1257" w:rsidRPr="004D1B71" w:rsidRDefault="00DA1257" w:rsidP="00DA1257">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DA1257" w:rsidRPr="004D1B71" w:rsidRDefault="006F3F10" w:rsidP="00DA1257">
            <w:pPr>
              <w:spacing w:after="0" w:line="240" w:lineRule="auto"/>
              <w:contextualSpacing/>
              <w:jc w:val="center"/>
              <w:rPr>
                <w:rFonts w:ascii="Times New Roman" w:hAnsi="Times New Roman"/>
                <w:lang w:val="ru-RU"/>
              </w:rPr>
            </w:pPr>
            <w:r>
              <w:rPr>
                <w:rFonts w:ascii="Times New Roman" w:hAnsi="Times New Roman"/>
                <w:lang w:val="ru-RU"/>
              </w:rPr>
              <w:t>42</w:t>
            </w:r>
            <w:r w:rsidR="00DA1257" w:rsidRPr="004D1B71">
              <w:rPr>
                <w:rFonts w:ascii="Times New Roman" w:hAnsi="Times New Roman"/>
                <w:lang w:val="ru-RU"/>
              </w:rPr>
              <w:t xml:space="preserve"> </w:t>
            </w:r>
          </w:p>
        </w:tc>
      </w:tr>
      <w:tr w:rsidR="00DA1257" w:rsidRPr="000B08B1" w:rsidTr="00DA1257">
        <w:trPr>
          <w:trHeight w:val="217"/>
        </w:trPr>
        <w:tc>
          <w:tcPr>
            <w:tcW w:w="9709" w:type="dxa"/>
            <w:gridSpan w:val="4"/>
          </w:tcPr>
          <w:p w:rsidR="00DA1257" w:rsidRDefault="00DA1257" w:rsidP="00DA1257">
            <w:pPr>
              <w:tabs>
                <w:tab w:val="left" w:pos="2765"/>
              </w:tabs>
              <w:spacing w:after="0" w:line="240" w:lineRule="auto"/>
              <w:contextualSpacing/>
              <w:jc w:val="center"/>
              <w:rPr>
                <w:rFonts w:ascii="Times New Roman" w:hAnsi="Times New Roman"/>
                <w:lang w:val="ru-RU"/>
              </w:rPr>
            </w:pPr>
          </w:p>
          <w:p w:rsidR="00DA1257" w:rsidRDefault="00DA1257" w:rsidP="00DA1257">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DA1257" w:rsidRPr="00753E9A" w:rsidRDefault="00DA1257" w:rsidP="00DA1257">
            <w:pPr>
              <w:tabs>
                <w:tab w:val="left" w:pos="2765"/>
              </w:tabs>
              <w:spacing w:after="0" w:line="240" w:lineRule="auto"/>
              <w:contextualSpacing/>
              <w:jc w:val="center"/>
              <w:rPr>
                <w:rFonts w:ascii="Times New Roman" w:hAnsi="Times New Roman"/>
                <w:lang w:val="ru-RU"/>
              </w:rPr>
            </w:pPr>
          </w:p>
        </w:tc>
      </w:tr>
    </w:tbl>
    <w:p w:rsidR="00DA1257" w:rsidRPr="00C30ACA" w:rsidRDefault="00DA1257" w:rsidP="00DA1257">
      <w:pPr>
        <w:pStyle w:val="ConsPlusTitle"/>
        <w:jc w:val="center"/>
        <w:rPr>
          <w:rFonts w:ascii="Times New Roman" w:hAnsi="Times New Roman" w:cs="Times New Roman"/>
          <w:sz w:val="22"/>
          <w:szCs w:val="22"/>
        </w:rPr>
      </w:pPr>
      <w:r>
        <w:rPr>
          <w:rFonts w:ascii="Times New Roman" w:hAnsi="Times New Roman"/>
          <w:sz w:val="22"/>
          <w:szCs w:val="22"/>
        </w:rPr>
        <w:t>О внесении изменений</w:t>
      </w:r>
      <w:r w:rsidRPr="00C30ACA">
        <w:rPr>
          <w:rFonts w:ascii="Times New Roman" w:hAnsi="Times New Roman"/>
          <w:sz w:val="22"/>
          <w:szCs w:val="22"/>
        </w:rPr>
        <w:t xml:space="preserve"> в постановление администрации Тужин</w:t>
      </w:r>
      <w:r>
        <w:rPr>
          <w:rFonts w:ascii="Times New Roman" w:hAnsi="Times New Roman"/>
          <w:sz w:val="22"/>
          <w:szCs w:val="22"/>
        </w:rPr>
        <w:t>с</w:t>
      </w:r>
      <w:r w:rsidR="006F3F10">
        <w:rPr>
          <w:rFonts w:ascii="Times New Roman" w:hAnsi="Times New Roman"/>
          <w:sz w:val="22"/>
          <w:szCs w:val="22"/>
        </w:rPr>
        <w:t xml:space="preserve">кого муниципального района </w:t>
      </w:r>
      <w:r w:rsidR="006F3F10">
        <w:rPr>
          <w:rFonts w:ascii="Times New Roman" w:hAnsi="Times New Roman"/>
          <w:sz w:val="22"/>
          <w:szCs w:val="22"/>
        </w:rPr>
        <w:br/>
        <w:t>от 13.01.2020</w:t>
      </w:r>
      <w:r w:rsidRPr="00C30ACA">
        <w:rPr>
          <w:rFonts w:ascii="Times New Roman" w:hAnsi="Times New Roman"/>
          <w:sz w:val="22"/>
          <w:szCs w:val="22"/>
        </w:rPr>
        <w:t xml:space="preserve"> № </w:t>
      </w:r>
      <w:r w:rsidR="006F3F10">
        <w:rPr>
          <w:rFonts w:ascii="Times New Roman" w:hAnsi="Times New Roman"/>
          <w:sz w:val="22"/>
          <w:szCs w:val="22"/>
        </w:rPr>
        <w:t>10</w:t>
      </w:r>
    </w:p>
    <w:p w:rsidR="00DA1257" w:rsidRPr="004608A9" w:rsidRDefault="00DA1257" w:rsidP="00DA1257">
      <w:pPr>
        <w:pStyle w:val="ae"/>
        <w:jc w:val="both"/>
        <w:rPr>
          <w:b/>
          <w:sz w:val="22"/>
          <w:szCs w:val="22"/>
          <w:lang w:eastAsia="en-US"/>
        </w:rPr>
      </w:pPr>
    </w:p>
    <w:p w:rsidR="006F3F10" w:rsidRPr="006F3F10" w:rsidRDefault="006F3F10" w:rsidP="006F3F10">
      <w:pPr>
        <w:spacing w:after="0" w:line="240" w:lineRule="auto"/>
        <w:ind w:firstLine="709"/>
        <w:jc w:val="both"/>
        <w:rPr>
          <w:rFonts w:ascii="Times New Roman" w:hAnsi="Times New Roman"/>
          <w:lang w:val="ru-RU"/>
        </w:rPr>
      </w:pPr>
      <w:r w:rsidRPr="006F3F10">
        <w:rPr>
          <w:rFonts w:ascii="Times New Roman" w:hAnsi="Times New Roman"/>
          <w:lang w:val="ru-RU"/>
        </w:rPr>
        <w:t>В соответствии с пунктом 5.5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6F3F10" w:rsidRPr="006F3F10" w:rsidRDefault="006F3F10" w:rsidP="006F3F10">
      <w:pPr>
        <w:tabs>
          <w:tab w:val="left" w:pos="1240"/>
        </w:tabs>
        <w:suppressAutoHyphens/>
        <w:autoSpaceDE w:val="0"/>
        <w:snapToGrid w:val="0"/>
        <w:spacing w:after="0" w:line="240" w:lineRule="auto"/>
        <w:ind w:firstLine="709"/>
        <w:jc w:val="both"/>
        <w:rPr>
          <w:rFonts w:ascii="Times New Roman" w:hAnsi="Times New Roman"/>
          <w:lang w:val="ru-RU"/>
        </w:rPr>
      </w:pPr>
      <w:r w:rsidRPr="006F3F10">
        <w:rPr>
          <w:rFonts w:ascii="Times New Roman" w:hAnsi="Times New Roman"/>
          <w:lang w:val="ru-RU"/>
        </w:rPr>
        <w:t>1. Внести изменения в постановление администрации Тужинского муниципального района от 13.01.2020 № 10 «Об утверждении плана реализации муниципальных программ Тужинского муниципального района на 2020 год», утвердив изменения в план реализации муниципальных программ Тужинского муниципального района на 2020 год согласно приложению.</w:t>
      </w:r>
    </w:p>
    <w:p w:rsidR="006F3F10" w:rsidRPr="006F3F10" w:rsidRDefault="006F3F10" w:rsidP="006F3F10">
      <w:pPr>
        <w:suppressAutoHyphens/>
        <w:autoSpaceDE w:val="0"/>
        <w:snapToGrid w:val="0"/>
        <w:spacing w:after="0" w:line="240" w:lineRule="auto"/>
        <w:ind w:firstLine="709"/>
        <w:jc w:val="both"/>
        <w:rPr>
          <w:rFonts w:ascii="Times New Roman" w:hAnsi="Times New Roman"/>
          <w:color w:val="000000"/>
          <w:lang w:val="ru-RU"/>
        </w:rPr>
      </w:pPr>
      <w:r w:rsidRPr="006F3F10">
        <w:rPr>
          <w:rFonts w:ascii="Times New Roman" w:hAnsi="Times New Roman"/>
          <w:lang w:val="ru-RU"/>
        </w:rPr>
        <w:t xml:space="preserve">2. Настоящее постановление вступает в силу с </w:t>
      </w:r>
      <w:r w:rsidRPr="006F3F10">
        <w:rPr>
          <w:rFonts w:ascii="Times New Roman" w:hAnsi="Times New Roman"/>
          <w:color w:val="000000"/>
          <w:lang w:val="ru-RU"/>
        </w:rPr>
        <w:t>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A1257" w:rsidRDefault="00DA1257" w:rsidP="00DA1257">
      <w:pPr>
        <w:spacing w:after="0" w:line="240" w:lineRule="auto"/>
        <w:rPr>
          <w:color w:val="000000"/>
          <w:sz w:val="28"/>
          <w:szCs w:val="28"/>
          <w:lang w:val="ru-RU"/>
        </w:rPr>
      </w:pPr>
    </w:p>
    <w:p w:rsidR="006F3F10" w:rsidRPr="004D1B71" w:rsidRDefault="006F3F10" w:rsidP="00DA1257">
      <w:pPr>
        <w:spacing w:after="0" w:line="240" w:lineRule="auto"/>
        <w:rPr>
          <w:rFonts w:ascii="Times New Roman" w:hAnsi="Times New Roman"/>
          <w:lang w:val="ru-RU"/>
        </w:rPr>
      </w:pPr>
    </w:p>
    <w:p w:rsidR="00DA1257" w:rsidRPr="005B7832" w:rsidRDefault="00DA1257" w:rsidP="00DA1257">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DA1257" w:rsidRPr="005B7832" w:rsidRDefault="00DA1257" w:rsidP="00DA1257">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DA1257" w:rsidRDefault="00DA1257" w:rsidP="00DA1257">
      <w:pPr>
        <w:pStyle w:val="ConsPlusTitle"/>
        <w:jc w:val="both"/>
        <w:rPr>
          <w:rFonts w:ascii="Times New Roman" w:hAnsi="Times New Roman" w:cs="Times New Roman"/>
          <w:b w:val="0"/>
          <w:sz w:val="22"/>
          <w:szCs w:val="22"/>
        </w:rPr>
      </w:pPr>
    </w:p>
    <w:p w:rsidR="00DA1257" w:rsidRPr="00C87AAE" w:rsidRDefault="00DA1257" w:rsidP="00DA1257">
      <w:pPr>
        <w:spacing w:after="0" w:line="240" w:lineRule="auto"/>
        <w:ind w:firstLine="5670"/>
        <w:rPr>
          <w:rFonts w:ascii="Times New Roman" w:hAnsi="Times New Roman"/>
          <w:color w:val="000000"/>
          <w:lang w:val="ru-RU"/>
        </w:rPr>
      </w:pPr>
      <w:r>
        <w:rPr>
          <w:rFonts w:ascii="Times New Roman" w:hAnsi="Times New Roman"/>
          <w:color w:val="000000"/>
          <w:lang w:val="ru-RU"/>
        </w:rPr>
        <w:t xml:space="preserve">Приложение </w:t>
      </w:r>
    </w:p>
    <w:p w:rsidR="00DA1257" w:rsidRPr="00C87AAE" w:rsidRDefault="00DA1257" w:rsidP="00DA1257">
      <w:pPr>
        <w:spacing w:after="0" w:line="240" w:lineRule="auto"/>
        <w:ind w:left="4248" w:firstLine="5670"/>
        <w:jc w:val="right"/>
        <w:rPr>
          <w:rFonts w:ascii="Times New Roman" w:hAnsi="Times New Roman"/>
          <w:color w:val="000000"/>
          <w:lang w:val="ru-RU"/>
        </w:rPr>
      </w:pPr>
    </w:p>
    <w:p w:rsidR="00DA1257" w:rsidRPr="00C87AAE" w:rsidRDefault="00DA1257" w:rsidP="00DA1257">
      <w:pPr>
        <w:spacing w:after="0" w:line="240" w:lineRule="auto"/>
        <w:ind w:firstLine="5670"/>
        <w:rPr>
          <w:rFonts w:ascii="Times New Roman" w:hAnsi="Times New Roman"/>
          <w:color w:val="000000"/>
          <w:lang w:val="ru-RU"/>
        </w:rPr>
      </w:pPr>
      <w:r w:rsidRPr="00C87AAE">
        <w:rPr>
          <w:rFonts w:ascii="Times New Roman" w:hAnsi="Times New Roman"/>
          <w:color w:val="000000"/>
          <w:lang w:val="ru-RU"/>
        </w:rPr>
        <w:t>УТВЕРЖДЕН</w:t>
      </w:r>
      <w:r w:rsidR="006F3F10">
        <w:rPr>
          <w:rFonts w:ascii="Times New Roman" w:hAnsi="Times New Roman"/>
          <w:color w:val="000000"/>
          <w:lang w:val="ru-RU"/>
        </w:rPr>
        <w:t>Ы</w:t>
      </w:r>
    </w:p>
    <w:p w:rsidR="00DA1257" w:rsidRPr="00C87AAE" w:rsidRDefault="00DA1257" w:rsidP="00DA1257">
      <w:pPr>
        <w:spacing w:after="0" w:line="240" w:lineRule="auto"/>
        <w:ind w:firstLine="5670"/>
        <w:rPr>
          <w:rFonts w:ascii="Times New Roman" w:hAnsi="Times New Roman"/>
          <w:lang w:val="ru-RU"/>
        </w:rPr>
      </w:pPr>
      <w:r>
        <w:rPr>
          <w:rFonts w:ascii="Times New Roman" w:hAnsi="Times New Roman"/>
          <w:lang w:val="ru-RU"/>
        </w:rPr>
        <w:t xml:space="preserve">постановлением </w:t>
      </w:r>
      <w:r w:rsidRPr="00C87AAE">
        <w:rPr>
          <w:rFonts w:ascii="Times New Roman" w:hAnsi="Times New Roman"/>
          <w:lang w:val="ru-RU"/>
        </w:rPr>
        <w:t>администрации</w:t>
      </w:r>
    </w:p>
    <w:p w:rsidR="00DA1257" w:rsidRPr="00C87AAE" w:rsidRDefault="00DA1257" w:rsidP="00DA1257">
      <w:pPr>
        <w:spacing w:after="0" w:line="240" w:lineRule="auto"/>
        <w:ind w:firstLine="5670"/>
        <w:rPr>
          <w:rFonts w:ascii="Times New Roman" w:hAnsi="Times New Roman"/>
          <w:lang w:val="ru-RU"/>
        </w:rPr>
      </w:pPr>
      <w:r w:rsidRPr="00C87AAE">
        <w:rPr>
          <w:rFonts w:ascii="Times New Roman" w:hAnsi="Times New Roman"/>
          <w:lang w:val="ru-RU"/>
        </w:rPr>
        <w:t>Тужинского муниципального района</w:t>
      </w:r>
    </w:p>
    <w:p w:rsidR="00DA1257" w:rsidRDefault="006F3F10" w:rsidP="00DA1257">
      <w:pPr>
        <w:spacing w:after="0" w:line="240" w:lineRule="auto"/>
        <w:ind w:firstLine="5670"/>
        <w:rPr>
          <w:rFonts w:ascii="Times New Roman" w:hAnsi="Times New Roman"/>
          <w:lang w:val="ru-RU"/>
        </w:rPr>
      </w:pPr>
      <w:r>
        <w:rPr>
          <w:rFonts w:ascii="Times New Roman" w:hAnsi="Times New Roman"/>
          <w:lang w:val="ru-RU"/>
        </w:rPr>
        <w:t>от 27.01.2020 № 42</w:t>
      </w: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pPr>
    </w:p>
    <w:p w:rsidR="006F3F10" w:rsidRDefault="006F3F10" w:rsidP="006F3F10">
      <w:pPr>
        <w:spacing w:after="0" w:line="240" w:lineRule="auto"/>
        <w:rPr>
          <w:rFonts w:ascii="Times New Roman" w:hAnsi="Times New Roman"/>
          <w:lang w:val="ru-RU"/>
        </w:rPr>
        <w:sectPr w:rsidR="006F3F10" w:rsidSect="006F3F10">
          <w:pgSz w:w="11906" w:h="16838"/>
          <w:pgMar w:top="851" w:right="851" w:bottom="851" w:left="1134" w:header="709" w:footer="709" w:gutter="0"/>
          <w:cols w:space="708"/>
          <w:docGrid w:linePitch="360"/>
        </w:sectPr>
      </w:pPr>
    </w:p>
    <w:p w:rsidR="006F3F10" w:rsidRPr="006F3F10" w:rsidRDefault="006F3F10" w:rsidP="006F3F10">
      <w:pPr>
        <w:pStyle w:val="ConsPlusNonformat"/>
        <w:spacing w:after="0" w:line="240" w:lineRule="auto"/>
        <w:jc w:val="center"/>
        <w:rPr>
          <w:rFonts w:ascii="Times New Roman" w:hAnsi="Times New Roman" w:cs="Times New Roman"/>
        </w:rPr>
      </w:pPr>
      <w:r w:rsidRPr="006F3F10">
        <w:rPr>
          <w:rFonts w:ascii="Times New Roman" w:hAnsi="Times New Roman" w:cs="Times New Roman"/>
          <w:bCs/>
        </w:rPr>
        <w:lastRenderedPageBreak/>
        <w:t xml:space="preserve">Изменения в план реализации муниципальных программ </w:t>
      </w:r>
      <w:r w:rsidRPr="006F3F10">
        <w:rPr>
          <w:rFonts w:ascii="Times New Roman" w:hAnsi="Times New Roman" w:cs="Times New Roman"/>
        </w:rPr>
        <w:t>Тужинского муниципального района на 2020 год</w:t>
      </w:r>
    </w:p>
    <w:p w:rsidR="006F3F10" w:rsidRPr="006F3F10" w:rsidRDefault="006F3F10" w:rsidP="006F3F10">
      <w:pPr>
        <w:pStyle w:val="ConsPlusNonformat"/>
        <w:spacing w:after="0" w:line="240" w:lineRule="auto"/>
        <w:jc w:val="center"/>
        <w:rPr>
          <w:rFonts w:ascii="Times New Roman" w:hAnsi="Times New Roman" w:cs="Times New Roman"/>
          <w:sz w:val="20"/>
          <w:szCs w:val="20"/>
        </w:rPr>
      </w:pPr>
    </w:p>
    <w:tbl>
      <w:tblPr>
        <w:tblW w:w="16160" w:type="dxa"/>
        <w:tblInd w:w="-634" w:type="dxa"/>
        <w:tblLayout w:type="fixed"/>
        <w:tblCellMar>
          <w:left w:w="75" w:type="dxa"/>
          <w:right w:w="75" w:type="dxa"/>
        </w:tblCellMar>
        <w:tblLook w:val="0000"/>
      </w:tblPr>
      <w:tblGrid>
        <w:gridCol w:w="529"/>
        <w:gridCol w:w="294"/>
        <w:gridCol w:w="2126"/>
        <w:gridCol w:w="1047"/>
        <w:gridCol w:w="15"/>
        <w:gridCol w:w="838"/>
        <w:gridCol w:w="8"/>
        <w:gridCol w:w="814"/>
        <w:gridCol w:w="56"/>
        <w:gridCol w:w="1304"/>
        <w:gridCol w:w="57"/>
        <w:gridCol w:w="293"/>
        <w:gridCol w:w="888"/>
        <w:gridCol w:w="319"/>
        <w:gridCol w:w="20"/>
        <w:gridCol w:w="7552"/>
      </w:tblGrid>
      <w:tr w:rsidR="006F3F10" w:rsidRPr="006F3F10" w:rsidTr="006F3F10">
        <w:trPr>
          <w:trHeight w:val="222"/>
        </w:trPr>
        <w:tc>
          <w:tcPr>
            <w:tcW w:w="823" w:type="dxa"/>
            <w:gridSpan w:val="2"/>
            <w:vMerge w:val="restart"/>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N п/п </w:t>
            </w:r>
          </w:p>
        </w:tc>
        <w:tc>
          <w:tcPr>
            <w:tcW w:w="2126" w:type="dxa"/>
            <w:vMerge w:val="restart"/>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   Наименование   </w:t>
            </w:r>
            <w:r w:rsidRPr="006F3F10">
              <w:rPr>
                <w:sz w:val="20"/>
                <w:szCs w:val="20"/>
              </w:rPr>
              <w:br/>
              <w:t xml:space="preserve">муниципальной  </w:t>
            </w:r>
            <w:r w:rsidRPr="006F3F10">
              <w:rPr>
                <w:sz w:val="20"/>
                <w:szCs w:val="20"/>
              </w:rPr>
              <w:br/>
              <w:t xml:space="preserve">    программы,    </w:t>
            </w:r>
            <w:r w:rsidRPr="006F3F10">
              <w:rPr>
                <w:sz w:val="20"/>
                <w:szCs w:val="20"/>
              </w:rPr>
              <w:br/>
              <w:t xml:space="preserve">  подпрограммы,   </w:t>
            </w:r>
            <w:r w:rsidRPr="006F3F10">
              <w:rPr>
                <w:sz w:val="20"/>
                <w:szCs w:val="20"/>
              </w:rPr>
              <w:br/>
              <w:t xml:space="preserve">    отдельного    </w:t>
            </w:r>
            <w:r w:rsidRPr="006F3F10">
              <w:rPr>
                <w:sz w:val="20"/>
                <w:szCs w:val="20"/>
              </w:rPr>
              <w:br/>
              <w:t xml:space="preserve">   мероприятия,   </w:t>
            </w:r>
            <w:r w:rsidRPr="006F3F10">
              <w:rPr>
                <w:sz w:val="20"/>
                <w:szCs w:val="20"/>
              </w:rPr>
              <w:br/>
              <w:t xml:space="preserve">   мероприятия,   </w:t>
            </w:r>
            <w:r w:rsidRPr="006F3F10">
              <w:rPr>
                <w:sz w:val="20"/>
                <w:szCs w:val="20"/>
              </w:rPr>
              <w:br/>
              <w:t>входящего в состав</w:t>
            </w:r>
            <w:r w:rsidRPr="006F3F10">
              <w:rPr>
                <w:sz w:val="20"/>
                <w:szCs w:val="20"/>
              </w:rPr>
              <w:br/>
              <w:t xml:space="preserve">    отдельного    </w:t>
            </w:r>
            <w:r w:rsidRPr="006F3F10">
              <w:rPr>
                <w:sz w:val="20"/>
                <w:szCs w:val="20"/>
              </w:rPr>
              <w:br/>
              <w:t xml:space="preserve">   мероприятия    </w:t>
            </w:r>
          </w:p>
        </w:tc>
        <w:tc>
          <w:tcPr>
            <w:tcW w:w="1062" w:type="dxa"/>
            <w:gridSpan w:val="2"/>
            <w:vMerge w:val="restart"/>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Ответст-</w:t>
            </w:r>
            <w:r w:rsidRPr="006F3F10">
              <w:rPr>
                <w:sz w:val="20"/>
                <w:szCs w:val="20"/>
              </w:rPr>
              <w:br/>
              <w:t xml:space="preserve">венный  </w:t>
            </w:r>
            <w:r w:rsidRPr="006F3F10">
              <w:rPr>
                <w:sz w:val="20"/>
                <w:szCs w:val="20"/>
              </w:rPr>
              <w:br/>
              <w:t>исполни-</w:t>
            </w:r>
            <w:r w:rsidRPr="006F3F10">
              <w:rPr>
                <w:sz w:val="20"/>
                <w:szCs w:val="20"/>
              </w:rPr>
              <w:br/>
              <w:t xml:space="preserve">тель    </w:t>
            </w:r>
            <w:r w:rsidRPr="006F3F10">
              <w:rPr>
                <w:sz w:val="20"/>
                <w:szCs w:val="20"/>
              </w:rPr>
              <w:br/>
              <w:t>(Ф.И.О.,</w:t>
            </w:r>
            <w:r w:rsidRPr="006F3F10">
              <w:rPr>
                <w:sz w:val="20"/>
                <w:szCs w:val="20"/>
              </w:rPr>
              <w:br/>
              <w:t xml:space="preserve">долж-   </w:t>
            </w:r>
            <w:r w:rsidRPr="006F3F10">
              <w:rPr>
                <w:sz w:val="20"/>
                <w:szCs w:val="20"/>
              </w:rPr>
              <w:br/>
              <w:t xml:space="preserve">ность)  </w:t>
            </w:r>
          </w:p>
        </w:tc>
        <w:tc>
          <w:tcPr>
            <w:tcW w:w="1716" w:type="dxa"/>
            <w:gridSpan w:val="4"/>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jc w:val="center"/>
              <w:rPr>
                <w:sz w:val="20"/>
                <w:szCs w:val="20"/>
              </w:rPr>
            </w:pPr>
            <w:r w:rsidRPr="006F3F10">
              <w:rPr>
                <w:sz w:val="20"/>
                <w:szCs w:val="20"/>
              </w:rPr>
              <w:t>Срок</w:t>
            </w:r>
          </w:p>
        </w:tc>
        <w:tc>
          <w:tcPr>
            <w:tcW w:w="1304" w:type="dxa"/>
            <w:vMerge w:val="restart"/>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Источники фи-</w:t>
            </w:r>
            <w:r w:rsidRPr="006F3F10">
              <w:rPr>
                <w:sz w:val="20"/>
                <w:szCs w:val="20"/>
              </w:rPr>
              <w:br/>
              <w:t xml:space="preserve">нансирования </w:t>
            </w:r>
          </w:p>
        </w:tc>
        <w:tc>
          <w:tcPr>
            <w:tcW w:w="1238" w:type="dxa"/>
            <w:gridSpan w:val="3"/>
            <w:vMerge w:val="restart"/>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Финансиро-</w:t>
            </w:r>
            <w:r w:rsidRPr="006F3F10">
              <w:rPr>
                <w:sz w:val="20"/>
                <w:szCs w:val="20"/>
              </w:rPr>
              <w:br/>
              <w:t>вание   на</w:t>
            </w:r>
            <w:r w:rsidRPr="006F3F10">
              <w:rPr>
                <w:sz w:val="20"/>
                <w:szCs w:val="20"/>
              </w:rPr>
              <w:br/>
              <w:t xml:space="preserve">очередной </w:t>
            </w:r>
            <w:r w:rsidRPr="006F3F10">
              <w:rPr>
                <w:sz w:val="20"/>
                <w:szCs w:val="20"/>
              </w:rPr>
              <w:br/>
              <w:t>финансовый</w:t>
            </w:r>
            <w:r w:rsidRPr="006F3F10">
              <w:rPr>
                <w:sz w:val="20"/>
                <w:szCs w:val="20"/>
              </w:rPr>
              <w:br/>
              <w:t>год,  тыс.</w:t>
            </w:r>
            <w:r w:rsidRPr="006F3F10">
              <w:rPr>
                <w:sz w:val="20"/>
                <w:szCs w:val="20"/>
              </w:rPr>
              <w:br/>
              <w:t xml:space="preserve">рублей    </w:t>
            </w:r>
          </w:p>
        </w:tc>
        <w:tc>
          <w:tcPr>
            <w:tcW w:w="7891" w:type="dxa"/>
            <w:gridSpan w:val="3"/>
            <w:vMerge w:val="restart"/>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Ожидаемый  результат реализации мероприятия муниципальной     </w:t>
            </w:r>
            <w:r w:rsidRPr="006F3F10">
              <w:rPr>
                <w:sz w:val="20"/>
                <w:szCs w:val="20"/>
              </w:rPr>
              <w:br/>
              <w:t xml:space="preserve">программы  (краткое  описание)  </w:t>
            </w:r>
            <w:r w:rsidRPr="006F3F10">
              <w:rPr>
                <w:sz w:val="20"/>
                <w:szCs w:val="20"/>
              </w:rPr>
              <w:br/>
            </w:r>
          </w:p>
        </w:tc>
      </w:tr>
      <w:tr w:rsidR="006F3F10" w:rsidRPr="006F3F10" w:rsidTr="006F3F10">
        <w:trPr>
          <w:trHeight w:val="1830"/>
        </w:trPr>
        <w:tc>
          <w:tcPr>
            <w:tcW w:w="823" w:type="dxa"/>
            <w:gridSpan w:val="2"/>
            <w:vMerge/>
            <w:tcBorders>
              <w:top w:val="single" w:sz="4" w:space="0" w:color="auto"/>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top w:val="single" w:sz="4" w:space="0" w:color="auto"/>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начало</w:t>
            </w:r>
            <w:r w:rsidRPr="006F3F10">
              <w:rPr>
                <w:sz w:val="20"/>
                <w:szCs w:val="20"/>
              </w:rPr>
              <w:br/>
              <w:t>реали-</w:t>
            </w:r>
            <w:r w:rsidRPr="006F3F10">
              <w:rPr>
                <w:sz w:val="20"/>
                <w:szCs w:val="20"/>
              </w:rPr>
              <w:br/>
              <w:t xml:space="preserve">зации </w:t>
            </w:r>
          </w:p>
        </w:tc>
        <w:tc>
          <w:tcPr>
            <w:tcW w:w="870" w:type="dxa"/>
            <w:gridSpan w:val="2"/>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окон- </w:t>
            </w:r>
            <w:r w:rsidRPr="006F3F10">
              <w:rPr>
                <w:sz w:val="20"/>
                <w:szCs w:val="20"/>
              </w:rPr>
              <w:br/>
              <w:t xml:space="preserve">чание </w:t>
            </w:r>
            <w:r w:rsidRPr="006F3F10">
              <w:rPr>
                <w:sz w:val="20"/>
                <w:szCs w:val="20"/>
              </w:rPr>
              <w:br/>
              <w:t>реали-</w:t>
            </w:r>
            <w:r w:rsidRPr="006F3F10">
              <w:rPr>
                <w:sz w:val="20"/>
                <w:szCs w:val="20"/>
              </w:rPr>
              <w:br/>
              <w:t xml:space="preserve">зации </w:t>
            </w:r>
          </w:p>
        </w:tc>
        <w:tc>
          <w:tcPr>
            <w:tcW w:w="1304" w:type="dxa"/>
            <w:vMerge/>
            <w:tcBorders>
              <w:top w:val="single" w:sz="4" w:space="0" w:color="auto"/>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238" w:type="dxa"/>
            <w:gridSpan w:val="3"/>
            <w:vMerge/>
            <w:tcBorders>
              <w:top w:val="single" w:sz="4" w:space="0" w:color="auto"/>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7891" w:type="dxa"/>
            <w:gridSpan w:val="3"/>
            <w:vMerge/>
            <w:tcBorders>
              <w:top w:val="single" w:sz="4" w:space="0" w:color="auto"/>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360"/>
        </w:trPr>
        <w:tc>
          <w:tcPr>
            <w:tcW w:w="16160" w:type="dxa"/>
            <w:gridSpan w:val="16"/>
            <w:tcBorders>
              <w:top w:val="nil"/>
              <w:left w:val="single" w:sz="4" w:space="0" w:color="auto"/>
              <w:bottom w:val="single" w:sz="4" w:space="0" w:color="auto"/>
              <w:right w:val="single" w:sz="4" w:space="0" w:color="auto"/>
            </w:tcBorders>
          </w:tcPr>
          <w:p w:rsidR="006F3F10" w:rsidRPr="006F3F10" w:rsidRDefault="006F3F10" w:rsidP="006F3F10">
            <w:pPr>
              <w:pStyle w:val="ConsPlusCell"/>
              <w:jc w:val="center"/>
              <w:rPr>
                <w:b/>
                <w:sz w:val="20"/>
                <w:szCs w:val="20"/>
              </w:rPr>
            </w:pPr>
            <w:r w:rsidRPr="006F3F10">
              <w:rPr>
                <w:b/>
                <w:sz w:val="20"/>
                <w:szCs w:val="20"/>
              </w:rPr>
              <w:t>«Развитие образования» на 2020-2025 годы</w:t>
            </w:r>
          </w:p>
        </w:tc>
      </w:tr>
      <w:tr w:rsidR="006F3F10" w:rsidRPr="006F3F10" w:rsidTr="006572AB">
        <w:trPr>
          <w:trHeight w:val="218"/>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jc w:val="center"/>
              <w:rPr>
                <w:b/>
                <w:sz w:val="20"/>
                <w:szCs w:val="20"/>
              </w:rPr>
            </w:pPr>
            <w:r w:rsidRPr="006F3F10">
              <w:rPr>
                <w:b/>
                <w:sz w:val="20"/>
                <w:szCs w:val="20"/>
              </w:rPr>
              <w:t xml:space="preserve"> </w:t>
            </w:r>
            <w:r w:rsidRPr="006F3F10">
              <w:rPr>
                <w:b/>
                <w:sz w:val="20"/>
                <w:szCs w:val="20"/>
                <w:u w:val="single"/>
              </w:rPr>
              <w:t>«Развитие образования» на 2020 - 2025 годы</w:t>
            </w:r>
          </w:p>
        </w:tc>
        <w:tc>
          <w:tcPr>
            <w:tcW w:w="1062" w:type="dxa"/>
            <w:gridSpan w:val="2"/>
            <w:vMerge w:val="restart"/>
            <w:tcBorders>
              <w:top w:val="nil"/>
              <w:left w:val="single" w:sz="4" w:space="0" w:color="auto"/>
              <w:right w:val="single" w:sz="4" w:space="0" w:color="auto"/>
            </w:tcBorders>
          </w:tcPr>
          <w:p w:rsidR="006F3F10" w:rsidRPr="006F3F10" w:rsidRDefault="006F3F10" w:rsidP="006572AB">
            <w:pPr>
              <w:pStyle w:val="ConsPlusCell"/>
              <w:ind w:right="-34"/>
              <w:rPr>
                <w:sz w:val="20"/>
                <w:szCs w:val="20"/>
              </w:rPr>
            </w:pPr>
            <w:r w:rsidRPr="006F3F10">
              <w:rPr>
                <w:sz w:val="20"/>
                <w:szCs w:val="20"/>
              </w:rPr>
              <w:t>Марьина Н.А. заме</w:t>
            </w:r>
            <w:r w:rsidR="006572AB">
              <w:rPr>
                <w:sz w:val="20"/>
                <w:szCs w:val="20"/>
              </w:rPr>
              <w:t>-</w:t>
            </w:r>
            <w:r w:rsidRPr="006F3F10">
              <w:rPr>
                <w:sz w:val="20"/>
                <w:szCs w:val="20"/>
              </w:rPr>
              <w:t>ститель главы ад</w:t>
            </w:r>
            <w:r w:rsidR="006572AB">
              <w:rPr>
                <w:sz w:val="20"/>
                <w:szCs w:val="20"/>
              </w:rPr>
              <w:t>-</w:t>
            </w:r>
            <w:r w:rsidRPr="006F3F10">
              <w:rPr>
                <w:sz w:val="20"/>
                <w:szCs w:val="20"/>
              </w:rPr>
              <w:t>министра</w:t>
            </w:r>
            <w:r w:rsidR="006572AB">
              <w:rPr>
                <w:sz w:val="20"/>
                <w:szCs w:val="20"/>
              </w:rPr>
              <w:t>-</w:t>
            </w:r>
            <w:r w:rsidRPr="006F3F10">
              <w:rPr>
                <w:sz w:val="20"/>
                <w:szCs w:val="20"/>
              </w:rPr>
              <w:t>ции по соц. воп</w:t>
            </w:r>
            <w:r w:rsidR="006572AB">
              <w:rPr>
                <w:sz w:val="20"/>
                <w:szCs w:val="20"/>
              </w:rPr>
              <w:t>-</w:t>
            </w:r>
            <w:r w:rsidRPr="006F3F10">
              <w:rPr>
                <w:sz w:val="20"/>
                <w:szCs w:val="20"/>
              </w:rPr>
              <w:t>росам -на</w:t>
            </w:r>
            <w:r w:rsidR="006572AB">
              <w:rPr>
                <w:sz w:val="20"/>
                <w:szCs w:val="20"/>
              </w:rPr>
              <w:t>-</w:t>
            </w:r>
            <w:r w:rsidRPr="006F3F10">
              <w:rPr>
                <w:sz w:val="20"/>
                <w:szCs w:val="20"/>
              </w:rPr>
              <w:t>чальник управле</w:t>
            </w:r>
            <w:r w:rsidR="006572AB">
              <w:rPr>
                <w:sz w:val="20"/>
                <w:szCs w:val="20"/>
              </w:rPr>
              <w:t>-</w:t>
            </w:r>
            <w:r w:rsidRPr="006F3F10">
              <w:rPr>
                <w:sz w:val="20"/>
                <w:szCs w:val="20"/>
              </w:rPr>
              <w:t>ния обра</w:t>
            </w:r>
            <w:r w:rsidR="006572AB">
              <w:rPr>
                <w:sz w:val="20"/>
                <w:szCs w:val="20"/>
              </w:rPr>
              <w:t>-</w:t>
            </w:r>
            <w:r w:rsidRPr="006F3F10">
              <w:rPr>
                <w:sz w:val="20"/>
                <w:szCs w:val="20"/>
              </w:rPr>
              <w:t xml:space="preserve">зования  </w:t>
            </w: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238"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+3619,44</w:t>
            </w:r>
          </w:p>
        </w:tc>
        <w:tc>
          <w:tcPr>
            <w:tcW w:w="7891" w:type="dxa"/>
            <w:gridSpan w:val="3"/>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48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счет-федерально</w:t>
            </w:r>
            <w:r w:rsidR="006572AB">
              <w:rPr>
                <w:sz w:val="20"/>
                <w:szCs w:val="20"/>
              </w:rPr>
              <w:t>-</w:t>
            </w:r>
            <w:r w:rsidRPr="006F3F10">
              <w:rPr>
                <w:sz w:val="20"/>
                <w:szCs w:val="20"/>
              </w:rPr>
              <w:t>го бюджета</w:t>
            </w:r>
          </w:p>
        </w:tc>
        <w:tc>
          <w:tcPr>
            <w:tcW w:w="1238"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0</w:t>
            </w:r>
          </w:p>
        </w:tc>
        <w:tc>
          <w:tcPr>
            <w:tcW w:w="7891" w:type="dxa"/>
            <w:gridSpan w:val="3"/>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52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областного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+2894,8</w:t>
            </w:r>
          </w:p>
        </w:tc>
        <w:tc>
          <w:tcPr>
            <w:tcW w:w="7891" w:type="dxa"/>
            <w:gridSpan w:val="3"/>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390"/>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+724,64</w:t>
            </w:r>
          </w:p>
        </w:tc>
        <w:tc>
          <w:tcPr>
            <w:tcW w:w="7891" w:type="dxa"/>
            <w:gridSpan w:val="3"/>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13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b/>
                <w:sz w:val="20"/>
                <w:szCs w:val="20"/>
                <w:u w:val="single"/>
              </w:rPr>
            </w:pPr>
            <w:r w:rsidRPr="006F3F10">
              <w:rPr>
                <w:b/>
                <w:sz w:val="20"/>
                <w:szCs w:val="20"/>
                <w:u w:val="single"/>
              </w:rPr>
              <w:t>Мероприятие</w:t>
            </w:r>
          </w:p>
          <w:p w:rsidR="006F3F10" w:rsidRPr="006F3F10" w:rsidRDefault="006F3F10" w:rsidP="006F3F10">
            <w:pPr>
              <w:pStyle w:val="ConsPlusCell"/>
              <w:rPr>
                <w:sz w:val="20"/>
                <w:szCs w:val="20"/>
              </w:rPr>
            </w:pPr>
            <w:r w:rsidRPr="006F3F10">
              <w:rPr>
                <w:sz w:val="20"/>
                <w:szCs w:val="20"/>
              </w:rPr>
              <w:t xml:space="preserve"> «Предоставление детям дошкольного возраста равных возможностей для получения качественного дошкольного образования»    </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238"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+2552,74</w:t>
            </w:r>
          </w:p>
        </w:tc>
        <w:tc>
          <w:tcPr>
            <w:tcW w:w="7891" w:type="dxa"/>
            <w:gridSpan w:val="3"/>
            <w:vMerge w:val="restart"/>
            <w:tcBorders>
              <w:top w:val="nil"/>
              <w:left w:val="single" w:sz="4" w:space="0" w:color="auto"/>
              <w:right w:val="single" w:sz="4" w:space="0" w:color="auto"/>
            </w:tcBorders>
          </w:tcPr>
          <w:p w:rsidR="006F3F10" w:rsidRPr="006F3F10" w:rsidRDefault="006F3F10" w:rsidP="006F3F10">
            <w:pPr>
              <w:autoSpaceDE w:val="0"/>
              <w:autoSpaceDN w:val="0"/>
              <w:adjustRightInd w:val="0"/>
              <w:spacing w:after="0" w:line="240" w:lineRule="auto"/>
              <w:rPr>
                <w:rFonts w:ascii="Times New Roman" w:hAnsi="Times New Roman"/>
                <w:sz w:val="20"/>
                <w:szCs w:val="20"/>
                <w:lang w:val="ru-RU"/>
              </w:rPr>
            </w:pPr>
            <w:r w:rsidRPr="006F3F10">
              <w:rPr>
                <w:rFonts w:ascii="Times New Roman" w:hAnsi="Times New Roman"/>
                <w:sz w:val="20"/>
                <w:szCs w:val="20"/>
                <w:lang w:val="ru-RU"/>
              </w:rPr>
              <w:t>Проведение мероприятий по повышению уровня обеспеченности детей местами в дошкольных образовательных учреждениях. Развитие и укрепление материально-технической базы и обеспечение хозяйственной деятельности муниципальных дошкольных образовательных учреждений.</w:t>
            </w:r>
          </w:p>
          <w:p w:rsidR="006F3F10" w:rsidRPr="006F3F10" w:rsidRDefault="006F3F10" w:rsidP="006F3F10">
            <w:pPr>
              <w:autoSpaceDE w:val="0"/>
              <w:autoSpaceDN w:val="0"/>
              <w:adjustRightInd w:val="0"/>
              <w:spacing w:after="0" w:line="240" w:lineRule="auto"/>
              <w:rPr>
                <w:rFonts w:ascii="Times New Roman" w:hAnsi="Times New Roman"/>
                <w:sz w:val="20"/>
                <w:szCs w:val="20"/>
              </w:rPr>
            </w:pPr>
            <w:r w:rsidRPr="006F3F10">
              <w:rPr>
                <w:rFonts w:ascii="Times New Roman" w:hAnsi="Times New Roman"/>
                <w:sz w:val="20"/>
                <w:szCs w:val="20"/>
                <w:lang w:val="ru-RU"/>
              </w:rPr>
              <w:t xml:space="preserve">Проведение комплекса мероприятий, направленных на сохранение и укрепление здоровья детей дошкольного возраста. </w:t>
            </w:r>
            <w:r w:rsidRPr="006F3F10">
              <w:rPr>
                <w:rFonts w:ascii="Times New Roman" w:hAnsi="Times New Roman"/>
                <w:sz w:val="20"/>
                <w:szCs w:val="20"/>
              </w:rPr>
              <w:t xml:space="preserve">Текущий и капитальный ремонт в дошкольных образовательных учреждениях.  </w:t>
            </w:r>
          </w:p>
          <w:p w:rsidR="006F3F10" w:rsidRPr="006F3F10" w:rsidRDefault="006F3F10" w:rsidP="006F3F10">
            <w:pPr>
              <w:pStyle w:val="ConsPlusCell"/>
              <w:rPr>
                <w:sz w:val="20"/>
                <w:szCs w:val="20"/>
              </w:rPr>
            </w:pPr>
          </w:p>
        </w:tc>
      </w:tr>
      <w:tr w:rsidR="006F3F10" w:rsidRPr="006F3F10" w:rsidTr="006F3F10">
        <w:trPr>
          <w:trHeight w:val="52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счет-федерально</w:t>
            </w:r>
            <w:r w:rsidR="006572AB">
              <w:rPr>
                <w:sz w:val="20"/>
                <w:szCs w:val="20"/>
              </w:rPr>
              <w:t>-</w:t>
            </w:r>
            <w:r w:rsidRPr="006F3F10">
              <w:rPr>
                <w:sz w:val="20"/>
                <w:szCs w:val="20"/>
              </w:rPr>
              <w:t>го бюджета</w:t>
            </w:r>
          </w:p>
        </w:tc>
        <w:tc>
          <w:tcPr>
            <w:tcW w:w="1238"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891" w:type="dxa"/>
            <w:gridSpan w:val="3"/>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+1767,9</w:t>
            </w:r>
          </w:p>
        </w:tc>
        <w:tc>
          <w:tcPr>
            <w:tcW w:w="7891" w:type="dxa"/>
            <w:gridSpan w:val="3"/>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+784,84</w:t>
            </w:r>
          </w:p>
          <w:p w:rsidR="006F3F10" w:rsidRPr="006F3F10" w:rsidRDefault="006F3F10" w:rsidP="006F3F10">
            <w:pPr>
              <w:pStyle w:val="ConsPlusCell"/>
              <w:rPr>
                <w:sz w:val="20"/>
                <w:szCs w:val="20"/>
              </w:rPr>
            </w:pPr>
          </w:p>
        </w:tc>
        <w:tc>
          <w:tcPr>
            <w:tcW w:w="7891" w:type="dxa"/>
            <w:gridSpan w:val="3"/>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99"/>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u w:val="single"/>
              </w:rPr>
            </w:pPr>
            <w:r w:rsidRPr="006F3F10">
              <w:rPr>
                <w:sz w:val="20"/>
                <w:szCs w:val="20"/>
                <w:u w:val="single"/>
              </w:rPr>
              <w:t>М</w:t>
            </w:r>
            <w:r w:rsidRPr="006F3F10">
              <w:rPr>
                <w:b/>
                <w:sz w:val="20"/>
                <w:szCs w:val="20"/>
                <w:u w:val="single"/>
              </w:rPr>
              <w:t>ероприятие</w:t>
            </w:r>
          </w:p>
          <w:p w:rsidR="006F3F10" w:rsidRPr="006F3F10" w:rsidRDefault="006F3F10" w:rsidP="006F3F10">
            <w:pPr>
              <w:pStyle w:val="ConsPlusCell"/>
              <w:rPr>
                <w:sz w:val="20"/>
                <w:szCs w:val="20"/>
              </w:rPr>
            </w:pPr>
            <w:r w:rsidRPr="006F3F10">
              <w:rPr>
                <w:sz w:val="20"/>
                <w:szCs w:val="20"/>
              </w:rPr>
              <w:t>«Удовлетворения потребностей детей в доступном и качественном дополнительном образовании»</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238"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+1562,05</w:t>
            </w:r>
          </w:p>
        </w:tc>
        <w:tc>
          <w:tcPr>
            <w:tcW w:w="7891" w:type="dxa"/>
            <w:gridSpan w:val="3"/>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572AB">
        <w:trPr>
          <w:trHeight w:val="132"/>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238"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891" w:type="dxa"/>
            <w:gridSpan w:val="3"/>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+1859,6</w:t>
            </w:r>
          </w:p>
        </w:tc>
        <w:tc>
          <w:tcPr>
            <w:tcW w:w="7891" w:type="dxa"/>
            <w:gridSpan w:val="3"/>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-297,55</w:t>
            </w:r>
          </w:p>
        </w:tc>
        <w:tc>
          <w:tcPr>
            <w:tcW w:w="7891" w:type="dxa"/>
            <w:gridSpan w:val="3"/>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360"/>
        </w:trPr>
        <w:tc>
          <w:tcPr>
            <w:tcW w:w="529" w:type="dxa"/>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lastRenderedPageBreak/>
              <w:t>3</w:t>
            </w:r>
          </w:p>
        </w:tc>
        <w:tc>
          <w:tcPr>
            <w:tcW w:w="2420" w:type="dxa"/>
            <w:gridSpan w:val="2"/>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b/>
                <w:sz w:val="20"/>
                <w:szCs w:val="20"/>
                <w:u w:val="single"/>
              </w:rPr>
            </w:pPr>
            <w:r w:rsidRPr="006F3F10">
              <w:rPr>
                <w:b/>
                <w:sz w:val="20"/>
                <w:szCs w:val="20"/>
                <w:u w:val="single"/>
              </w:rPr>
              <w:t>Мероприятие</w:t>
            </w:r>
          </w:p>
          <w:p w:rsidR="006F3F10" w:rsidRPr="006F3F10" w:rsidRDefault="006F3F10" w:rsidP="006F3F10">
            <w:pPr>
              <w:pStyle w:val="ConsPlusCell"/>
              <w:rPr>
                <w:sz w:val="20"/>
                <w:szCs w:val="20"/>
              </w:rPr>
            </w:pPr>
            <w:r w:rsidRPr="006F3F10">
              <w:rPr>
                <w:sz w:val="20"/>
                <w:szCs w:val="20"/>
              </w:rPr>
              <w:t xml:space="preserve">«Обеспечение детей различными формами отдыха в каникулярное время»    </w:t>
            </w:r>
          </w:p>
        </w:tc>
        <w:tc>
          <w:tcPr>
            <w:tcW w:w="1062" w:type="dxa"/>
            <w:gridSpan w:val="2"/>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 в т. за счет</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+17,5</w:t>
            </w:r>
          </w:p>
        </w:tc>
        <w:tc>
          <w:tcPr>
            <w:tcW w:w="7891" w:type="dxa"/>
            <w:gridSpan w:val="3"/>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Оздоровление детей через организацию при школах летних оздоровительных лагерей дневного пребывания детей. Оздоровление детей через организацию в дополнительных образовательных учреждениях летних оздоровительных лагерей дневного пребывания детей.</w:t>
            </w: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+19,5</w:t>
            </w:r>
          </w:p>
        </w:tc>
        <w:tc>
          <w:tcPr>
            <w:tcW w:w="7891" w:type="dxa"/>
            <w:gridSpan w:val="3"/>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32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-2,0</w:t>
            </w:r>
          </w:p>
        </w:tc>
        <w:tc>
          <w:tcPr>
            <w:tcW w:w="7891" w:type="dxa"/>
            <w:gridSpan w:val="3"/>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136"/>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u w:val="single"/>
              </w:rPr>
            </w:pPr>
            <w:r w:rsidRPr="006F3F10">
              <w:rPr>
                <w:sz w:val="20"/>
                <w:szCs w:val="20"/>
                <w:u w:val="single"/>
              </w:rPr>
              <w:t>М</w:t>
            </w:r>
            <w:r w:rsidRPr="006F3F10">
              <w:rPr>
                <w:b/>
                <w:sz w:val="20"/>
                <w:szCs w:val="20"/>
                <w:u w:val="single"/>
              </w:rPr>
              <w:t>ероприятие</w:t>
            </w:r>
          </w:p>
          <w:p w:rsidR="006F3F10" w:rsidRPr="006F3F10" w:rsidRDefault="006F3F10" w:rsidP="006572AB">
            <w:pPr>
              <w:pStyle w:val="ConsPlusCell"/>
              <w:ind w:right="-103"/>
              <w:rPr>
                <w:sz w:val="20"/>
                <w:szCs w:val="20"/>
              </w:rPr>
            </w:pPr>
            <w:r w:rsidRPr="006F3F10">
              <w:rPr>
                <w:sz w:val="20"/>
                <w:szCs w:val="20"/>
              </w:rPr>
              <w:t>«Обеспечение педагоги</w:t>
            </w:r>
            <w:r w:rsidR="006572AB">
              <w:rPr>
                <w:sz w:val="20"/>
                <w:szCs w:val="20"/>
              </w:rPr>
              <w:t>-</w:t>
            </w:r>
            <w:r w:rsidRPr="006F3F10">
              <w:rPr>
                <w:sz w:val="20"/>
                <w:szCs w:val="20"/>
              </w:rPr>
              <w:t>ческих и руководящих ра</w:t>
            </w:r>
            <w:r w:rsidR="006572AB">
              <w:rPr>
                <w:sz w:val="20"/>
                <w:szCs w:val="20"/>
              </w:rPr>
              <w:t>-</w:t>
            </w:r>
            <w:r w:rsidRPr="006F3F10">
              <w:rPr>
                <w:sz w:val="20"/>
                <w:szCs w:val="20"/>
              </w:rPr>
              <w:t>ботников образовательных учреждений района мето</w:t>
            </w:r>
            <w:r w:rsidR="006572AB">
              <w:rPr>
                <w:sz w:val="20"/>
                <w:szCs w:val="20"/>
              </w:rPr>
              <w:t>-</w:t>
            </w:r>
            <w:r w:rsidRPr="006F3F10">
              <w:rPr>
                <w:sz w:val="20"/>
                <w:szCs w:val="20"/>
              </w:rPr>
              <w:t>дической помощью, под</w:t>
            </w:r>
            <w:r w:rsidR="006572AB">
              <w:rPr>
                <w:sz w:val="20"/>
                <w:szCs w:val="20"/>
              </w:rPr>
              <w:t>-</w:t>
            </w:r>
            <w:r w:rsidRPr="006F3F10">
              <w:rPr>
                <w:sz w:val="20"/>
                <w:szCs w:val="20"/>
              </w:rPr>
              <w:t>держка и развитие одарён</w:t>
            </w:r>
            <w:r w:rsidR="006572AB">
              <w:rPr>
                <w:sz w:val="20"/>
                <w:szCs w:val="20"/>
              </w:rPr>
              <w:t>-</w:t>
            </w:r>
            <w:r w:rsidRPr="006F3F10">
              <w:rPr>
                <w:sz w:val="20"/>
                <w:szCs w:val="20"/>
              </w:rPr>
              <w:t>ных детей и обеспечение ведения бюджетного учёта и отчётности управления образования и подведом</w:t>
            </w:r>
            <w:r w:rsidR="006572AB">
              <w:rPr>
                <w:sz w:val="20"/>
                <w:szCs w:val="20"/>
              </w:rPr>
              <w:t>-</w:t>
            </w:r>
            <w:r w:rsidRPr="006F3F10">
              <w:rPr>
                <w:sz w:val="20"/>
                <w:szCs w:val="20"/>
              </w:rPr>
              <w:t xml:space="preserve">ственных ему учреждений»                 </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238"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+79,65</w:t>
            </w:r>
          </w:p>
        </w:tc>
        <w:tc>
          <w:tcPr>
            <w:tcW w:w="7891" w:type="dxa"/>
            <w:gridSpan w:val="3"/>
            <w:vMerge w:val="restart"/>
            <w:tcBorders>
              <w:top w:val="nil"/>
              <w:left w:val="single" w:sz="4" w:space="0" w:color="auto"/>
              <w:right w:val="single" w:sz="4" w:space="0" w:color="auto"/>
            </w:tcBorders>
          </w:tcPr>
          <w:p w:rsidR="006F3F10" w:rsidRPr="006F3F10" w:rsidRDefault="006F3F10" w:rsidP="006F3F10">
            <w:pPr>
              <w:autoSpaceDE w:val="0"/>
              <w:autoSpaceDN w:val="0"/>
              <w:adjustRightInd w:val="0"/>
              <w:spacing w:after="0" w:line="240" w:lineRule="auto"/>
              <w:jc w:val="both"/>
              <w:rPr>
                <w:rFonts w:ascii="Times New Roman" w:hAnsi="Times New Roman"/>
                <w:sz w:val="20"/>
                <w:szCs w:val="20"/>
              </w:rPr>
            </w:pPr>
          </w:p>
        </w:tc>
      </w:tr>
      <w:tr w:rsidR="006F3F10" w:rsidRPr="006F3F10" w:rsidTr="006572AB">
        <w:trPr>
          <w:trHeight w:val="181"/>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238"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891" w:type="dxa"/>
            <w:gridSpan w:val="3"/>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-159,7</w:t>
            </w:r>
          </w:p>
        </w:tc>
        <w:tc>
          <w:tcPr>
            <w:tcW w:w="7891" w:type="dxa"/>
            <w:gridSpan w:val="3"/>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+239,35</w:t>
            </w:r>
          </w:p>
        </w:tc>
        <w:tc>
          <w:tcPr>
            <w:tcW w:w="7891" w:type="dxa"/>
            <w:gridSpan w:val="3"/>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5</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u w:val="single"/>
              </w:rPr>
            </w:pPr>
            <w:r w:rsidRPr="006F3F10">
              <w:rPr>
                <w:sz w:val="20"/>
                <w:szCs w:val="20"/>
                <w:u w:val="single"/>
              </w:rPr>
              <w:t>М</w:t>
            </w:r>
            <w:r w:rsidRPr="006F3F10">
              <w:rPr>
                <w:b/>
                <w:sz w:val="20"/>
                <w:szCs w:val="20"/>
                <w:u w:val="single"/>
              </w:rPr>
              <w:t>ероприятие</w:t>
            </w:r>
          </w:p>
          <w:p w:rsidR="006F3F10" w:rsidRPr="006F3F10" w:rsidRDefault="006F3F10" w:rsidP="006F3F10">
            <w:pPr>
              <w:pStyle w:val="ConsPlusCell"/>
              <w:rPr>
                <w:sz w:val="20"/>
                <w:szCs w:val="20"/>
              </w:rPr>
            </w:pPr>
            <w:r w:rsidRPr="006F3F10">
              <w:rPr>
                <w:sz w:val="20"/>
                <w:szCs w:val="20"/>
              </w:rPr>
              <w:t>«Социальная поддержка граждан»</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238"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-188,9</w:t>
            </w:r>
          </w:p>
        </w:tc>
        <w:tc>
          <w:tcPr>
            <w:tcW w:w="7891" w:type="dxa"/>
            <w:gridSpan w:val="3"/>
            <w:vMerge w:val="restart"/>
            <w:tcBorders>
              <w:top w:val="nil"/>
              <w:left w:val="single" w:sz="4" w:space="0" w:color="auto"/>
              <w:right w:val="single" w:sz="4" w:space="0" w:color="auto"/>
            </w:tcBorders>
          </w:tcPr>
          <w:p w:rsidR="006F3F10" w:rsidRPr="006F3F10" w:rsidRDefault="006F3F10" w:rsidP="006F3F10">
            <w:pPr>
              <w:autoSpaceDE w:val="0"/>
              <w:autoSpaceDN w:val="0"/>
              <w:adjustRightInd w:val="0"/>
              <w:spacing w:after="0" w:line="240" w:lineRule="auto"/>
              <w:rPr>
                <w:rFonts w:ascii="Times New Roman" w:hAnsi="Times New Roman"/>
                <w:sz w:val="20"/>
                <w:szCs w:val="20"/>
                <w:lang w:val="ru-RU"/>
              </w:rPr>
            </w:pPr>
            <w:r w:rsidRPr="006F3F10">
              <w:rPr>
                <w:rFonts w:ascii="Times New Roman" w:hAnsi="Times New Roman"/>
                <w:sz w:val="20"/>
                <w:szCs w:val="20"/>
                <w:lang w:val="ru-RU"/>
              </w:rPr>
              <w:t>Возмещение коммунальных услуг педагогическим работникам. Возмещение части платы за детский сад родителям</w:t>
            </w:r>
          </w:p>
        </w:tc>
      </w:tr>
      <w:tr w:rsidR="006F3F10" w:rsidRPr="006F3F10" w:rsidTr="006572AB">
        <w:trPr>
          <w:trHeight w:val="93"/>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238"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891" w:type="dxa"/>
            <w:gridSpan w:val="3"/>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-188,9</w:t>
            </w:r>
          </w:p>
        </w:tc>
        <w:tc>
          <w:tcPr>
            <w:tcW w:w="7891" w:type="dxa"/>
            <w:gridSpan w:val="3"/>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891" w:type="dxa"/>
            <w:gridSpan w:val="3"/>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6</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b/>
                <w:sz w:val="20"/>
                <w:szCs w:val="20"/>
                <w:u w:val="single"/>
              </w:rPr>
            </w:pPr>
            <w:r w:rsidRPr="006F3F10">
              <w:rPr>
                <w:b/>
                <w:sz w:val="20"/>
                <w:szCs w:val="20"/>
                <w:u w:val="single"/>
              </w:rPr>
              <w:t>Мероприятие</w:t>
            </w:r>
          </w:p>
          <w:p w:rsidR="006F3F10" w:rsidRPr="006F3F10" w:rsidRDefault="006F3F10" w:rsidP="006572AB">
            <w:pPr>
              <w:pStyle w:val="ConsPlusCell"/>
              <w:ind w:right="-103"/>
              <w:rPr>
                <w:sz w:val="20"/>
                <w:szCs w:val="20"/>
              </w:rPr>
            </w:pPr>
            <w:r w:rsidRPr="006F3F10">
              <w:rPr>
                <w:sz w:val="20"/>
                <w:szCs w:val="20"/>
              </w:rPr>
              <w:t>«Обеспечение государственных гарантий содержания и социальных прав детей – сирот, лиц из числа детей – сирот и детей, оставшихся без попечения родителей»</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238"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-451,1</w:t>
            </w:r>
          </w:p>
        </w:tc>
        <w:tc>
          <w:tcPr>
            <w:tcW w:w="7891" w:type="dxa"/>
            <w:gridSpan w:val="3"/>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572AB">
        <w:trPr>
          <w:trHeight w:val="242"/>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238"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891" w:type="dxa"/>
            <w:gridSpan w:val="3"/>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-451,1</w:t>
            </w:r>
          </w:p>
        </w:tc>
        <w:tc>
          <w:tcPr>
            <w:tcW w:w="7891" w:type="dxa"/>
            <w:gridSpan w:val="3"/>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891" w:type="dxa"/>
            <w:gridSpan w:val="3"/>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194"/>
        </w:trPr>
        <w:tc>
          <w:tcPr>
            <w:tcW w:w="529" w:type="dxa"/>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r w:rsidRPr="006F3F10">
              <w:rPr>
                <w:rFonts w:ascii="Times New Roman" w:eastAsia="Arial" w:hAnsi="Times New Roman"/>
                <w:sz w:val="20"/>
                <w:szCs w:val="20"/>
                <w:lang w:eastAsia="ar-SA"/>
              </w:rPr>
              <w:t>7</w:t>
            </w:r>
          </w:p>
        </w:tc>
        <w:tc>
          <w:tcPr>
            <w:tcW w:w="2420" w:type="dxa"/>
            <w:gridSpan w:val="2"/>
            <w:vMerge w:val="restart"/>
            <w:tcBorders>
              <w:left w:val="single" w:sz="4" w:space="0" w:color="auto"/>
              <w:right w:val="single" w:sz="4" w:space="0" w:color="auto"/>
            </w:tcBorders>
          </w:tcPr>
          <w:p w:rsidR="006F3F10" w:rsidRPr="006F3F10" w:rsidRDefault="006F3F10" w:rsidP="006F3F10">
            <w:pPr>
              <w:pStyle w:val="ConsPlusCell"/>
              <w:rPr>
                <w:b/>
                <w:sz w:val="20"/>
                <w:szCs w:val="20"/>
                <w:u w:val="single"/>
              </w:rPr>
            </w:pPr>
            <w:r w:rsidRPr="006F3F10">
              <w:rPr>
                <w:b/>
                <w:sz w:val="20"/>
                <w:szCs w:val="20"/>
                <w:u w:val="single"/>
              </w:rPr>
              <w:t>Мероприятие</w:t>
            </w:r>
          </w:p>
          <w:p w:rsidR="006F3F10" w:rsidRPr="006F3F10" w:rsidRDefault="006F3F10" w:rsidP="006F3F10">
            <w:pPr>
              <w:spacing w:after="0" w:line="240" w:lineRule="auto"/>
              <w:rPr>
                <w:rFonts w:ascii="Times New Roman" w:eastAsia="Arial" w:hAnsi="Times New Roman"/>
                <w:sz w:val="20"/>
                <w:szCs w:val="20"/>
                <w:lang w:val="ru-RU" w:eastAsia="ar-SA"/>
              </w:rPr>
            </w:pPr>
            <w:r w:rsidRPr="006F3F10">
              <w:rPr>
                <w:rFonts w:ascii="Times New Roman" w:eastAsia="Arial" w:hAnsi="Times New Roman"/>
                <w:sz w:val="20"/>
                <w:szCs w:val="20"/>
                <w:lang w:val="ru-RU" w:eastAsia="ar-SA"/>
              </w:rPr>
              <w:t>«Подготовка и повышение квалификации лиц, замещающих муниципальные должности и муниципальных служащих»</w:t>
            </w:r>
          </w:p>
        </w:tc>
        <w:tc>
          <w:tcPr>
            <w:tcW w:w="1062"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+47,5</w:t>
            </w:r>
          </w:p>
        </w:tc>
        <w:tc>
          <w:tcPr>
            <w:tcW w:w="7891" w:type="dxa"/>
            <w:gridSpan w:val="3"/>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24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891" w:type="dxa"/>
            <w:gridSpan w:val="3"/>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+47,5</w:t>
            </w:r>
          </w:p>
        </w:tc>
        <w:tc>
          <w:tcPr>
            <w:tcW w:w="7891" w:type="dxa"/>
            <w:gridSpan w:val="3"/>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891" w:type="dxa"/>
            <w:gridSpan w:val="3"/>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131"/>
        </w:trPr>
        <w:tc>
          <w:tcPr>
            <w:tcW w:w="16160" w:type="dxa"/>
            <w:gridSpan w:val="16"/>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jc w:val="center"/>
              <w:rPr>
                <w:b/>
                <w:sz w:val="20"/>
                <w:szCs w:val="20"/>
              </w:rPr>
            </w:pPr>
            <w:r w:rsidRPr="006F3F10">
              <w:rPr>
                <w:b/>
                <w:sz w:val="20"/>
                <w:szCs w:val="20"/>
              </w:rPr>
              <w:lastRenderedPageBreak/>
              <w:t>«Развитие местного самоуправления»  на 2020-2025 годы</w:t>
            </w:r>
          </w:p>
        </w:tc>
      </w:tr>
      <w:tr w:rsidR="006F3F10" w:rsidRPr="006F3F10" w:rsidTr="006572AB">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Nonformat"/>
              <w:spacing w:after="0" w:line="240" w:lineRule="auto"/>
              <w:jc w:val="center"/>
              <w:rPr>
                <w:rFonts w:ascii="Times New Roman" w:hAnsi="Times New Roman" w:cs="Times New Roman"/>
                <w:b/>
                <w:sz w:val="20"/>
                <w:szCs w:val="20"/>
                <w:u w:val="single"/>
              </w:rPr>
            </w:pPr>
            <w:r w:rsidRPr="006F3F10">
              <w:rPr>
                <w:rFonts w:ascii="Times New Roman" w:hAnsi="Times New Roman" w:cs="Times New Roman"/>
                <w:b/>
                <w:sz w:val="20"/>
                <w:szCs w:val="20"/>
              </w:rPr>
              <w:t xml:space="preserve"> </w:t>
            </w:r>
            <w:r w:rsidRPr="006F3F10">
              <w:rPr>
                <w:rFonts w:ascii="Times New Roman" w:hAnsi="Times New Roman" w:cs="Times New Roman"/>
                <w:b/>
                <w:sz w:val="20"/>
                <w:szCs w:val="20"/>
                <w:u w:val="single"/>
              </w:rPr>
              <w:t>«Развитие местного самоуправления» на 2020-2025 годы</w:t>
            </w:r>
          </w:p>
          <w:p w:rsidR="006F3F10" w:rsidRPr="006F3F10" w:rsidRDefault="006F3F10" w:rsidP="006F3F10">
            <w:pPr>
              <w:autoSpaceDE w:val="0"/>
              <w:autoSpaceDN w:val="0"/>
              <w:adjustRightInd w:val="0"/>
              <w:spacing w:after="0" w:line="240" w:lineRule="auto"/>
              <w:rPr>
                <w:rFonts w:ascii="Times New Roman" w:hAnsi="Times New Roman"/>
                <w:sz w:val="20"/>
                <w:szCs w:val="20"/>
              </w:rPr>
            </w:pPr>
          </w:p>
        </w:tc>
        <w:tc>
          <w:tcPr>
            <w:tcW w:w="1062" w:type="dxa"/>
            <w:gridSpan w:val="2"/>
            <w:vMerge w:val="restart"/>
            <w:tcBorders>
              <w:top w:val="nil"/>
              <w:left w:val="single" w:sz="4" w:space="0" w:color="auto"/>
              <w:right w:val="single" w:sz="4" w:space="0" w:color="auto"/>
            </w:tcBorders>
          </w:tcPr>
          <w:p w:rsidR="006F3F10" w:rsidRPr="006F3F10" w:rsidRDefault="006F3F10" w:rsidP="006F3F10">
            <w:pPr>
              <w:autoSpaceDE w:val="0"/>
              <w:autoSpaceDN w:val="0"/>
              <w:adjustRightInd w:val="0"/>
              <w:spacing w:after="0" w:line="240" w:lineRule="auto"/>
              <w:rPr>
                <w:rFonts w:ascii="Times New Roman" w:hAnsi="Times New Roman"/>
                <w:sz w:val="20"/>
                <w:szCs w:val="20"/>
                <w:lang w:val="ru-RU"/>
              </w:rPr>
            </w:pPr>
            <w:r w:rsidRPr="006F3F10">
              <w:rPr>
                <w:rFonts w:ascii="Times New Roman" w:hAnsi="Times New Roman"/>
                <w:sz w:val="20"/>
                <w:szCs w:val="20"/>
                <w:lang w:val="ru-RU"/>
              </w:rPr>
              <w:t>Шишкина С.И. упра</w:t>
            </w:r>
            <w:r w:rsidR="006572AB">
              <w:rPr>
                <w:rFonts w:ascii="Times New Roman" w:hAnsi="Times New Roman"/>
                <w:sz w:val="20"/>
                <w:szCs w:val="20"/>
                <w:lang w:val="ru-RU"/>
              </w:rPr>
              <w:t>-</w:t>
            </w:r>
            <w:r w:rsidRPr="006F3F10">
              <w:rPr>
                <w:rFonts w:ascii="Times New Roman" w:hAnsi="Times New Roman"/>
                <w:sz w:val="20"/>
                <w:szCs w:val="20"/>
                <w:lang w:val="ru-RU"/>
              </w:rPr>
              <w:t>вляющий делами – начальник управле</w:t>
            </w:r>
            <w:r w:rsidR="006572AB">
              <w:rPr>
                <w:rFonts w:ascii="Times New Roman" w:hAnsi="Times New Roman"/>
                <w:sz w:val="20"/>
                <w:szCs w:val="20"/>
                <w:lang w:val="ru-RU"/>
              </w:rPr>
              <w:t>-</w:t>
            </w:r>
            <w:r w:rsidRPr="006F3F10">
              <w:rPr>
                <w:rFonts w:ascii="Times New Roman" w:hAnsi="Times New Roman"/>
                <w:sz w:val="20"/>
                <w:szCs w:val="20"/>
                <w:lang w:val="ru-RU"/>
              </w:rPr>
              <w:t>ния дела</w:t>
            </w:r>
            <w:r w:rsidR="006572AB">
              <w:rPr>
                <w:rFonts w:ascii="Times New Roman" w:hAnsi="Times New Roman"/>
                <w:sz w:val="20"/>
                <w:szCs w:val="20"/>
                <w:lang w:val="ru-RU"/>
              </w:rPr>
              <w:t>-</w:t>
            </w:r>
            <w:r w:rsidRPr="006F3F10">
              <w:rPr>
                <w:rFonts w:ascii="Times New Roman" w:hAnsi="Times New Roman"/>
                <w:sz w:val="20"/>
                <w:szCs w:val="20"/>
                <w:lang w:val="ru-RU"/>
              </w:rPr>
              <w:t xml:space="preserve">ми </w:t>
            </w: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+1826,0</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572AB">
        <w:trPr>
          <w:trHeight w:val="222"/>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52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-841,3</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390"/>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+2667,3</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1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pStyle w:val="ConsPlusCell"/>
              <w:rPr>
                <w:b/>
                <w:sz w:val="20"/>
                <w:szCs w:val="20"/>
              </w:rPr>
            </w:pPr>
            <w:r w:rsidRPr="006F3F10">
              <w:rPr>
                <w:sz w:val="20"/>
                <w:szCs w:val="20"/>
              </w:rPr>
              <w:t>«Обеспечение деятельности главы администрации Тужинского района»</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0,0</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572AB">
        <w:trPr>
          <w:trHeight w:val="6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w:t>
            </w:r>
          </w:p>
        </w:tc>
        <w:tc>
          <w:tcPr>
            <w:tcW w:w="2420" w:type="dxa"/>
            <w:gridSpan w:val="2"/>
            <w:vMerge w:val="restart"/>
            <w:tcBorders>
              <w:top w:val="nil"/>
              <w:left w:val="single" w:sz="4" w:space="0" w:color="auto"/>
              <w:right w:val="single" w:sz="4" w:space="0" w:color="auto"/>
            </w:tcBorders>
          </w:tcPr>
          <w:p w:rsidR="006F3F10" w:rsidRPr="006F3F10" w:rsidRDefault="006F3F10" w:rsidP="006572AB">
            <w:pPr>
              <w:pStyle w:val="ConsPlusCell"/>
              <w:ind w:right="-103"/>
              <w:rPr>
                <w:b/>
                <w:sz w:val="20"/>
                <w:szCs w:val="20"/>
              </w:rPr>
            </w:pPr>
            <w:r w:rsidRPr="006F3F10">
              <w:rPr>
                <w:b/>
                <w:sz w:val="20"/>
                <w:szCs w:val="20"/>
                <w:u w:val="single"/>
              </w:rPr>
              <w:t>Мероприятие</w:t>
            </w:r>
            <w:r w:rsidRPr="006F3F10">
              <w:rPr>
                <w:sz w:val="20"/>
                <w:szCs w:val="20"/>
              </w:rPr>
              <w:t xml:space="preserve"> «Обеспечение выплаты пенсии за выслугу лет лицам, замещавшим должности муниципальной службы в администрации Тужинского района»</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-52,6</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Выплата пенсии за выслугу лет лицам, замещавшим должности муниципальной службы в администрации района при выходе на пенсию</w:t>
            </w:r>
          </w:p>
        </w:tc>
      </w:tr>
      <w:tr w:rsidR="006F3F10" w:rsidRPr="006F3F10" w:rsidTr="006572AB">
        <w:trPr>
          <w:trHeight w:val="7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-52,6</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572AB">
            <w:pPr>
              <w:pStyle w:val="ConsPlusCell"/>
              <w:ind w:right="-103"/>
              <w:rPr>
                <w:b/>
                <w:sz w:val="20"/>
                <w:szCs w:val="20"/>
              </w:rPr>
            </w:pPr>
            <w:r w:rsidRPr="006F3F10">
              <w:rPr>
                <w:sz w:val="20"/>
                <w:szCs w:val="20"/>
              </w:rPr>
              <w:t>«Организация деятельно</w:t>
            </w:r>
            <w:r w:rsidR="006572AB">
              <w:rPr>
                <w:sz w:val="20"/>
                <w:szCs w:val="20"/>
              </w:rPr>
              <w:t>-</w:t>
            </w:r>
            <w:r w:rsidRPr="006F3F10">
              <w:rPr>
                <w:sz w:val="20"/>
                <w:szCs w:val="20"/>
              </w:rPr>
              <w:t>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Осуществление деятельности административной комиссии муниципального образования по рассмотрению дел об административных правонарушениях</w:t>
            </w:r>
          </w:p>
        </w:tc>
      </w:tr>
      <w:tr w:rsidR="006F3F10" w:rsidRPr="006F3F10" w:rsidTr="006572AB">
        <w:trPr>
          <w:trHeight w:val="19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62"/>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572AB" w:rsidRPr="006572AB" w:rsidRDefault="006F3F10" w:rsidP="006F3F10">
            <w:pPr>
              <w:pStyle w:val="ConsPlusCell"/>
              <w:rPr>
                <w:sz w:val="20"/>
                <w:szCs w:val="20"/>
              </w:rPr>
            </w:pPr>
            <w:r w:rsidRPr="006F3F10">
              <w:rPr>
                <w:sz w:val="20"/>
                <w:szCs w:val="20"/>
              </w:rPr>
              <w:t>«Организация и проведение мероприятий в области социальной политики»</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+122,0</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Выплата заработной платы, уплата взносов с заработной платы, укрепление материально технической базы КДН и сектора по опеке и попечительству </w:t>
            </w:r>
          </w:p>
        </w:tc>
      </w:tr>
      <w:tr w:rsidR="006F3F10" w:rsidRPr="006F3F10" w:rsidTr="006572AB">
        <w:trPr>
          <w:trHeight w:val="6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+122,0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70"/>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61" w:type="dxa"/>
            <w:gridSpan w:val="2"/>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20" w:type="dxa"/>
            <w:gridSpan w:val="4"/>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pStyle w:val="ConsPlusCell"/>
              <w:rPr>
                <w:sz w:val="20"/>
                <w:szCs w:val="20"/>
              </w:rPr>
            </w:pPr>
          </w:p>
        </w:tc>
      </w:tr>
      <w:tr w:rsidR="006F3F10" w:rsidRPr="006F3F10" w:rsidTr="006572AB">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5</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pStyle w:val="ConsPlusCell"/>
              <w:rPr>
                <w:b/>
                <w:sz w:val="20"/>
                <w:szCs w:val="20"/>
              </w:rPr>
            </w:pPr>
            <w:r w:rsidRPr="006F3F10">
              <w:rPr>
                <w:sz w:val="20"/>
                <w:szCs w:val="20"/>
              </w:rPr>
              <w:t xml:space="preserve">«Руководство и </w:t>
            </w:r>
            <w:r w:rsidRPr="006F3F10">
              <w:rPr>
                <w:sz w:val="20"/>
                <w:szCs w:val="20"/>
              </w:rPr>
              <w:lastRenderedPageBreak/>
              <w:t>управление в сфере установленных функций органов местного самоуправления»</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+1756,7</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Выплата заработной платы, перечисление взносов в фонды, оплата налогов, развитие и укрепление материально-технической базы  и обеспечение хозяйственной </w:t>
            </w:r>
            <w:r w:rsidRPr="006F3F10">
              <w:rPr>
                <w:sz w:val="20"/>
                <w:szCs w:val="20"/>
              </w:rPr>
              <w:lastRenderedPageBreak/>
              <w:t>деятельности учреждения</w:t>
            </w:r>
          </w:p>
        </w:tc>
      </w:tr>
      <w:tr w:rsidR="006F3F10" w:rsidRPr="006F3F10" w:rsidTr="006572AB">
        <w:trPr>
          <w:trHeight w:val="66"/>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-963,2</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+2719,9</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60"/>
        </w:trPr>
        <w:tc>
          <w:tcPr>
            <w:tcW w:w="16160" w:type="dxa"/>
            <w:gridSpan w:val="16"/>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jc w:val="center"/>
              <w:rPr>
                <w:b/>
                <w:sz w:val="20"/>
                <w:szCs w:val="20"/>
              </w:rPr>
            </w:pPr>
            <w:r w:rsidRPr="006F3F10">
              <w:rPr>
                <w:sz w:val="20"/>
                <w:szCs w:val="20"/>
              </w:rPr>
              <w:t>«</w:t>
            </w:r>
            <w:r w:rsidRPr="006F3F10">
              <w:rPr>
                <w:b/>
                <w:sz w:val="20"/>
                <w:szCs w:val="20"/>
              </w:rPr>
              <w:t>Развитие культуры» на 2020-2025 годы</w:t>
            </w:r>
          </w:p>
        </w:tc>
      </w:tr>
      <w:tr w:rsidR="006F3F10" w:rsidRPr="006F3F10" w:rsidTr="006572AB">
        <w:trPr>
          <w:trHeight w:val="76"/>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jc w:val="center"/>
              <w:rPr>
                <w:b/>
                <w:sz w:val="20"/>
                <w:szCs w:val="20"/>
              </w:rPr>
            </w:pPr>
            <w:r w:rsidRPr="006F3F10">
              <w:rPr>
                <w:b/>
                <w:sz w:val="20"/>
                <w:szCs w:val="20"/>
                <w:u w:val="single"/>
              </w:rPr>
              <w:t>«Развитие культуры» на 2020-2025 годы</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Лысанова С.Н. зав. отделом культуры, спорта и молодеж</w:t>
            </w:r>
            <w:r w:rsidR="006572AB">
              <w:rPr>
                <w:sz w:val="20"/>
                <w:szCs w:val="20"/>
              </w:rPr>
              <w:t>-</w:t>
            </w:r>
            <w:r w:rsidRPr="006F3F10">
              <w:rPr>
                <w:sz w:val="20"/>
                <w:szCs w:val="20"/>
              </w:rPr>
              <w:t xml:space="preserve">ной политики </w:t>
            </w:r>
          </w:p>
        </w:tc>
        <w:tc>
          <w:tcPr>
            <w:tcW w:w="838"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8" w:type="dxa"/>
            <w:gridSpan w:val="3"/>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+3982,7</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48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счет-федерального бюджета</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r>
      <w:tr w:rsidR="006F3F10" w:rsidRPr="006F3F10" w:rsidTr="006572AB">
        <w:trPr>
          <w:trHeight w:val="273"/>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-139,4</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390"/>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+4122,1</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w:t>
            </w:r>
          </w:p>
        </w:tc>
        <w:tc>
          <w:tcPr>
            <w:tcW w:w="2420" w:type="dxa"/>
            <w:gridSpan w:val="2"/>
            <w:vMerge w:val="restart"/>
            <w:tcBorders>
              <w:top w:val="nil"/>
              <w:left w:val="single" w:sz="4" w:space="0" w:color="auto"/>
              <w:right w:val="single" w:sz="4" w:space="0" w:color="auto"/>
            </w:tcBorders>
          </w:tcPr>
          <w:p w:rsidR="006F3F10" w:rsidRPr="006F3F10" w:rsidRDefault="006F3F10" w:rsidP="006572AB">
            <w:pPr>
              <w:pStyle w:val="ConsPlusCell"/>
              <w:ind w:right="-103"/>
              <w:rPr>
                <w:sz w:val="20"/>
                <w:szCs w:val="20"/>
              </w:rPr>
            </w:pPr>
            <w:r w:rsidRPr="006F3F10">
              <w:rPr>
                <w:sz w:val="20"/>
                <w:szCs w:val="20"/>
              </w:rPr>
              <w:t xml:space="preserve">  </w:t>
            </w:r>
            <w:r w:rsidRPr="006F3F10">
              <w:rPr>
                <w:b/>
                <w:sz w:val="20"/>
                <w:szCs w:val="20"/>
                <w:u w:val="single"/>
              </w:rPr>
              <w:t>Мероприятие</w:t>
            </w:r>
            <w:r w:rsidRPr="006F3F10">
              <w:rPr>
                <w:sz w:val="20"/>
                <w:szCs w:val="20"/>
              </w:rPr>
              <w:t xml:space="preserve"> </w:t>
            </w:r>
            <w:r w:rsidRPr="006F3F10">
              <w:rPr>
                <w:sz w:val="20"/>
                <w:szCs w:val="20"/>
              </w:rPr>
              <w:br/>
              <w:t>«Развитие библиотечного дела Тужинского района и организация библиотеч</w:t>
            </w:r>
            <w:r w:rsidR="006572AB">
              <w:rPr>
                <w:sz w:val="20"/>
                <w:szCs w:val="20"/>
              </w:rPr>
              <w:t>-</w:t>
            </w:r>
            <w:r w:rsidRPr="006F3F10">
              <w:rPr>
                <w:sz w:val="20"/>
                <w:szCs w:val="20"/>
              </w:rPr>
              <w:t xml:space="preserve">ного обслуживания населения района»     </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Директор ЦБС</w:t>
            </w:r>
          </w:p>
        </w:tc>
        <w:tc>
          <w:tcPr>
            <w:tcW w:w="838"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8" w:type="dxa"/>
            <w:gridSpan w:val="3"/>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+1445,7</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Выплата заработной платы работникам, увеличение количества читателей, книговыдач.</w:t>
            </w:r>
          </w:p>
        </w:tc>
      </w:tr>
      <w:tr w:rsidR="006F3F10" w:rsidRPr="006F3F10" w:rsidTr="006572AB">
        <w:trPr>
          <w:trHeight w:val="91"/>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+210,7</w:t>
            </w: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+1235,0</w:t>
            </w:r>
          </w:p>
        </w:tc>
        <w:tc>
          <w:tcPr>
            <w:tcW w:w="7552"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179"/>
        </w:trPr>
        <w:tc>
          <w:tcPr>
            <w:tcW w:w="529" w:type="dxa"/>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w:t>
            </w:r>
          </w:p>
        </w:tc>
        <w:tc>
          <w:tcPr>
            <w:tcW w:w="2420" w:type="dxa"/>
            <w:gridSpan w:val="2"/>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hAnsi="Times New Roman"/>
                <w:b/>
                <w:sz w:val="20"/>
                <w:szCs w:val="20"/>
                <w:u w:val="single"/>
                <w:lang w:val="ru-RU"/>
              </w:rPr>
            </w:pPr>
            <w:r w:rsidRPr="006F3F10">
              <w:rPr>
                <w:rFonts w:ascii="Times New Roman" w:hAnsi="Times New Roman"/>
                <w:b/>
                <w:sz w:val="20"/>
                <w:szCs w:val="20"/>
                <w:u w:val="single"/>
                <w:lang w:val="ru-RU"/>
              </w:rPr>
              <w:t>Мероприятие</w:t>
            </w:r>
          </w:p>
          <w:p w:rsidR="006F3F10" w:rsidRPr="006F3F10" w:rsidRDefault="006F3F10" w:rsidP="006F3F10">
            <w:pPr>
              <w:spacing w:after="0" w:line="240" w:lineRule="auto"/>
              <w:rPr>
                <w:rFonts w:ascii="Times New Roman" w:eastAsia="Arial" w:hAnsi="Times New Roman"/>
                <w:sz w:val="20"/>
                <w:szCs w:val="20"/>
                <w:lang w:val="ru-RU" w:eastAsia="ar-SA"/>
              </w:rPr>
            </w:pPr>
            <w:r w:rsidRPr="006F3F10">
              <w:rPr>
                <w:rFonts w:ascii="Times New Roman" w:hAnsi="Times New Roman"/>
                <w:sz w:val="20"/>
                <w:szCs w:val="20"/>
                <w:lang w:val="ru-RU"/>
              </w:rPr>
              <w:t xml:space="preserve">«Организация и поддержка народного творчества»  </w:t>
            </w:r>
          </w:p>
        </w:tc>
        <w:tc>
          <w:tcPr>
            <w:tcW w:w="1062" w:type="dxa"/>
            <w:gridSpan w:val="2"/>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Директор РКДЦ </w:t>
            </w:r>
          </w:p>
        </w:tc>
        <w:tc>
          <w:tcPr>
            <w:tcW w:w="838" w:type="dxa"/>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8" w:type="dxa"/>
            <w:gridSpan w:val="3"/>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+1918,8</w:t>
            </w:r>
          </w:p>
        </w:tc>
        <w:tc>
          <w:tcPr>
            <w:tcW w:w="7552" w:type="dxa"/>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Выплата заработной платы работникам,увеличение количества мероприятий,и обслуживания населения.</w:t>
            </w:r>
          </w:p>
        </w:tc>
      </w:tr>
      <w:tr w:rsidR="006F3F10" w:rsidRPr="006F3F10" w:rsidTr="006572AB">
        <w:trPr>
          <w:trHeight w:val="84"/>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+269,6</w:t>
            </w: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+1649,2</w:t>
            </w:r>
          </w:p>
        </w:tc>
        <w:tc>
          <w:tcPr>
            <w:tcW w:w="7552"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r w:rsidRPr="006F3F10">
              <w:rPr>
                <w:sz w:val="20"/>
                <w:szCs w:val="20"/>
              </w:rPr>
              <w:t xml:space="preserve"> «Капитальный ремонт фасада Тужинского РКДЦ и благоустройство прилегающей территории пгт Тужа»</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Директор РКДЦ </w:t>
            </w:r>
          </w:p>
        </w:tc>
        <w:tc>
          <w:tcPr>
            <w:tcW w:w="838"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8" w:type="dxa"/>
            <w:gridSpan w:val="3"/>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572AB">
        <w:trPr>
          <w:trHeight w:val="9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pStyle w:val="ConsPlusCell"/>
              <w:rPr>
                <w:sz w:val="20"/>
                <w:szCs w:val="20"/>
              </w:rPr>
            </w:pPr>
            <w:r w:rsidRPr="006F3F10">
              <w:rPr>
                <w:sz w:val="20"/>
                <w:szCs w:val="20"/>
              </w:rPr>
              <w:t xml:space="preserve">«Организация и поддержка деятельности музея и обеспечение сохранности музейного фонда» </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Директор краевед</w:t>
            </w:r>
            <w:r w:rsidR="006572AB">
              <w:rPr>
                <w:sz w:val="20"/>
                <w:szCs w:val="20"/>
              </w:rPr>
              <w:t>-</w:t>
            </w:r>
            <w:r w:rsidRPr="006F3F10">
              <w:rPr>
                <w:sz w:val="20"/>
                <w:szCs w:val="20"/>
              </w:rPr>
              <w:t>ческого музея</w:t>
            </w:r>
          </w:p>
        </w:tc>
        <w:tc>
          <w:tcPr>
            <w:tcW w:w="838"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8" w:type="dxa"/>
            <w:gridSpan w:val="3"/>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+347,0</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Выплата заработной платы.Увеличение количества музейных экспонатов,выставочнвая деятельность</w:t>
            </w:r>
          </w:p>
          <w:p w:rsidR="006F3F10" w:rsidRPr="006F3F10" w:rsidRDefault="006F3F10" w:rsidP="006F3F10">
            <w:pPr>
              <w:pStyle w:val="ConsPlusCell"/>
              <w:rPr>
                <w:sz w:val="20"/>
                <w:szCs w:val="20"/>
              </w:rPr>
            </w:pPr>
          </w:p>
          <w:p w:rsidR="006F3F10" w:rsidRPr="006F3F10" w:rsidRDefault="006F3F10" w:rsidP="006F3F10">
            <w:pPr>
              <w:pStyle w:val="ConsPlusCell"/>
              <w:rPr>
                <w:sz w:val="20"/>
                <w:szCs w:val="20"/>
              </w:rPr>
            </w:pPr>
          </w:p>
        </w:tc>
      </w:tr>
      <w:tr w:rsidR="006F3F10" w:rsidRPr="006F3F10" w:rsidTr="006572AB">
        <w:trPr>
          <w:trHeight w:val="82"/>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+79,3</w:t>
            </w: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+267,7</w:t>
            </w:r>
          </w:p>
        </w:tc>
        <w:tc>
          <w:tcPr>
            <w:tcW w:w="7552"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170"/>
        </w:trPr>
        <w:tc>
          <w:tcPr>
            <w:tcW w:w="529" w:type="dxa"/>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r w:rsidRPr="006F3F10">
              <w:rPr>
                <w:rFonts w:ascii="Times New Roman" w:eastAsia="Arial" w:hAnsi="Times New Roman"/>
                <w:sz w:val="20"/>
                <w:szCs w:val="20"/>
                <w:lang w:eastAsia="ar-SA"/>
              </w:rPr>
              <w:t>5</w:t>
            </w:r>
          </w:p>
        </w:tc>
        <w:tc>
          <w:tcPr>
            <w:tcW w:w="2420" w:type="dxa"/>
            <w:gridSpan w:val="2"/>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572AB">
            <w:pPr>
              <w:pStyle w:val="ConsPlusCell"/>
              <w:ind w:right="-103"/>
              <w:rPr>
                <w:sz w:val="20"/>
                <w:szCs w:val="20"/>
              </w:rPr>
            </w:pPr>
            <w:r w:rsidRPr="006F3F10">
              <w:rPr>
                <w:sz w:val="20"/>
                <w:szCs w:val="20"/>
              </w:rPr>
              <w:t>«Организация предостав</w:t>
            </w:r>
            <w:r w:rsidR="006572AB">
              <w:rPr>
                <w:sz w:val="20"/>
                <w:szCs w:val="20"/>
              </w:rPr>
              <w:t>-</w:t>
            </w:r>
            <w:r w:rsidRPr="006F3F10">
              <w:rPr>
                <w:sz w:val="20"/>
                <w:szCs w:val="20"/>
              </w:rPr>
              <w:lastRenderedPageBreak/>
              <w:t>ления дополнительного образования в сфере куль</w:t>
            </w:r>
            <w:r w:rsidR="006572AB">
              <w:rPr>
                <w:sz w:val="20"/>
                <w:szCs w:val="20"/>
              </w:rPr>
              <w:t>-</w:t>
            </w:r>
            <w:r w:rsidRPr="006F3F10">
              <w:rPr>
                <w:sz w:val="20"/>
                <w:szCs w:val="20"/>
              </w:rPr>
              <w:t>туры, приобретение музы</w:t>
            </w:r>
            <w:r w:rsidR="006572AB">
              <w:rPr>
                <w:sz w:val="20"/>
                <w:szCs w:val="20"/>
              </w:rPr>
              <w:t>-</w:t>
            </w:r>
            <w:r w:rsidRPr="006F3F10">
              <w:rPr>
                <w:sz w:val="20"/>
                <w:szCs w:val="20"/>
              </w:rPr>
              <w:t>кальных инструментов»</w:t>
            </w:r>
          </w:p>
        </w:tc>
        <w:tc>
          <w:tcPr>
            <w:tcW w:w="1062" w:type="dxa"/>
            <w:gridSpan w:val="2"/>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r w:rsidRPr="006F3F10">
              <w:rPr>
                <w:rFonts w:ascii="Times New Roman" w:eastAsia="Arial" w:hAnsi="Times New Roman"/>
                <w:sz w:val="20"/>
                <w:szCs w:val="20"/>
                <w:lang w:eastAsia="ar-SA"/>
              </w:rPr>
              <w:lastRenderedPageBreak/>
              <w:t>Отдел культуры</w:t>
            </w:r>
          </w:p>
        </w:tc>
        <w:tc>
          <w:tcPr>
            <w:tcW w:w="838" w:type="dxa"/>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8" w:type="dxa"/>
            <w:gridSpan w:val="3"/>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+48,5</w:t>
            </w:r>
          </w:p>
        </w:tc>
        <w:tc>
          <w:tcPr>
            <w:tcW w:w="7552" w:type="dxa"/>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73"/>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-277,5</w:t>
            </w: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+326,0</w:t>
            </w:r>
          </w:p>
        </w:tc>
        <w:tc>
          <w:tcPr>
            <w:tcW w:w="7552"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60"/>
        </w:trPr>
        <w:tc>
          <w:tcPr>
            <w:tcW w:w="529" w:type="dxa"/>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6</w:t>
            </w:r>
          </w:p>
        </w:tc>
        <w:tc>
          <w:tcPr>
            <w:tcW w:w="2420" w:type="dxa"/>
            <w:gridSpan w:val="2"/>
            <w:vMerge w:val="restart"/>
            <w:tcBorders>
              <w:left w:val="single" w:sz="4" w:space="0" w:color="auto"/>
              <w:right w:val="single" w:sz="4" w:space="0" w:color="auto"/>
            </w:tcBorders>
          </w:tcPr>
          <w:p w:rsidR="006F3F10" w:rsidRPr="006F3F10" w:rsidRDefault="006F3F10" w:rsidP="006F3F10">
            <w:pPr>
              <w:pStyle w:val="ConsPlusCell"/>
              <w:rPr>
                <w:b/>
                <w:sz w:val="20"/>
                <w:szCs w:val="20"/>
                <w:u w:val="single"/>
              </w:rPr>
            </w:pPr>
            <w:r w:rsidRPr="006F3F10">
              <w:rPr>
                <w:b/>
                <w:sz w:val="20"/>
                <w:szCs w:val="20"/>
                <w:u w:val="single"/>
              </w:rPr>
              <w:t>Мероприятие</w:t>
            </w:r>
          </w:p>
          <w:p w:rsidR="006F3F10" w:rsidRPr="006F3F10" w:rsidRDefault="006F3F10" w:rsidP="006572AB">
            <w:pPr>
              <w:spacing w:after="0" w:line="240" w:lineRule="auto"/>
              <w:ind w:right="-103"/>
              <w:rPr>
                <w:rFonts w:ascii="Times New Roman" w:eastAsia="Arial" w:hAnsi="Times New Roman"/>
                <w:sz w:val="20"/>
                <w:szCs w:val="20"/>
                <w:lang w:val="ru-RU" w:eastAsia="ar-SA"/>
              </w:rPr>
            </w:pPr>
            <w:r w:rsidRPr="006F3F10">
              <w:rPr>
                <w:rFonts w:ascii="Times New Roman" w:hAnsi="Times New Roman"/>
                <w:sz w:val="20"/>
                <w:szCs w:val="20"/>
                <w:lang w:val="ru-RU"/>
              </w:rPr>
              <w:t>«Обеспечение подготовки и повышения квалифика</w:t>
            </w:r>
            <w:r w:rsidR="006572AB">
              <w:rPr>
                <w:rFonts w:ascii="Times New Roman" w:hAnsi="Times New Roman"/>
                <w:sz w:val="20"/>
                <w:szCs w:val="20"/>
                <w:lang w:val="ru-RU"/>
              </w:rPr>
              <w:t>-</w:t>
            </w:r>
            <w:r w:rsidRPr="006F3F10">
              <w:rPr>
                <w:rFonts w:ascii="Times New Roman" w:hAnsi="Times New Roman"/>
                <w:sz w:val="20"/>
                <w:szCs w:val="20"/>
                <w:lang w:val="ru-RU"/>
              </w:rPr>
              <w:t>ции кадров для учрежде</w:t>
            </w:r>
            <w:r w:rsidR="006572AB">
              <w:rPr>
                <w:rFonts w:ascii="Times New Roman" w:hAnsi="Times New Roman"/>
                <w:sz w:val="20"/>
                <w:szCs w:val="20"/>
                <w:lang w:val="ru-RU"/>
              </w:rPr>
              <w:t>-</w:t>
            </w:r>
            <w:r w:rsidRPr="006F3F10">
              <w:rPr>
                <w:rFonts w:ascii="Times New Roman" w:hAnsi="Times New Roman"/>
                <w:sz w:val="20"/>
                <w:szCs w:val="20"/>
                <w:lang w:val="ru-RU"/>
              </w:rPr>
              <w:t>ний культуры, дополните</w:t>
            </w:r>
            <w:r w:rsidR="006572AB">
              <w:rPr>
                <w:rFonts w:ascii="Times New Roman" w:hAnsi="Times New Roman"/>
                <w:sz w:val="20"/>
                <w:szCs w:val="20"/>
                <w:lang w:val="ru-RU"/>
              </w:rPr>
              <w:t>-</w:t>
            </w:r>
            <w:r w:rsidRPr="006F3F10">
              <w:rPr>
                <w:rFonts w:ascii="Times New Roman" w:hAnsi="Times New Roman"/>
                <w:sz w:val="20"/>
                <w:szCs w:val="20"/>
                <w:lang w:val="ru-RU"/>
              </w:rPr>
              <w:t>льного образования детей»</w:t>
            </w:r>
            <w:r w:rsidRPr="006F3F10">
              <w:rPr>
                <w:rFonts w:ascii="Times New Roman" w:eastAsia="Arial" w:hAnsi="Times New Roman"/>
                <w:sz w:val="20"/>
                <w:szCs w:val="20"/>
                <w:lang w:val="ru-RU" w:eastAsia="ar-SA"/>
              </w:rPr>
              <w:t xml:space="preserve"> </w:t>
            </w:r>
          </w:p>
        </w:tc>
        <w:tc>
          <w:tcPr>
            <w:tcW w:w="1062" w:type="dxa"/>
            <w:gridSpan w:val="2"/>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Руководи</w:t>
            </w:r>
            <w:r w:rsidR="006572AB">
              <w:rPr>
                <w:sz w:val="20"/>
                <w:szCs w:val="20"/>
              </w:rPr>
              <w:t>-</w:t>
            </w:r>
            <w:r w:rsidRPr="006F3F10">
              <w:rPr>
                <w:sz w:val="20"/>
                <w:szCs w:val="20"/>
              </w:rPr>
              <w:t>тели учре</w:t>
            </w:r>
            <w:r w:rsidR="006572AB">
              <w:rPr>
                <w:sz w:val="20"/>
                <w:szCs w:val="20"/>
              </w:rPr>
              <w:t>-</w:t>
            </w:r>
            <w:r w:rsidRPr="006F3F10">
              <w:rPr>
                <w:sz w:val="20"/>
                <w:szCs w:val="20"/>
              </w:rPr>
              <w:t>ждений культуры и искусства</w:t>
            </w:r>
          </w:p>
        </w:tc>
        <w:tc>
          <w:tcPr>
            <w:tcW w:w="838" w:type="dxa"/>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8" w:type="dxa"/>
            <w:gridSpan w:val="3"/>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76"/>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60"/>
        </w:trPr>
        <w:tc>
          <w:tcPr>
            <w:tcW w:w="529" w:type="dxa"/>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r w:rsidRPr="006F3F10">
              <w:rPr>
                <w:rFonts w:ascii="Times New Roman" w:eastAsia="Arial" w:hAnsi="Times New Roman"/>
                <w:sz w:val="20"/>
                <w:szCs w:val="20"/>
                <w:lang w:eastAsia="ar-SA"/>
              </w:rPr>
              <w:t>7</w:t>
            </w:r>
          </w:p>
        </w:tc>
        <w:tc>
          <w:tcPr>
            <w:tcW w:w="2420" w:type="dxa"/>
            <w:gridSpan w:val="2"/>
            <w:vMerge w:val="restart"/>
            <w:tcBorders>
              <w:left w:val="single" w:sz="4" w:space="0" w:color="auto"/>
              <w:right w:val="single" w:sz="4" w:space="0" w:color="auto"/>
            </w:tcBorders>
          </w:tcPr>
          <w:p w:rsidR="006F3F10" w:rsidRPr="006F3F10" w:rsidRDefault="006F3F10" w:rsidP="006F3F10">
            <w:pPr>
              <w:pStyle w:val="ConsPlusCell"/>
              <w:tabs>
                <w:tab w:val="right" w:pos="2270"/>
              </w:tabs>
              <w:rPr>
                <w:rFonts w:eastAsia="Arial"/>
                <w:sz w:val="20"/>
                <w:szCs w:val="20"/>
              </w:rPr>
            </w:pPr>
            <w:r w:rsidRPr="006F3F10">
              <w:rPr>
                <w:b/>
                <w:sz w:val="20"/>
                <w:szCs w:val="20"/>
                <w:u w:val="single"/>
              </w:rPr>
              <w:t>Мероприятие</w:t>
            </w:r>
          </w:p>
        </w:tc>
        <w:tc>
          <w:tcPr>
            <w:tcW w:w="1062" w:type="dxa"/>
            <w:gridSpan w:val="2"/>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+12,9</w:t>
            </w:r>
          </w:p>
        </w:tc>
        <w:tc>
          <w:tcPr>
            <w:tcW w:w="7552" w:type="dxa"/>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15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8</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pStyle w:val="ConsPlusCell"/>
              <w:rPr>
                <w:sz w:val="20"/>
                <w:szCs w:val="20"/>
              </w:rPr>
            </w:pPr>
            <w:r w:rsidRPr="006F3F10">
              <w:rPr>
                <w:sz w:val="20"/>
                <w:szCs w:val="20"/>
              </w:rPr>
              <w:t xml:space="preserve"> «Осуществление финансового обеспечения деятельности учреждений культуры»</w:t>
            </w:r>
          </w:p>
        </w:tc>
        <w:tc>
          <w:tcPr>
            <w:tcW w:w="1062" w:type="dxa"/>
            <w:gridSpan w:val="2"/>
            <w:vMerge w:val="restart"/>
            <w:tcBorders>
              <w:top w:val="nil"/>
              <w:left w:val="single" w:sz="4" w:space="0" w:color="auto"/>
              <w:right w:val="single" w:sz="4" w:space="0" w:color="auto"/>
            </w:tcBorders>
          </w:tcPr>
          <w:p w:rsidR="006F3F10" w:rsidRPr="006F3F10" w:rsidRDefault="006F3F10" w:rsidP="006572AB">
            <w:pPr>
              <w:spacing w:after="0" w:line="240" w:lineRule="auto"/>
              <w:ind w:right="-34"/>
              <w:rPr>
                <w:rFonts w:ascii="Times New Roman" w:hAnsi="Times New Roman"/>
                <w:sz w:val="20"/>
                <w:szCs w:val="20"/>
                <w:lang w:val="ru-RU"/>
              </w:rPr>
            </w:pPr>
          </w:p>
        </w:tc>
        <w:tc>
          <w:tcPr>
            <w:tcW w:w="838"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8" w:type="dxa"/>
            <w:gridSpan w:val="3"/>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+123,9</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Выплата заработной платы.качественная организация бухгалтерского учета</w:t>
            </w:r>
          </w:p>
        </w:tc>
      </w:tr>
      <w:tr w:rsidR="006F3F10" w:rsidRPr="006F3F10" w:rsidTr="006572AB">
        <w:trPr>
          <w:trHeight w:val="6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-34,7</w:t>
            </w: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157"/>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+158,6</w:t>
            </w:r>
          </w:p>
        </w:tc>
        <w:tc>
          <w:tcPr>
            <w:tcW w:w="7552"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9</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pStyle w:val="ConsPlusCell"/>
              <w:rPr>
                <w:sz w:val="20"/>
                <w:szCs w:val="20"/>
              </w:rPr>
            </w:pPr>
            <w:r w:rsidRPr="006F3F10">
              <w:rPr>
                <w:sz w:val="20"/>
                <w:szCs w:val="20"/>
              </w:rPr>
              <w:t>« Осуществление обеспечения деятельности муниципальных учреждений»</w:t>
            </w:r>
          </w:p>
        </w:tc>
        <w:tc>
          <w:tcPr>
            <w:tcW w:w="1062" w:type="dxa"/>
            <w:gridSpan w:val="2"/>
            <w:vMerge w:val="restart"/>
            <w:tcBorders>
              <w:top w:val="nil"/>
              <w:left w:val="single" w:sz="4" w:space="0" w:color="auto"/>
              <w:right w:val="single" w:sz="4" w:space="0" w:color="auto"/>
            </w:tcBorders>
          </w:tcPr>
          <w:p w:rsidR="006F3F10" w:rsidRPr="006F3F10" w:rsidRDefault="006F3F10" w:rsidP="006572AB">
            <w:pPr>
              <w:pStyle w:val="ConsPlusCell"/>
              <w:ind w:right="-34"/>
              <w:rPr>
                <w:sz w:val="20"/>
                <w:szCs w:val="20"/>
              </w:rPr>
            </w:pPr>
            <w:r w:rsidRPr="006F3F10">
              <w:rPr>
                <w:sz w:val="20"/>
                <w:szCs w:val="20"/>
              </w:rPr>
              <w:t>Руководи</w:t>
            </w:r>
            <w:r w:rsidR="006572AB">
              <w:rPr>
                <w:sz w:val="20"/>
                <w:szCs w:val="20"/>
              </w:rPr>
              <w:t>-</w:t>
            </w:r>
            <w:r w:rsidRPr="006F3F10">
              <w:rPr>
                <w:sz w:val="20"/>
                <w:szCs w:val="20"/>
              </w:rPr>
              <w:t>тели учре</w:t>
            </w:r>
            <w:r w:rsidR="006572AB">
              <w:rPr>
                <w:sz w:val="20"/>
                <w:szCs w:val="20"/>
              </w:rPr>
              <w:t>-</w:t>
            </w:r>
            <w:r w:rsidRPr="006F3F10">
              <w:rPr>
                <w:sz w:val="20"/>
                <w:szCs w:val="20"/>
              </w:rPr>
              <w:t>ждений культуры и искусства</w:t>
            </w:r>
          </w:p>
        </w:tc>
        <w:tc>
          <w:tcPr>
            <w:tcW w:w="838"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8" w:type="dxa"/>
            <w:gridSpan w:val="3"/>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+96,7</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Выплата  заработной платы работникам. Качественное выполнение работ по обслуживанию зданий</w:t>
            </w:r>
          </w:p>
        </w:tc>
      </w:tr>
      <w:tr w:rsidR="006F3F10" w:rsidRPr="006F3F10" w:rsidTr="006572AB">
        <w:trPr>
          <w:trHeight w:val="6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tcPr>
          <w:p w:rsidR="006F3F10" w:rsidRPr="006F3F10" w:rsidRDefault="006F3F10" w:rsidP="006572AB">
            <w:pPr>
              <w:spacing w:after="0" w:line="240" w:lineRule="auto"/>
              <w:ind w:right="-34"/>
              <w:rPr>
                <w:rFonts w:ascii="Times New Roman" w:eastAsia="Arial" w:hAnsi="Times New Roman"/>
                <w:sz w:val="20"/>
                <w:szCs w:val="20"/>
                <w:lang w:val="ru-RU"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572AB">
            <w:pPr>
              <w:spacing w:after="0" w:line="240" w:lineRule="auto"/>
              <w:ind w:right="-34"/>
              <w:rPr>
                <w:rFonts w:ascii="Times New Roman" w:eastAsia="Arial" w:hAnsi="Times New Roman"/>
                <w:sz w:val="20"/>
                <w:szCs w:val="20"/>
                <w:lang w:eastAsia="ar-SA"/>
              </w:rPr>
            </w:pPr>
          </w:p>
        </w:tc>
        <w:tc>
          <w:tcPr>
            <w:tcW w:w="838"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-388,1</w:t>
            </w: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572AB">
            <w:pPr>
              <w:spacing w:after="0" w:line="240" w:lineRule="auto"/>
              <w:ind w:right="-34"/>
              <w:rPr>
                <w:rFonts w:ascii="Times New Roman" w:eastAsia="Arial"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8" w:type="dxa"/>
            <w:gridSpan w:val="3"/>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+484,8</w:t>
            </w:r>
          </w:p>
        </w:tc>
        <w:tc>
          <w:tcPr>
            <w:tcW w:w="7552"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572AB">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10</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pStyle w:val="ConsPlusCell"/>
              <w:rPr>
                <w:sz w:val="20"/>
                <w:szCs w:val="20"/>
              </w:rPr>
            </w:pPr>
            <w:r w:rsidRPr="006F3F10">
              <w:rPr>
                <w:sz w:val="20"/>
                <w:szCs w:val="20"/>
              </w:rPr>
              <w:t xml:space="preserve"> «Социальная поддержка граждан»</w:t>
            </w:r>
          </w:p>
        </w:tc>
        <w:tc>
          <w:tcPr>
            <w:tcW w:w="1062" w:type="dxa"/>
            <w:gridSpan w:val="2"/>
            <w:vMerge w:val="restart"/>
            <w:tcBorders>
              <w:top w:val="nil"/>
              <w:left w:val="single" w:sz="4" w:space="0" w:color="auto"/>
              <w:right w:val="single" w:sz="4" w:space="0" w:color="auto"/>
            </w:tcBorders>
          </w:tcPr>
          <w:p w:rsidR="006F3F10" w:rsidRPr="006F3F10" w:rsidRDefault="006F3F10" w:rsidP="006572AB">
            <w:pPr>
              <w:pStyle w:val="ConsPlusCell"/>
              <w:ind w:right="-34"/>
              <w:rPr>
                <w:sz w:val="20"/>
                <w:szCs w:val="20"/>
              </w:rPr>
            </w:pPr>
            <w:r w:rsidRPr="006F3F10">
              <w:rPr>
                <w:sz w:val="20"/>
                <w:szCs w:val="20"/>
              </w:rPr>
              <w:t>Руководи</w:t>
            </w:r>
            <w:r w:rsidR="006572AB">
              <w:rPr>
                <w:sz w:val="20"/>
                <w:szCs w:val="20"/>
              </w:rPr>
              <w:t>-</w:t>
            </w:r>
            <w:r w:rsidRPr="006F3F10">
              <w:rPr>
                <w:sz w:val="20"/>
                <w:szCs w:val="20"/>
              </w:rPr>
              <w:t>тели учре</w:t>
            </w:r>
            <w:r w:rsidR="006572AB">
              <w:rPr>
                <w:sz w:val="20"/>
                <w:szCs w:val="20"/>
              </w:rPr>
              <w:t>-</w:t>
            </w:r>
            <w:r w:rsidRPr="006F3F10">
              <w:rPr>
                <w:sz w:val="20"/>
                <w:szCs w:val="20"/>
              </w:rPr>
              <w:t>ждений культуры и искусства</w:t>
            </w:r>
          </w:p>
        </w:tc>
        <w:tc>
          <w:tcPr>
            <w:tcW w:w="838"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8" w:type="dxa"/>
            <w:gridSpan w:val="3"/>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-15,0</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Своевременная выплата коммунальных услуг</w:t>
            </w:r>
          </w:p>
        </w:tc>
      </w:tr>
      <w:tr w:rsidR="006F3F10" w:rsidRPr="006F3F10" w:rsidTr="006F3F10">
        <w:trPr>
          <w:trHeight w:val="480"/>
        </w:trPr>
        <w:tc>
          <w:tcPr>
            <w:tcW w:w="529" w:type="dxa"/>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tcBorders>
              <w:left w:val="single" w:sz="4" w:space="0" w:color="auto"/>
              <w:right w:val="single" w:sz="4" w:space="0" w:color="auto"/>
            </w:tcBorders>
          </w:tcPr>
          <w:p w:rsidR="006F3F10" w:rsidRPr="006F3F10" w:rsidRDefault="006F3F10" w:rsidP="006F3F10">
            <w:pPr>
              <w:pStyle w:val="ConsPlusCell"/>
              <w:rPr>
                <w:b/>
                <w:sz w:val="20"/>
                <w:szCs w:val="20"/>
                <w:u w:val="single"/>
              </w:rPr>
            </w:pPr>
          </w:p>
        </w:tc>
        <w:tc>
          <w:tcPr>
            <w:tcW w:w="1062" w:type="dxa"/>
            <w:gridSpan w:val="2"/>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838" w:type="dxa"/>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878" w:type="dxa"/>
            <w:gridSpan w:val="3"/>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-15,0</w:t>
            </w:r>
          </w:p>
        </w:tc>
        <w:tc>
          <w:tcPr>
            <w:tcW w:w="7552" w:type="dxa"/>
            <w:vMerge/>
            <w:tcBorders>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555"/>
        </w:trPr>
        <w:tc>
          <w:tcPr>
            <w:tcW w:w="529" w:type="dxa"/>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tcBorders>
              <w:left w:val="single" w:sz="4" w:space="0" w:color="auto"/>
              <w:right w:val="single" w:sz="4" w:space="0" w:color="auto"/>
            </w:tcBorders>
          </w:tcPr>
          <w:p w:rsidR="006F3F10" w:rsidRPr="006F3F10" w:rsidRDefault="006F3F10" w:rsidP="006F3F10">
            <w:pPr>
              <w:pStyle w:val="ConsPlusCell"/>
              <w:rPr>
                <w:b/>
                <w:sz w:val="20"/>
                <w:szCs w:val="20"/>
                <w:u w:val="single"/>
              </w:rPr>
            </w:pPr>
          </w:p>
        </w:tc>
        <w:tc>
          <w:tcPr>
            <w:tcW w:w="1062" w:type="dxa"/>
            <w:gridSpan w:val="2"/>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838" w:type="dxa"/>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878" w:type="dxa"/>
            <w:gridSpan w:val="3"/>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572AB">
        <w:trPr>
          <w:trHeight w:val="60"/>
        </w:trPr>
        <w:tc>
          <w:tcPr>
            <w:tcW w:w="16160" w:type="dxa"/>
            <w:gridSpan w:val="16"/>
            <w:tcBorders>
              <w:top w:val="single" w:sz="4" w:space="0" w:color="auto"/>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b/>
                <w:sz w:val="20"/>
                <w:szCs w:val="20"/>
                <w:lang w:val="ru-RU"/>
              </w:rPr>
            </w:pPr>
            <w:r w:rsidRPr="006F3F10">
              <w:rPr>
                <w:rFonts w:ascii="Times New Roman" w:hAnsi="Times New Roman"/>
                <w:b/>
                <w:sz w:val="20"/>
                <w:szCs w:val="20"/>
                <w:lang w:val="ru-RU"/>
              </w:rPr>
              <w:t>«Обеспечение безопасности и жизнедеятельности населения»  на 2020-2025годы</w:t>
            </w:r>
          </w:p>
        </w:tc>
      </w:tr>
      <w:tr w:rsidR="006F3F10" w:rsidRPr="006572AB" w:rsidTr="006572AB">
        <w:trPr>
          <w:trHeight w:val="106"/>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jc w:val="center"/>
              <w:rPr>
                <w:sz w:val="20"/>
                <w:szCs w:val="20"/>
                <w:u w:val="single"/>
              </w:rPr>
            </w:pPr>
            <w:r w:rsidRPr="006F3F10">
              <w:rPr>
                <w:sz w:val="20"/>
                <w:szCs w:val="20"/>
                <w:u w:val="single"/>
              </w:rPr>
              <w:t>«</w:t>
            </w:r>
            <w:r w:rsidRPr="006F3F10">
              <w:rPr>
                <w:b/>
                <w:sz w:val="20"/>
                <w:szCs w:val="20"/>
                <w:u w:val="single"/>
              </w:rPr>
              <w:t xml:space="preserve">Обеспечение безопасности и жизнедеятельности населения» на 2020 -2025 </w:t>
            </w:r>
            <w:r w:rsidRPr="006F3F10">
              <w:rPr>
                <w:b/>
                <w:sz w:val="20"/>
                <w:szCs w:val="20"/>
                <w:u w:val="single"/>
              </w:rPr>
              <w:lastRenderedPageBreak/>
              <w:t>годы</w:t>
            </w:r>
          </w:p>
        </w:tc>
        <w:tc>
          <w:tcPr>
            <w:tcW w:w="1062" w:type="dxa"/>
            <w:gridSpan w:val="2"/>
            <w:vMerge w:val="restart"/>
            <w:tcBorders>
              <w:top w:val="nil"/>
              <w:left w:val="single" w:sz="4" w:space="0" w:color="auto"/>
              <w:right w:val="single" w:sz="4" w:space="0" w:color="auto"/>
            </w:tcBorders>
          </w:tcPr>
          <w:p w:rsidR="006F3F10" w:rsidRPr="006F3F10" w:rsidRDefault="006F3F10" w:rsidP="008F34D7">
            <w:pPr>
              <w:pStyle w:val="ConsPlusCell"/>
              <w:ind w:right="-175"/>
              <w:rPr>
                <w:sz w:val="20"/>
                <w:szCs w:val="20"/>
              </w:rPr>
            </w:pPr>
            <w:r w:rsidRPr="006F3F10">
              <w:rPr>
                <w:sz w:val="20"/>
                <w:szCs w:val="20"/>
              </w:rPr>
              <w:lastRenderedPageBreak/>
              <w:t>Марьина Н.А. заме</w:t>
            </w:r>
            <w:r w:rsidR="006572AB">
              <w:rPr>
                <w:sz w:val="20"/>
                <w:szCs w:val="20"/>
              </w:rPr>
              <w:t>-</w:t>
            </w:r>
            <w:r w:rsidRPr="006F3F10">
              <w:rPr>
                <w:sz w:val="20"/>
                <w:szCs w:val="20"/>
              </w:rPr>
              <w:t>ститель главы ад</w:t>
            </w:r>
            <w:r w:rsidR="006572AB">
              <w:rPr>
                <w:sz w:val="20"/>
                <w:szCs w:val="20"/>
              </w:rPr>
              <w:t>-</w:t>
            </w:r>
            <w:r w:rsidRPr="006F3F10">
              <w:rPr>
                <w:sz w:val="20"/>
                <w:szCs w:val="20"/>
              </w:rPr>
              <w:lastRenderedPageBreak/>
              <w:t>министра</w:t>
            </w:r>
            <w:r w:rsidR="006572AB">
              <w:rPr>
                <w:sz w:val="20"/>
                <w:szCs w:val="20"/>
              </w:rPr>
              <w:t>ции по соц. в</w:t>
            </w:r>
            <w:r w:rsidRPr="006F3F10">
              <w:rPr>
                <w:sz w:val="20"/>
                <w:szCs w:val="20"/>
              </w:rPr>
              <w:t>опросам -начальник управления образова</w:t>
            </w:r>
            <w:r w:rsidR="008F34D7">
              <w:rPr>
                <w:sz w:val="20"/>
                <w:szCs w:val="20"/>
              </w:rPr>
              <w:t>-</w:t>
            </w:r>
            <w:r w:rsidRPr="006F3F10">
              <w:rPr>
                <w:sz w:val="20"/>
                <w:szCs w:val="20"/>
              </w:rPr>
              <w:t xml:space="preserve">ния  </w:t>
            </w: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lastRenderedPageBreak/>
              <w:t>01.01.</w:t>
            </w:r>
          </w:p>
          <w:p w:rsidR="006F3F10" w:rsidRPr="006F3F10" w:rsidRDefault="006F3F10" w:rsidP="006F3F10">
            <w:pPr>
              <w:pStyle w:val="ConsPlusCell"/>
              <w:rPr>
                <w:sz w:val="20"/>
                <w:szCs w:val="20"/>
              </w:rPr>
            </w:pPr>
            <w:r w:rsidRPr="006F3F10">
              <w:rPr>
                <w:sz w:val="20"/>
                <w:szCs w:val="20"/>
              </w:rPr>
              <w:t>2020</w:t>
            </w: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+161,4</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572AB" w:rsidTr="006572AB">
        <w:trPr>
          <w:trHeight w:val="60"/>
        </w:trPr>
        <w:tc>
          <w:tcPr>
            <w:tcW w:w="529" w:type="dxa"/>
            <w:vMerge/>
            <w:tcBorders>
              <w:left w:val="single" w:sz="4" w:space="0" w:color="auto"/>
              <w:right w:val="single" w:sz="4" w:space="0" w:color="auto"/>
            </w:tcBorders>
            <w:vAlign w:val="center"/>
          </w:tcPr>
          <w:p w:rsidR="006F3F10" w:rsidRPr="006572AB"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572AB"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572AB"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572AB"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572AB" w:rsidRDefault="006F3F10" w:rsidP="006F3F10">
            <w:pPr>
              <w:spacing w:after="0" w:line="240" w:lineRule="auto"/>
              <w:rPr>
                <w:rFonts w:ascii="Times New Roman" w:eastAsia="Arial"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p>
        </w:tc>
        <w:tc>
          <w:tcPr>
            <w:tcW w:w="7552" w:type="dxa"/>
            <w:vMerge/>
            <w:tcBorders>
              <w:left w:val="single" w:sz="4" w:space="0" w:color="auto"/>
              <w:right w:val="single" w:sz="4" w:space="0" w:color="auto"/>
            </w:tcBorders>
            <w:vAlign w:val="center"/>
          </w:tcPr>
          <w:p w:rsidR="006F3F10" w:rsidRPr="006572AB" w:rsidRDefault="006F3F10" w:rsidP="006F3F10">
            <w:pPr>
              <w:spacing w:after="0" w:line="240" w:lineRule="auto"/>
              <w:rPr>
                <w:rFonts w:ascii="Times New Roman" w:eastAsia="Arial" w:hAnsi="Times New Roman"/>
                <w:sz w:val="20"/>
                <w:szCs w:val="20"/>
                <w:lang w:val="ru-RU" w:eastAsia="ar-SA"/>
              </w:rPr>
            </w:pPr>
          </w:p>
        </w:tc>
      </w:tr>
      <w:tr w:rsidR="006F3F10" w:rsidRPr="006572AB" w:rsidTr="006F3F10">
        <w:trPr>
          <w:trHeight w:val="525"/>
        </w:trPr>
        <w:tc>
          <w:tcPr>
            <w:tcW w:w="529" w:type="dxa"/>
            <w:vMerge/>
            <w:tcBorders>
              <w:left w:val="single" w:sz="4" w:space="0" w:color="auto"/>
              <w:right w:val="single" w:sz="4" w:space="0" w:color="auto"/>
            </w:tcBorders>
            <w:vAlign w:val="center"/>
          </w:tcPr>
          <w:p w:rsidR="006F3F10" w:rsidRPr="006572AB"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572AB"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572AB"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572AB"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572AB"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-55,2</w:t>
            </w:r>
          </w:p>
        </w:tc>
        <w:tc>
          <w:tcPr>
            <w:tcW w:w="7552" w:type="dxa"/>
            <w:vMerge/>
            <w:tcBorders>
              <w:left w:val="single" w:sz="4" w:space="0" w:color="auto"/>
              <w:right w:val="single" w:sz="4" w:space="0" w:color="auto"/>
            </w:tcBorders>
            <w:vAlign w:val="center"/>
          </w:tcPr>
          <w:p w:rsidR="006F3F10" w:rsidRPr="006572AB" w:rsidRDefault="006F3F10" w:rsidP="006F3F10">
            <w:pPr>
              <w:spacing w:after="0" w:line="240" w:lineRule="auto"/>
              <w:rPr>
                <w:rFonts w:ascii="Times New Roman" w:eastAsia="Arial" w:hAnsi="Times New Roman"/>
                <w:sz w:val="20"/>
                <w:szCs w:val="20"/>
                <w:lang w:val="ru-RU" w:eastAsia="ar-SA"/>
              </w:rPr>
            </w:pPr>
          </w:p>
        </w:tc>
      </w:tr>
      <w:tr w:rsidR="006F3F10" w:rsidRPr="006F3F10" w:rsidTr="006F3F10">
        <w:trPr>
          <w:trHeight w:val="390"/>
        </w:trPr>
        <w:tc>
          <w:tcPr>
            <w:tcW w:w="529" w:type="dxa"/>
            <w:vMerge/>
            <w:tcBorders>
              <w:left w:val="single" w:sz="4" w:space="0" w:color="auto"/>
              <w:bottom w:val="single" w:sz="4" w:space="0" w:color="auto"/>
              <w:right w:val="single" w:sz="4" w:space="0" w:color="auto"/>
            </w:tcBorders>
            <w:vAlign w:val="center"/>
          </w:tcPr>
          <w:p w:rsidR="006F3F10" w:rsidRPr="006572AB"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572AB"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572AB"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572AB"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572AB"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+216,5</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7"/>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lastRenderedPageBreak/>
              <w:t>1</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r w:rsidRPr="006F3F10">
              <w:rPr>
                <w:sz w:val="20"/>
                <w:szCs w:val="20"/>
              </w:rPr>
              <w:t xml:space="preserve"> </w:t>
            </w:r>
          </w:p>
          <w:p w:rsidR="006F3F10" w:rsidRPr="006F3F10" w:rsidRDefault="006F3F10" w:rsidP="006F3F10">
            <w:pPr>
              <w:pStyle w:val="ConsPlusCell"/>
              <w:rPr>
                <w:sz w:val="20"/>
                <w:szCs w:val="20"/>
              </w:rPr>
            </w:pPr>
            <w:r w:rsidRPr="006F3F10">
              <w:rPr>
                <w:sz w:val="20"/>
                <w:szCs w:val="20"/>
              </w:rPr>
              <w:t>«Повышение уровня пожарной безопасности учреждений и организаций района»</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8F34D7">
        <w:trPr>
          <w:trHeight w:val="10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pStyle w:val="ConsPlusCell"/>
              <w:rPr>
                <w:sz w:val="20"/>
                <w:szCs w:val="20"/>
              </w:rPr>
            </w:pPr>
            <w:r w:rsidRPr="006F3F10">
              <w:rPr>
                <w:sz w:val="20"/>
                <w:szCs w:val="20"/>
              </w:rPr>
              <w:t>«Оптимизация состава и функций диспетчеров, продолжение внедрения автоматизированных систем связи, обработки и передачи данных»</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+81,5</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Расходы на оплату труда и  на содержание ЕДДС</w:t>
            </w:r>
          </w:p>
        </w:tc>
      </w:tr>
      <w:tr w:rsidR="006F3F10" w:rsidRPr="006F3F10" w:rsidTr="008F34D7">
        <w:trPr>
          <w:trHeight w:val="106"/>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-55,2</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+136,7</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r w:rsidRPr="006F3F10">
              <w:rPr>
                <w:sz w:val="20"/>
                <w:szCs w:val="20"/>
              </w:rPr>
              <w:t xml:space="preserve"> «Пополнение резервного фонда района»     </w:t>
            </w:r>
          </w:p>
          <w:p w:rsidR="006F3F10" w:rsidRPr="006F3F10" w:rsidRDefault="006F3F10" w:rsidP="006F3F10">
            <w:pPr>
              <w:pStyle w:val="ConsPlusCell"/>
              <w:rPr>
                <w:sz w:val="20"/>
                <w:szCs w:val="20"/>
              </w:rPr>
            </w:pP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8F34D7">
        <w:trPr>
          <w:trHeight w:val="6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8F34D7">
            <w:pPr>
              <w:pStyle w:val="ConsPlusCell"/>
              <w:ind w:right="-103"/>
              <w:rPr>
                <w:sz w:val="20"/>
                <w:szCs w:val="20"/>
              </w:rPr>
            </w:pPr>
            <w:r w:rsidRPr="006F3F10">
              <w:rPr>
                <w:sz w:val="20"/>
                <w:szCs w:val="20"/>
              </w:rPr>
              <w:t>«Предупреждение правонарушений, прежде всего несовершеннолетних и молодежи, активизация и совершенствование нравственного воспитания молодежи»</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+79,8</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трудоустройство обучающихся образовательных учреждений района, проведение мероприятий по безопасности дорожного движения</w:t>
            </w:r>
          </w:p>
        </w:tc>
      </w:tr>
      <w:tr w:rsidR="006F3F10" w:rsidRPr="006F3F10" w:rsidTr="006F3F10">
        <w:trPr>
          <w:trHeight w:val="52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счет-федерального бюджета</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+79,8</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529" w:type="dxa"/>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r w:rsidRPr="006F3F10">
              <w:rPr>
                <w:rFonts w:ascii="Times New Roman" w:eastAsia="Arial" w:hAnsi="Times New Roman"/>
                <w:sz w:val="20"/>
                <w:szCs w:val="20"/>
                <w:lang w:eastAsia="ar-SA"/>
              </w:rPr>
              <w:t>5</w:t>
            </w:r>
          </w:p>
        </w:tc>
        <w:tc>
          <w:tcPr>
            <w:tcW w:w="2420" w:type="dxa"/>
            <w:gridSpan w:val="2"/>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8F34D7">
            <w:pPr>
              <w:autoSpaceDE w:val="0"/>
              <w:autoSpaceDN w:val="0"/>
              <w:adjustRightInd w:val="0"/>
              <w:spacing w:after="0" w:line="240" w:lineRule="auto"/>
              <w:ind w:right="-103"/>
              <w:rPr>
                <w:rFonts w:ascii="Times New Roman" w:hAnsi="Times New Roman"/>
                <w:sz w:val="20"/>
                <w:szCs w:val="20"/>
                <w:lang w:val="ru-RU"/>
              </w:rPr>
            </w:pPr>
            <w:r w:rsidRPr="006F3F10">
              <w:rPr>
                <w:rFonts w:ascii="Times New Roman" w:hAnsi="Times New Roman"/>
                <w:sz w:val="20"/>
                <w:szCs w:val="20"/>
                <w:lang w:val="ru-RU"/>
              </w:rPr>
              <w:t>«Снижение рисков и смягчение последствий чрезвычайных ситуаций природного и техногенного характера»</w:t>
            </w:r>
          </w:p>
        </w:tc>
        <w:tc>
          <w:tcPr>
            <w:tcW w:w="1062"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счет-федерального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95"/>
        </w:trPr>
        <w:tc>
          <w:tcPr>
            <w:tcW w:w="16160" w:type="dxa"/>
            <w:gridSpan w:val="16"/>
            <w:tcBorders>
              <w:top w:val="single" w:sz="4" w:space="0" w:color="auto"/>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b/>
                <w:sz w:val="20"/>
                <w:szCs w:val="20"/>
                <w:lang w:val="ru-RU"/>
              </w:rPr>
            </w:pPr>
            <w:r w:rsidRPr="006F3F10">
              <w:rPr>
                <w:rFonts w:ascii="Times New Roman" w:hAnsi="Times New Roman"/>
                <w:b/>
                <w:sz w:val="20"/>
                <w:szCs w:val="20"/>
                <w:lang w:val="ru-RU"/>
              </w:rPr>
              <w:t>«Управление муниципальными финансами и регулирование межбюджетных отношений»  на 2020-2025 годы</w:t>
            </w:r>
          </w:p>
        </w:tc>
      </w:tr>
      <w:tr w:rsidR="006F3F10" w:rsidRPr="006F3F10" w:rsidTr="008F34D7">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Nonformat"/>
              <w:spacing w:after="0" w:line="240" w:lineRule="auto"/>
              <w:jc w:val="center"/>
              <w:rPr>
                <w:rFonts w:ascii="Times New Roman" w:hAnsi="Times New Roman" w:cs="Times New Roman"/>
                <w:b/>
                <w:sz w:val="20"/>
                <w:szCs w:val="20"/>
                <w:u w:val="single"/>
              </w:rPr>
            </w:pPr>
            <w:r w:rsidRPr="006F3F10">
              <w:rPr>
                <w:rFonts w:ascii="Times New Roman" w:hAnsi="Times New Roman" w:cs="Times New Roman"/>
                <w:b/>
                <w:sz w:val="20"/>
                <w:szCs w:val="20"/>
                <w:u w:val="single"/>
              </w:rPr>
              <w:t xml:space="preserve"> «Управление муниципальными финансами и регулирование межбюджетных отношений»</w:t>
            </w:r>
          </w:p>
          <w:p w:rsidR="006F3F10" w:rsidRPr="006F3F10" w:rsidRDefault="006F3F10" w:rsidP="006F3F10">
            <w:pPr>
              <w:pStyle w:val="ConsPlusNonformat"/>
              <w:spacing w:after="0" w:line="240" w:lineRule="auto"/>
              <w:jc w:val="center"/>
              <w:rPr>
                <w:rFonts w:ascii="Times New Roman" w:hAnsi="Times New Roman" w:cs="Times New Roman"/>
                <w:b/>
                <w:sz w:val="20"/>
                <w:szCs w:val="20"/>
                <w:u w:val="single"/>
              </w:rPr>
            </w:pPr>
            <w:r w:rsidRPr="006F3F10">
              <w:rPr>
                <w:rFonts w:ascii="Times New Roman" w:hAnsi="Times New Roman" w:cs="Times New Roman"/>
                <w:b/>
                <w:sz w:val="20"/>
                <w:szCs w:val="20"/>
                <w:u w:val="single"/>
              </w:rPr>
              <w:t xml:space="preserve"> на 2020-2025 годы </w:t>
            </w:r>
          </w:p>
          <w:p w:rsidR="006F3F10" w:rsidRPr="006F3F10" w:rsidRDefault="006F3F10" w:rsidP="006F3F10">
            <w:pPr>
              <w:pStyle w:val="ConsPlusCell"/>
              <w:rPr>
                <w:b/>
                <w:sz w:val="20"/>
                <w:szCs w:val="20"/>
              </w:rPr>
            </w:pPr>
            <w:r w:rsidRPr="006F3F10">
              <w:rPr>
                <w:b/>
                <w:sz w:val="20"/>
                <w:szCs w:val="20"/>
              </w:rPr>
              <w:t xml:space="preserve">   </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Лобанова Т.А., начальник финансового управления</w:t>
            </w: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-736,2</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48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счет-федерально</w:t>
            </w:r>
            <w:r w:rsidR="008F34D7">
              <w:rPr>
                <w:sz w:val="20"/>
                <w:szCs w:val="20"/>
              </w:rPr>
              <w:t>-</w:t>
            </w:r>
            <w:r w:rsidRPr="006F3F10">
              <w:rPr>
                <w:sz w:val="20"/>
                <w:szCs w:val="20"/>
              </w:rPr>
              <w:t>го бюджета</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+13,6</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181"/>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+14,8</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273"/>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-764,6</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r w:rsidRPr="006F3F10">
              <w:rPr>
                <w:sz w:val="20"/>
                <w:szCs w:val="20"/>
              </w:rPr>
              <w:t xml:space="preserve"> «Реализация бюджетного процесса»    </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-1309,4</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52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счет-федерально</w:t>
            </w:r>
            <w:r w:rsidR="008F34D7">
              <w:rPr>
                <w:sz w:val="20"/>
                <w:szCs w:val="20"/>
              </w:rPr>
              <w:t>-</w:t>
            </w:r>
            <w:r w:rsidRPr="006F3F10">
              <w:rPr>
                <w:sz w:val="20"/>
                <w:szCs w:val="20"/>
              </w:rPr>
              <w:t>го бюджета</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-1309,4</w:t>
            </w:r>
          </w:p>
        </w:tc>
        <w:tc>
          <w:tcPr>
            <w:tcW w:w="7552"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r w:rsidRPr="006F3F10">
              <w:rPr>
                <w:sz w:val="20"/>
                <w:szCs w:val="20"/>
              </w:rPr>
              <w:t xml:space="preserve"> «Управление муниципальным долгом Тужинского района»</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-459,2</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48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счет-федерально</w:t>
            </w:r>
            <w:r w:rsidR="008F34D7">
              <w:rPr>
                <w:sz w:val="20"/>
                <w:szCs w:val="20"/>
              </w:rPr>
              <w:t>-</w:t>
            </w:r>
            <w:r w:rsidRPr="006F3F10">
              <w:rPr>
                <w:sz w:val="20"/>
                <w:szCs w:val="20"/>
              </w:rPr>
              <w:t>го бюджета</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r>
      <w:tr w:rsidR="006F3F10" w:rsidRPr="006F3F10" w:rsidTr="008F34D7">
        <w:trPr>
          <w:trHeight w:val="108"/>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390"/>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-459,2</w:t>
            </w:r>
          </w:p>
        </w:tc>
        <w:tc>
          <w:tcPr>
            <w:tcW w:w="7552" w:type="dxa"/>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w:t>
            </w:r>
          </w:p>
        </w:tc>
        <w:tc>
          <w:tcPr>
            <w:tcW w:w="2420" w:type="dxa"/>
            <w:gridSpan w:val="2"/>
            <w:vMerge w:val="restart"/>
            <w:tcBorders>
              <w:top w:val="nil"/>
              <w:left w:val="single" w:sz="4" w:space="0" w:color="auto"/>
              <w:right w:val="single" w:sz="4" w:space="0" w:color="auto"/>
            </w:tcBorders>
          </w:tcPr>
          <w:p w:rsidR="006F3F10" w:rsidRPr="006F3F10" w:rsidRDefault="006F3F10" w:rsidP="008F34D7">
            <w:pPr>
              <w:pStyle w:val="ConsPlusCell"/>
              <w:ind w:right="-103"/>
              <w:rPr>
                <w:sz w:val="20"/>
                <w:szCs w:val="20"/>
              </w:rPr>
            </w:pPr>
            <w:r w:rsidRPr="006F3F10">
              <w:rPr>
                <w:b/>
                <w:sz w:val="20"/>
                <w:szCs w:val="20"/>
                <w:u w:val="single"/>
              </w:rPr>
              <w:t>Мероприятие</w:t>
            </w:r>
            <w:r w:rsidRPr="006F3F10">
              <w:rPr>
                <w:sz w:val="20"/>
                <w:szCs w:val="20"/>
              </w:rPr>
              <w:t xml:space="preserve"> «Выравнивание финансо</w:t>
            </w:r>
            <w:r w:rsidR="008F34D7">
              <w:rPr>
                <w:sz w:val="20"/>
                <w:szCs w:val="20"/>
              </w:rPr>
              <w:t>-</w:t>
            </w:r>
            <w:r w:rsidRPr="006F3F10">
              <w:rPr>
                <w:sz w:val="20"/>
                <w:szCs w:val="20"/>
              </w:rPr>
              <w:t>вых возможностей посе</w:t>
            </w:r>
            <w:r w:rsidR="008F34D7">
              <w:rPr>
                <w:sz w:val="20"/>
                <w:szCs w:val="20"/>
              </w:rPr>
              <w:t>-</w:t>
            </w:r>
            <w:r w:rsidRPr="006F3F10">
              <w:rPr>
                <w:sz w:val="20"/>
                <w:szCs w:val="20"/>
              </w:rPr>
              <w:t>лений Тужинского района по осуществлению адми</w:t>
            </w:r>
            <w:r w:rsidR="008F34D7">
              <w:rPr>
                <w:sz w:val="20"/>
                <w:szCs w:val="20"/>
              </w:rPr>
              <w:t>-</w:t>
            </w:r>
            <w:r w:rsidRPr="006F3F10">
              <w:rPr>
                <w:sz w:val="20"/>
                <w:szCs w:val="20"/>
              </w:rPr>
              <w:t>нистрациями поселений полномочий по решению вопросов местного значения»</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+15,0</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r>
      <w:tr w:rsidR="006F3F10" w:rsidRPr="006F3F10" w:rsidTr="006F3F10">
        <w:trPr>
          <w:trHeight w:val="48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счет-федерально</w:t>
            </w:r>
            <w:r w:rsidR="008F34D7">
              <w:rPr>
                <w:sz w:val="20"/>
                <w:szCs w:val="20"/>
              </w:rPr>
              <w:t>-</w:t>
            </w:r>
            <w:r w:rsidRPr="006F3F10">
              <w:rPr>
                <w:sz w:val="20"/>
                <w:szCs w:val="20"/>
              </w:rPr>
              <w:t>го бюджета</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p>
        </w:tc>
      </w:tr>
      <w:tr w:rsidR="006F3F10" w:rsidRPr="006F3F10" w:rsidTr="008F34D7">
        <w:trPr>
          <w:trHeight w:val="20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+15,0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390"/>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273"/>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w:t>
            </w:r>
          </w:p>
        </w:tc>
        <w:tc>
          <w:tcPr>
            <w:tcW w:w="2420" w:type="dxa"/>
            <w:gridSpan w:val="2"/>
            <w:vMerge w:val="restart"/>
            <w:tcBorders>
              <w:top w:val="nil"/>
              <w:left w:val="single" w:sz="4" w:space="0" w:color="auto"/>
              <w:right w:val="single" w:sz="4" w:space="0" w:color="auto"/>
            </w:tcBorders>
          </w:tcPr>
          <w:p w:rsidR="006F3F10" w:rsidRPr="006F3F10" w:rsidRDefault="006F3F10" w:rsidP="008F34D7">
            <w:pPr>
              <w:pStyle w:val="ConsPlusCell"/>
              <w:ind w:right="-103"/>
              <w:rPr>
                <w:sz w:val="20"/>
                <w:szCs w:val="20"/>
              </w:rPr>
            </w:pPr>
            <w:r w:rsidRPr="006F3F10">
              <w:rPr>
                <w:b/>
                <w:sz w:val="20"/>
                <w:szCs w:val="20"/>
                <w:u w:val="single"/>
              </w:rPr>
              <w:t>Мероприятие</w:t>
            </w:r>
            <w:r w:rsidRPr="006F3F10">
              <w:rPr>
                <w:sz w:val="20"/>
                <w:szCs w:val="20"/>
              </w:rPr>
              <w:t xml:space="preserve"> «Предоставление межбюджетных трансфертов бюджетам </w:t>
            </w:r>
            <w:r w:rsidRPr="006F3F10">
              <w:rPr>
                <w:sz w:val="20"/>
                <w:szCs w:val="20"/>
              </w:rPr>
              <w:lastRenderedPageBreak/>
              <w:t>поселений из бюджета муниципального района»</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+1017,44</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8F34D7">
        <w:trPr>
          <w:trHeight w:val="381"/>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счет-федерально</w:t>
            </w:r>
            <w:r w:rsidR="008F34D7">
              <w:rPr>
                <w:sz w:val="20"/>
                <w:szCs w:val="20"/>
              </w:rPr>
              <w:t>-</w:t>
            </w:r>
            <w:r w:rsidRPr="006F3F10">
              <w:rPr>
                <w:sz w:val="20"/>
                <w:szCs w:val="20"/>
              </w:rPr>
              <w:t>го бюджета</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+13,6</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52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-0,2</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70"/>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+1004,0</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16160" w:type="dxa"/>
            <w:gridSpan w:val="16"/>
            <w:tcBorders>
              <w:top w:val="single" w:sz="4" w:space="0" w:color="auto"/>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b/>
                <w:sz w:val="20"/>
                <w:szCs w:val="20"/>
                <w:lang w:val="ru-RU"/>
              </w:rPr>
            </w:pPr>
            <w:r w:rsidRPr="006F3F10">
              <w:rPr>
                <w:rFonts w:ascii="Times New Roman" w:hAnsi="Times New Roman"/>
                <w:b/>
                <w:sz w:val="20"/>
                <w:szCs w:val="20"/>
                <w:lang w:val="ru-RU"/>
              </w:rPr>
              <w:t>«Развитие агропромышленного комплекса» на 2020-2025 годы</w:t>
            </w:r>
          </w:p>
        </w:tc>
      </w:tr>
      <w:tr w:rsidR="006F3F10" w:rsidRPr="006F3F10" w:rsidTr="008F34D7">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jc w:val="center"/>
              <w:rPr>
                <w:b/>
                <w:sz w:val="20"/>
                <w:szCs w:val="20"/>
                <w:u w:val="single"/>
              </w:rPr>
            </w:pPr>
            <w:r w:rsidRPr="006F3F10">
              <w:rPr>
                <w:b/>
                <w:sz w:val="20"/>
                <w:szCs w:val="20"/>
                <w:u w:val="single"/>
              </w:rPr>
              <w:t>«Развитие агропромышленного комплекса» на 2020-2025 годы</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Сектор сельского хозяйства </w:t>
            </w: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-54,0</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294"/>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счет-федерально</w:t>
            </w:r>
            <w:r w:rsidR="008F34D7">
              <w:rPr>
                <w:sz w:val="20"/>
                <w:szCs w:val="20"/>
              </w:rPr>
              <w:t>-</w:t>
            </w:r>
            <w:r w:rsidRPr="006F3F10">
              <w:rPr>
                <w:sz w:val="20"/>
                <w:szCs w:val="20"/>
              </w:rPr>
              <w:t>го бюджета</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-430,4</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52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+376,4</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49"/>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9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8F34D7" w:rsidP="006F3F10">
            <w:pPr>
              <w:pStyle w:val="ConsPlusCell"/>
              <w:rPr>
                <w:sz w:val="20"/>
                <w:szCs w:val="20"/>
              </w:rPr>
            </w:pPr>
            <w:r>
              <w:rPr>
                <w:sz w:val="20"/>
                <w:szCs w:val="20"/>
              </w:rPr>
              <w:t>в</w:t>
            </w:r>
            <w:r w:rsidR="006F3F10" w:rsidRPr="006F3F10">
              <w:rPr>
                <w:sz w:val="20"/>
                <w:szCs w:val="20"/>
              </w:rPr>
              <w:t>небюджет</w:t>
            </w:r>
            <w:r>
              <w:rPr>
                <w:sz w:val="20"/>
                <w:szCs w:val="20"/>
              </w:rPr>
              <w:t>-</w:t>
            </w:r>
            <w:r w:rsidR="006F3F10" w:rsidRPr="006F3F10">
              <w:rPr>
                <w:sz w:val="20"/>
                <w:szCs w:val="20"/>
              </w:rPr>
              <w:t>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spacing w:after="0" w:line="240" w:lineRule="auto"/>
              <w:rPr>
                <w:rFonts w:ascii="Times New Roman" w:hAnsi="Times New Roman"/>
                <w:bCs/>
                <w:sz w:val="20"/>
                <w:szCs w:val="20"/>
                <w:lang w:val="ru-RU"/>
              </w:rPr>
            </w:pPr>
            <w:r w:rsidRPr="006F3F10">
              <w:rPr>
                <w:rFonts w:ascii="Times New Roman" w:hAnsi="Times New Roman"/>
                <w:b/>
                <w:sz w:val="20"/>
                <w:szCs w:val="20"/>
                <w:u w:val="single"/>
                <w:lang w:val="ru-RU"/>
              </w:rPr>
              <w:t>Мероприятие</w:t>
            </w:r>
          </w:p>
          <w:p w:rsidR="006F3F10" w:rsidRPr="006F3F10" w:rsidRDefault="006F3F10" w:rsidP="006F3F10">
            <w:pPr>
              <w:spacing w:after="0" w:line="240" w:lineRule="auto"/>
              <w:rPr>
                <w:rFonts w:ascii="Times New Roman" w:hAnsi="Times New Roman"/>
                <w:bCs/>
                <w:sz w:val="20"/>
                <w:szCs w:val="20"/>
                <w:lang w:val="ru-RU"/>
              </w:rPr>
            </w:pPr>
            <w:r w:rsidRPr="006F3F10">
              <w:rPr>
                <w:rFonts w:ascii="Times New Roman" w:hAnsi="Times New Roman"/>
                <w:bCs/>
                <w:sz w:val="20"/>
                <w:szCs w:val="20"/>
                <w:lang w:val="ru-RU"/>
              </w:rPr>
              <w:t>«Развитие подотрасли растениеводства, переработки и реализации продукции растениеводства»</w:t>
            </w:r>
          </w:p>
          <w:p w:rsidR="006F3F10" w:rsidRPr="006F3F10" w:rsidRDefault="006F3F10" w:rsidP="006F3F10">
            <w:pPr>
              <w:pStyle w:val="ConsPlusCell"/>
              <w:rPr>
                <w:sz w:val="20"/>
                <w:szCs w:val="20"/>
              </w:rPr>
            </w:pP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-376,8</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52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счет-федерально</w:t>
            </w:r>
            <w:r w:rsidR="008F34D7">
              <w:rPr>
                <w:sz w:val="20"/>
                <w:szCs w:val="20"/>
              </w:rPr>
              <w:t>-</w:t>
            </w:r>
            <w:r w:rsidRPr="006F3F10">
              <w:rPr>
                <w:sz w:val="20"/>
                <w:szCs w:val="20"/>
              </w:rPr>
              <w:t>го бюджета</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-557,5</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+180,7</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8F34D7" w:rsidP="006F3F10">
            <w:pPr>
              <w:pStyle w:val="ConsPlusCell"/>
              <w:rPr>
                <w:sz w:val="20"/>
                <w:szCs w:val="20"/>
              </w:rPr>
            </w:pPr>
            <w:r>
              <w:rPr>
                <w:sz w:val="20"/>
                <w:szCs w:val="20"/>
              </w:rPr>
              <w:t>в</w:t>
            </w:r>
            <w:r w:rsidR="006F3F10" w:rsidRPr="006F3F10">
              <w:rPr>
                <w:sz w:val="20"/>
                <w:szCs w:val="20"/>
              </w:rPr>
              <w:t>небюджет</w:t>
            </w:r>
            <w:r>
              <w:rPr>
                <w:sz w:val="20"/>
                <w:szCs w:val="20"/>
              </w:rPr>
              <w:t>-</w:t>
            </w:r>
            <w:r w:rsidR="006F3F10" w:rsidRPr="006F3F10">
              <w:rPr>
                <w:sz w:val="20"/>
                <w:szCs w:val="20"/>
              </w:rPr>
              <w:t>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88"/>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bCs/>
                <w:sz w:val="20"/>
                <w:szCs w:val="20"/>
              </w:rPr>
            </w:pPr>
            <w:r w:rsidRPr="006F3F10">
              <w:rPr>
                <w:b/>
                <w:sz w:val="20"/>
                <w:szCs w:val="20"/>
                <w:u w:val="single"/>
              </w:rPr>
              <w:t>Мероприятие</w:t>
            </w:r>
          </w:p>
          <w:p w:rsidR="006F3F10" w:rsidRPr="006F3F10" w:rsidRDefault="006F3F10" w:rsidP="006F3F10">
            <w:pPr>
              <w:pStyle w:val="ConsPlusCell"/>
              <w:rPr>
                <w:sz w:val="20"/>
                <w:szCs w:val="20"/>
              </w:rPr>
            </w:pPr>
            <w:r w:rsidRPr="006F3F10">
              <w:rPr>
                <w:bCs/>
                <w:sz w:val="20"/>
                <w:szCs w:val="20"/>
              </w:rPr>
              <w:t>«Развитие подотрасли животноводства, переработки и реализации продукции животноводств»</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52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счет-федерально</w:t>
            </w:r>
            <w:r w:rsidR="008F34D7">
              <w:rPr>
                <w:sz w:val="20"/>
                <w:szCs w:val="20"/>
              </w:rPr>
              <w:t>-</w:t>
            </w:r>
            <w:r w:rsidRPr="006F3F10">
              <w:rPr>
                <w:sz w:val="20"/>
                <w:szCs w:val="20"/>
              </w:rPr>
              <w:t>го бюджета</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bCs/>
                <w:sz w:val="20"/>
                <w:szCs w:val="20"/>
              </w:rPr>
            </w:pPr>
            <w:r w:rsidRPr="006F3F10">
              <w:rPr>
                <w:b/>
                <w:sz w:val="20"/>
                <w:szCs w:val="20"/>
                <w:u w:val="single"/>
              </w:rPr>
              <w:t>Мероприятие</w:t>
            </w:r>
          </w:p>
          <w:p w:rsidR="006F3F10" w:rsidRPr="006F3F10" w:rsidRDefault="006F3F10" w:rsidP="006F3F10">
            <w:pPr>
              <w:pStyle w:val="ConsPlusCell"/>
              <w:rPr>
                <w:sz w:val="20"/>
                <w:szCs w:val="20"/>
              </w:rPr>
            </w:pPr>
            <w:r w:rsidRPr="006F3F10">
              <w:rPr>
                <w:bCs/>
                <w:sz w:val="20"/>
                <w:szCs w:val="20"/>
              </w:rPr>
              <w:t>«Создание предпосылок развития малых форм хозяйствования»</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52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счет-федерального бюджета</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8F34D7" w:rsidP="006F3F10">
            <w:pPr>
              <w:pStyle w:val="ConsPlusCell"/>
              <w:rPr>
                <w:sz w:val="20"/>
                <w:szCs w:val="20"/>
              </w:rPr>
            </w:pPr>
            <w:r>
              <w:rPr>
                <w:sz w:val="20"/>
                <w:szCs w:val="20"/>
              </w:rPr>
              <w:t>в</w:t>
            </w:r>
            <w:r w:rsidR="006F3F10" w:rsidRPr="006F3F10">
              <w:rPr>
                <w:sz w:val="20"/>
                <w:szCs w:val="20"/>
              </w:rPr>
              <w:t>небюджет</w:t>
            </w:r>
            <w:r>
              <w:rPr>
                <w:sz w:val="20"/>
                <w:szCs w:val="20"/>
              </w:rPr>
              <w:t>-</w:t>
            </w:r>
            <w:r w:rsidR="006F3F10" w:rsidRPr="006F3F10">
              <w:rPr>
                <w:sz w:val="20"/>
                <w:szCs w:val="20"/>
              </w:rPr>
              <w:t>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bCs/>
                <w:sz w:val="20"/>
                <w:szCs w:val="20"/>
              </w:rPr>
            </w:pPr>
            <w:r w:rsidRPr="006F3F10">
              <w:rPr>
                <w:b/>
                <w:sz w:val="20"/>
                <w:szCs w:val="20"/>
                <w:u w:val="single"/>
              </w:rPr>
              <w:t>Мероприятие</w:t>
            </w:r>
          </w:p>
          <w:p w:rsidR="006F3F10" w:rsidRPr="006F3F10" w:rsidRDefault="006F3F10" w:rsidP="006F3F10">
            <w:pPr>
              <w:spacing w:after="0" w:line="240" w:lineRule="auto"/>
              <w:rPr>
                <w:rFonts w:ascii="Times New Roman" w:hAnsi="Times New Roman"/>
                <w:sz w:val="20"/>
                <w:szCs w:val="20"/>
              </w:rPr>
            </w:pPr>
            <w:r w:rsidRPr="006F3F10">
              <w:rPr>
                <w:rFonts w:ascii="Times New Roman" w:hAnsi="Times New Roman"/>
                <w:bCs/>
                <w:sz w:val="20"/>
                <w:szCs w:val="20"/>
              </w:rPr>
              <w:t>«</w:t>
            </w:r>
            <w:r w:rsidRPr="006F3F10">
              <w:rPr>
                <w:rFonts w:ascii="Times New Roman" w:hAnsi="Times New Roman"/>
                <w:sz w:val="20"/>
                <w:szCs w:val="20"/>
              </w:rPr>
              <w:t>Выполнение управленческих функций»</w:t>
            </w:r>
          </w:p>
          <w:p w:rsidR="006F3F10" w:rsidRPr="006F3F10" w:rsidRDefault="006F3F10" w:rsidP="006F3F10">
            <w:pPr>
              <w:pStyle w:val="ConsPlusCell"/>
              <w:rPr>
                <w:sz w:val="20"/>
                <w:szCs w:val="20"/>
              </w:rPr>
            </w:pP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+155,0</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52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счет-внебюджет</w:t>
            </w:r>
            <w:r w:rsidR="008F34D7">
              <w:rPr>
                <w:sz w:val="20"/>
                <w:szCs w:val="20"/>
              </w:rPr>
              <w:t>-</w:t>
            </w:r>
            <w:r w:rsidRPr="006F3F10">
              <w:rPr>
                <w:sz w:val="20"/>
                <w:szCs w:val="20"/>
              </w:rPr>
              <w:t>ные источники</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+155,0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5</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spacing w:after="0" w:line="240" w:lineRule="auto"/>
              <w:rPr>
                <w:rFonts w:ascii="Times New Roman" w:hAnsi="Times New Roman"/>
                <w:sz w:val="20"/>
                <w:szCs w:val="20"/>
                <w:lang w:val="ru-RU"/>
              </w:rPr>
            </w:pPr>
            <w:r w:rsidRPr="006F3F10">
              <w:rPr>
                <w:rFonts w:ascii="Times New Roman" w:hAnsi="Times New Roman"/>
                <w:b/>
                <w:sz w:val="20"/>
                <w:szCs w:val="20"/>
                <w:u w:val="single"/>
                <w:lang w:val="ru-RU"/>
              </w:rPr>
              <w:t>Мероприятие</w:t>
            </w:r>
          </w:p>
          <w:p w:rsidR="006F3F10" w:rsidRPr="006F3F10" w:rsidRDefault="006F3F10" w:rsidP="006F3F10">
            <w:pPr>
              <w:pStyle w:val="ConsPlusCell"/>
              <w:rPr>
                <w:sz w:val="20"/>
                <w:szCs w:val="20"/>
              </w:rPr>
            </w:pPr>
            <w:r w:rsidRPr="006F3F10">
              <w:rPr>
                <w:sz w:val="20"/>
                <w:szCs w:val="20"/>
              </w:rPr>
              <w:t>«Организация проведения мероприятий по предупреждению и ликвидации животных в части организации и проведения отлова ,учета безнадзорных домашних животных на территории муниципального района»</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rPr>
                <w:rFonts w:ascii="Times New Roman" w:hAnsi="Times New Roman"/>
                <w:sz w:val="20"/>
                <w:szCs w:val="20"/>
              </w:rPr>
            </w:pPr>
            <w:r w:rsidRPr="006F3F10">
              <w:rPr>
                <w:rFonts w:ascii="Times New Roman" w:hAnsi="Times New Roman"/>
                <w:sz w:val="20"/>
                <w:szCs w:val="20"/>
              </w:rPr>
              <w:t>+34,0</w:t>
            </w:r>
          </w:p>
        </w:tc>
        <w:tc>
          <w:tcPr>
            <w:tcW w:w="7552" w:type="dxa"/>
            <w:vMerge w:val="restart"/>
            <w:tcBorders>
              <w:top w:val="nil"/>
              <w:left w:val="single" w:sz="4" w:space="0" w:color="auto"/>
              <w:right w:val="single" w:sz="4" w:space="0" w:color="auto"/>
            </w:tcBorders>
          </w:tcPr>
          <w:p w:rsidR="006F3F10" w:rsidRPr="006F3F10" w:rsidRDefault="006F3F10" w:rsidP="006F3F10">
            <w:pPr>
              <w:autoSpaceDE w:val="0"/>
              <w:snapToGrid w:val="0"/>
              <w:spacing w:after="0" w:line="240" w:lineRule="auto"/>
              <w:jc w:val="both"/>
              <w:rPr>
                <w:rFonts w:ascii="Times New Roman" w:hAnsi="Times New Roman"/>
                <w:sz w:val="20"/>
                <w:szCs w:val="20"/>
                <w:lang w:val="ru-RU"/>
              </w:rPr>
            </w:pPr>
            <w:r w:rsidRPr="006F3F10">
              <w:rPr>
                <w:rFonts w:ascii="Times New Roman" w:hAnsi="Times New Roman"/>
                <w:sz w:val="20"/>
                <w:szCs w:val="20"/>
                <w:lang w:val="ru-RU"/>
              </w:rPr>
              <w:t>Предотвращение эпидемий от заразных болезней животных и человека</w:t>
            </w:r>
          </w:p>
        </w:tc>
      </w:tr>
      <w:tr w:rsidR="006F3F10" w:rsidRPr="006F3F10" w:rsidTr="006F3F10">
        <w:trPr>
          <w:trHeight w:val="52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счет-федерально</w:t>
            </w:r>
            <w:r w:rsidR="008F34D7">
              <w:rPr>
                <w:sz w:val="20"/>
                <w:szCs w:val="20"/>
              </w:rPr>
              <w:t>-</w:t>
            </w:r>
            <w:r w:rsidRPr="006F3F10">
              <w:rPr>
                <w:sz w:val="20"/>
                <w:szCs w:val="20"/>
              </w:rPr>
              <w:t>го бюджета</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rPr>
                <w:rFonts w:ascii="Times New Roman" w:hAnsi="Times New Roman"/>
                <w:sz w:val="20"/>
                <w:szCs w:val="20"/>
              </w:rPr>
            </w:pPr>
            <w:r w:rsidRPr="006F3F10">
              <w:rPr>
                <w:rFonts w:ascii="Times New Roman" w:hAnsi="Times New Roman"/>
                <w:sz w:val="20"/>
                <w:szCs w:val="20"/>
              </w:rPr>
              <w:t>+34,0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529" w:type="dxa"/>
            <w:vMerge w:val="restart"/>
            <w:tcBorders>
              <w:top w:val="single" w:sz="4" w:space="0" w:color="auto"/>
              <w:left w:val="single" w:sz="4" w:space="0" w:color="auto"/>
              <w:right w:val="single" w:sz="4" w:space="0" w:color="auto"/>
            </w:tcBorders>
          </w:tcPr>
          <w:p w:rsidR="006F3F10" w:rsidRPr="006F3F10" w:rsidRDefault="006F3F10" w:rsidP="006F3F10">
            <w:pPr>
              <w:autoSpaceDE w:val="0"/>
              <w:snapToGrid w:val="0"/>
              <w:spacing w:after="0" w:line="240" w:lineRule="auto"/>
              <w:rPr>
                <w:rFonts w:ascii="Times New Roman" w:hAnsi="Times New Roman"/>
                <w:sz w:val="20"/>
                <w:szCs w:val="20"/>
              </w:rPr>
            </w:pPr>
            <w:r w:rsidRPr="006F3F10">
              <w:rPr>
                <w:rFonts w:ascii="Times New Roman" w:hAnsi="Times New Roman"/>
                <w:sz w:val="20"/>
                <w:szCs w:val="20"/>
              </w:rPr>
              <w:t>6</w:t>
            </w:r>
          </w:p>
        </w:tc>
        <w:tc>
          <w:tcPr>
            <w:tcW w:w="2420" w:type="dxa"/>
            <w:gridSpan w:val="2"/>
            <w:vMerge w:val="restart"/>
            <w:tcBorders>
              <w:top w:val="single" w:sz="4" w:space="0" w:color="auto"/>
              <w:left w:val="single" w:sz="4" w:space="0" w:color="auto"/>
              <w:right w:val="single" w:sz="4" w:space="0" w:color="auto"/>
            </w:tcBorders>
          </w:tcPr>
          <w:p w:rsidR="006F3F10" w:rsidRPr="006F3F10" w:rsidRDefault="006F3F10" w:rsidP="006F3F10">
            <w:pPr>
              <w:autoSpaceDE w:val="0"/>
              <w:snapToGrid w:val="0"/>
              <w:spacing w:after="0" w:line="240" w:lineRule="auto"/>
              <w:rPr>
                <w:rFonts w:ascii="Times New Roman" w:hAnsi="Times New Roman"/>
                <w:b/>
                <w:sz w:val="20"/>
                <w:szCs w:val="20"/>
                <w:u w:val="single"/>
                <w:lang w:val="ru-RU"/>
              </w:rPr>
            </w:pPr>
            <w:r w:rsidRPr="006F3F10">
              <w:rPr>
                <w:rFonts w:ascii="Times New Roman" w:hAnsi="Times New Roman"/>
                <w:b/>
                <w:sz w:val="20"/>
                <w:szCs w:val="20"/>
                <w:u w:val="single"/>
                <w:lang w:val="ru-RU"/>
              </w:rPr>
              <w:t>Мероприятие</w:t>
            </w:r>
          </w:p>
          <w:p w:rsidR="006F3F10" w:rsidRPr="006F3F10" w:rsidRDefault="006F3F10" w:rsidP="006F3F10">
            <w:pPr>
              <w:autoSpaceDE w:val="0"/>
              <w:snapToGrid w:val="0"/>
              <w:spacing w:after="0" w:line="240" w:lineRule="auto"/>
              <w:jc w:val="both"/>
              <w:rPr>
                <w:rFonts w:ascii="Times New Roman" w:hAnsi="Times New Roman"/>
                <w:sz w:val="20"/>
                <w:szCs w:val="20"/>
                <w:lang w:val="ru-RU"/>
              </w:rPr>
            </w:pPr>
            <w:r w:rsidRPr="006F3F10">
              <w:rPr>
                <w:rFonts w:ascii="Times New Roman" w:hAnsi="Times New Roman"/>
                <w:sz w:val="20"/>
                <w:szCs w:val="20"/>
                <w:lang w:val="ru-RU"/>
              </w:rPr>
              <w:t>«Обеспечение комплексного развития сельских территорий»</w:t>
            </w:r>
          </w:p>
        </w:tc>
        <w:tc>
          <w:tcPr>
            <w:tcW w:w="1047" w:type="dxa"/>
            <w:vMerge w:val="restart"/>
            <w:tcBorders>
              <w:top w:val="single" w:sz="4" w:space="0" w:color="auto"/>
              <w:left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sz w:val="20"/>
                <w:szCs w:val="20"/>
                <w:lang w:val="ru-RU"/>
              </w:rPr>
            </w:pPr>
          </w:p>
        </w:tc>
        <w:tc>
          <w:tcPr>
            <w:tcW w:w="861" w:type="dxa"/>
            <w:gridSpan w:val="3"/>
            <w:vMerge w:val="restart"/>
            <w:tcBorders>
              <w:top w:val="single" w:sz="4" w:space="0" w:color="auto"/>
              <w:left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sz w:val="20"/>
                <w:szCs w:val="20"/>
                <w:lang w:val="ru-RU"/>
              </w:rPr>
            </w:pPr>
          </w:p>
        </w:tc>
        <w:tc>
          <w:tcPr>
            <w:tcW w:w="814" w:type="dxa"/>
            <w:vMerge w:val="restart"/>
            <w:tcBorders>
              <w:top w:val="single" w:sz="4" w:space="0" w:color="auto"/>
              <w:left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sz w:val="20"/>
                <w:szCs w:val="20"/>
                <w:lang w:val="ru-RU"/>
              </w:rPr>
            </w:pPr>
          </w:p>
        </w:tc>
        <w:tc>
          <w:tcPr>
            <w:tcW w:w="1360" w:type="dxa"/>
            <w:gridSpan w:val="2"/>
            <w:tcBorders>
              <w:top w:val="single" w:sz="4" w:space="0" w:color="auto"/>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sz w:val="20"/>
                <w:szCs w:val="20"/>
              </w:rPr>
            </w:pPr>
            <w:r w:rsidRPr="006F3F10">
              <w:rPr>
                <w:rFonts w:ascii="Times New Roman" w:hAnsi="Times New Roman"/>
                <w:sz w:val="20"/>
                <w:szCs w:val="20"/>
              </w:rPr>
              <w:t>всего</w:t>
            </w:r>
          </w:p>
        </w:tc>
        <w:tc>
          <w:tcPr>
            <w:tcW w:w="1557" w:type="dxa"/>
            <w:gridSpan w:val="4"/>
            <w:tcBorders>
              <w:top w:val="single" w:sz="4" w:space="0" w:color="auto"/>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rPr>
                <w:rFonts w:ascii="Times New Roman" w:hAnsi="Times New Roman"/>
                <w:sz w:val="20"/>
                <w:szCs w:val="20"/>
              </w:rPr>
            </w:pPr>
            <w:r w:rsidRPr="006F3F10">
              <w:rPr>
                <w:rFonts w:ascii="Times New Roman" w:hAnsi="Times New Roman"/>
                <w:sz w:val="20"/>
                <w:szCs w:val="20"/>
              </w:rPr>
              <w:t>+133,8</w:t>
            </w:r>
          </w:p>
        </w:tc>
        <w:tc>
          <w:tcPr>
            <w:tcW w:w="7572" w:type="dxa"/>
            <w:gridSpan w:val="2"/>
            <w:vMerge w:val="restart"/>
            <w:tcBorders>
              <w:top w:val="single" w:sz="4" w:space="0" w:color="auto"/>
              <w:left w:val="single" w:sz="4" w:space="0" w:color="auto"/>
              <w:right w:val="single" w:sz="4" w:space="0" w:color="auto"/>
            </w:tcBorders>
          </w:tcPr>
          <w:p w:rsidR="006F3F10" w:rsidRPr="006F3F10" w:rsidRDefault="006F3F10" w:rsidP="006F3F10">
            <w:pPr>
              <w:autoSpaceDE w:val="0"/>
              <w:snapToGrid w:val="0"/>
              <w:spacing w:after="0" w:line="240" w:lineRule="auto"/>
              <w:jc w:val="both"/>
              <w:rPr>
                <w:rFonts w:ascii="Times New Roman" w:hAnsi="Times New Roman"/>
                <w:sz w:val="20"/>
                <w:szCs w:val="20"/>
              </w:rPr>
            </w:pPr>
          </w:p>
        </w:tc>
      </w:tr>
      <w:tr w:rsidR="006F3F10" w:rsidRPr="006F3F10" w:rsidTr="008F34D7">
        <w:trPr>
          <w:trHeight w:val="433"/>
        </w:trPr>
        <w:tc>
          <w:tcPr>
            <w:tcW w:w="529" w:type="dxa"/>
            <w:vMerge/>
            <w:tcBorders>
              <w:left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sz w:val="20"/>
                <w:szCs w:val="20"/>
              </w:rPr>
            </w:pPr>
          </w:p>
        </w:tc>
        <w:tc>
          <w:tcPr>
            <w:tcW w:w="2420" w:type="dxa"/>
            <w:gridSpan w:val="2"/>
            <w:vMerge/>
            <w:tcBorders>
              <w:left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b/>
                <w:sz w:val="20"/>
                <w:szCs w:val="20"/>
                <w:u w:val="single"/>
              </w:rPr>
            </w:pPr>
          </w:p>
        </w:tc>
        <w:tc>
          <w:tcPr>
            <w:tcW w:w="1047" w:type="dxa"/>
            <w:vMerge/>
            <w:tcBorders>
              <w:left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sz w:val="20"/>
                <w:szCs w:val="20"/>
              </w:rPr>
            </w:pPr>
          </w:p>
        </w:tc>
        <w:tc>
          <w:tcPr>
            <w:tcW w:w="861" w:type="dxa"/>
            <w:gridSpan w:val="3"/>
            <w:vMerge/>
            <w:tcBorders>
              <w:left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sz w:val="20"/>
                <w:szCs w:val="20"/>
              </w:rPr>
            </w:pPr>
          </w:p>
        </w:tc>
        <w:tc>
          <w:tcPr>
            <w:tcW w:w="814" w:type="dxa"/>
            <w:vMerge/>
            <w:tcBorders>
              <w:left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sz w:val="20"/>
                <w:szCs w:val="20"/>
              </w:rPr>
            </w:pPr>
          </w:p>
        </w:tc>
        <w:tc>
          <w:tcPr>
            <w:tcW w:w="1360" w:type="dxa"/>
            <w:gridSpan w:val="2"/>
            <w:tcBorders>
              <w:top w:val="single" w:sz="4" w:space="0" w:color="auto"/>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sz w:val="20"/>
                <w:szCs w:val="20"/>
                <w:lang w:val="ru-RU"/>
              </w:rPr>
            </w:pPr>
            <w:r w:rsidRPr="006F3F10">
              <w:rPr>
                <w:rFonts w:ascii="Times New Roman" w:hAnsi="Times New Roman"/>
                <w:sz w:val="20"/>
                <w:szCs w:val="20"/>
                <w:lang w:val="ru-RU"/>
              </w:rPr>
              <w:t>-в.т.ч. за счет федеральногобюджета</w:t>
            </w:r>
          </w:p>
        </w:tc>
        <w:tc>
          <w:tcPr>
            <w:tcW w:w="1557" w:type="dxa"/>
            <w:gridSpan w:val="4"/>
            <w:tcBorders>
              <w:top w:val="single" w:sz="4" w:space="0" w:color="auto"/>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rPr>
                <w:rFonts w:ascii="Times New Roman" w:hAnsi="Times New Roman"/>
                <w:sz w:val="20"/>
                <w:szCs w:val="20"/>
              </w:rPr>
            </w:pPr>
            <w:r w:rsidRPr="006F3F10">
              <w:rPr>
                <w:rFonts w:ascii="Times New Roman" w:hAnsi="Times New Roman"/>
                <w:sz w:val="20"/>
                <w:szCs w:val="20"/>
              </w:rPr>
              <w:t>+127,1</w:t>
            </w:r>
          </w:p>
        </w:tc>
        <w:tc>
          <w:tcPr>
            <w:tcW w:w="7572" w:type="dxa"/>
            <w:gridSpan w:val="2"/>
            <w:vMerge/>
            <w:tcBorders>
              <w:left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sz w:val="20"/>
                <w:szCs w:val="20"/>
              </w:rPr>
            </w:pPr>
          </w:p>
        </w:tc>
      </w:tr>
      <w:tr w:rsidR="006F3F10" w:rsidRPr="006F3F10" w:rsidTr="008F34D7">
        <w:trPr>
          <w:trHeight w:val="159"/>
        </w:trPr>
        <w:tc>
          <w:tcPr>
            <w:tcW w:w="529" w:type="dxa"/>
            <w:vMerge/>
            <w:tcBorders>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sz w:val="20"/>
                <w:szCs w:val="20"/>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b/>
                <w:sz w:val="20"/>
                <w:szCs w:val="20"/>
                <w:u w:val="single"/>
              </w:rPr>
            </w:pPr>
          </w:p>
        </w:tc>
        <w:tc>
          <w:tcPr>
            <w:tcW w:w="1047" w:type="dxa"/>
            <w:vMerge/>
            <w:tcBorders>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sz w:val="20"/>
                <w:szCs w:val="20"/>
              </w:rPr>
            </w:pPr>
          </w:p>
        </w:tc>
        <w:tc>
          <w:tcPr>
            <w:tcW w:w="861" w:type="dxa"/>
            <w:gridSpan w:val="3"/>
            <w:vMerge/>
            <w:tcBorders>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sz w:val="20"/>
                <w:szCs w:val="20"/>
              </w:rPr>
            </w:pPr>
          </w:p>
        </w:tc>
        <w:tc>
          <w:tcPr>
            <w:tcW w:w="814" w:type="dxa"/>
            <w:vMerge/>
            <w:tcBorders>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sz w:val="20"/>
                <w:szCs w:val="20"/>
              </w:rPr>
            </w:pPr>
          </w:p>
        </w:tc>
        <w:tc>
          <w:tcPr>
            <w:tcW w:w="1360" w:type="dxa"/>
            <w:gridSpan w:val="2"/>
            <w:tcBorders>
              <w:top w:val="single" w:sz="4" w:space="0" w:color="auto"/>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sz w:val="20"/>
                <w:szCs w:val="20"/>
              </w:rPr>
            </w:pPr>
            <w:r w:rsidRPr="006F3F10">
              <w:rPr>
                <w:rFonts w:ascii="Times New Roman" w:hAnsi="Times New Roman"/>
                <w:sz w:val="20"/>
                <w:szCs w:val="20"/>
              </w:rPr>
              <w:t>областного бюджета</w:t>
            </w:r>
          </w:p>
        </w:tc>
        <w:tc>
          <w:tcPr>
            <w:tcW w:w="1557" w:type="dxa"/>
            <w:gridSpan w:val="4"/>
            <w:tcBorders>
              <w:top w:val="single" w:sz="4" w:space="0" w:color="auto"/>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rPr>
                <w:rFonts w:ascii="Times New Roman" w:hAnsi="Times New Roman"/>
                <w:sz w:val="20"/>
                <w:szCs w:val="20"/>
              </w:rPr>
            </w:pPr>
            <w:r w:rsidRPr="006F3F10">
              <w:rPr>
                <w:rFonts w:ascii="Times New Roman" w:hAnsi="Times New Roman"/>
                <w:sz w:val="20"/>
                <w:szCs w:val="20"/>
              </w:rPr>
              <w:t>+6,7</w:t>
            </w:r>
          </w:p>
        </w:tc>
        <w:tc>
          <w:tcPr>
            <w:tcW w:w="7572" w:type="dxa"/>
            <w:gridSpan w:val="2"/>
            <w:vMerge/>
            <w:tcBorders>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sz w:val="20"/>
                <w:szCs w:val="20"/>
              </w:rPr>
            </w:pPr>
          </w:p>
        </w:tc>
      </w:tr>
      <w:tr w:rsidR="006F3F10" w:rsidRPr="006F3F10" w:rsidTr="008F34D7">
        <w:trPr>
          <w:trHeight w:val="60"/>
        </w:trPr>
        <w:tc>
          <w:tcPr>
            <w:tcW w:w="16160" w:type="dxa"/>
            <w:gridSpan w:val="16"/>
            <w:tcBorders>
              <w:top w:val="single" w:sz="4" w:space="0" w:color="auto"/>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b/>
                <w:sz w:val="20"/>
                <w:szCs w:val="20"/>
                <w:lang w:val="ru-RU"/>
              </w:rPr>
            </w:pPr>
            <w:r w:rsidRPr="006F3F10">
              <w:rPr>
                <w:rFonts w:ascii="Times New Roman" w:hAnsi="Times New Roman"/>
                <w:sz w:val="20"/>
                <w:szCs w:val="20"/>
                <w:lang w:val="ru-RU"/>
              </w:rPr>
              <w:t>«</w:t>
            </w:r>
            <w:r w:rsidRPr="006F3F10">
              <w:rPr>
                <w:rFonts w:ascii="Times New Roman" w:hAnsi="Times New Roman"/>
                <w:b/>
                <w:sz w:val="20"/>
                <w:szCs w:val="20"/>
                <w:lang w:val="ru-RU"/>
              </w:rPr>
              <w:t>Охрана окружающей среды и экологическое воспитание» на 2020-2025 годы</w:t>
            </w:r>
          </w:p>
        </w:tc>
      </w:tr>
      <w:tr w:rsidR="006F3F10" w:rsidRPr="006F3F10" w:rsidTr="008F34D7">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b/>
                <w:sz w:val="20"/>
                <w:szCs w:val="20"/>
                <w:u w:val="single"/>
              </w:rPr>
            </w:pPr>
            <w:r w:rsidRPr="006F3F10">
              <w:rPr>
                <w:b/>
                <w:sz w:val="20"/>
                <w:szCs w:val="20"/>
                <w:u w:val="single"/>
              </w:rPr>
              <w:t>«Охрана окружающей среды и экологическое воспитание» на 2020-2025 годы</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jc w:val="both"/>
              <w:rPr>
                <w:sz w:val="20"/>
                <w:szCs w:val="20"/>
              </w:rPr>
            </w:pPr>
            <w:r w:rsidRPr="006F3F10">
              <w:rPr>
                <w:sz w:val="20"/>
                <w:szCs w:val="20"/>
              </w:rPr>
              <w:t>Ногина Н.Ю. заведую</w:t>
            </w:r>
            <w:r w:rsidR="008F34D7">
              <w:rPr>
                <w:sz w:val="20"/>
                <w:szCs w:val="20"/>
              </w:rPr>
              <w:t>-</w:t>
            </w:r>
            <w:r w:rsidRPr="006F3F10">
              <w:rPr>
                <w:sz w:val="20"/>
                <w:szCs w:val="20"/>
              </w:rPr>
              <w:t>щий отделом жизнеобеспечения</w:t>
            </w:r>
          </w:p>
          <w:p w:rsidR="006F3F10" w:rsidRPr="006F3F10" w:rsidRDefault="006F3F10" w:rsidP="006F3F10">
            <w:pPr>
              <w:pStyle w:val="ConsPlusCell"/>
              <w:jc w:val="both"/>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-250,77</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48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p w:rsidR="006F3F10" w:rsidRPr="006F3F10" w:rsidRDefault="006F3F10" w:rsidP="006F3F10">
            <w:pPr>
              <w:pStyle w:val="ConsPlusCell"/>
              <w:rPr>
                <w:sz w:val="20"/>
                <w:szCs w:val="20"/>
              </w:rPr>
            </w:pPr>
            <w:r w:rsidRPr="006F3F10">
              <w:rPr>
                <w:sz w:val="20"/>
                <w:szCs w:val="20"/>
              </w:rPr>
              <w:t>-областного бюджета</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+34,23</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8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-285,0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52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 бюджета городского поселения </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+30,0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390"/>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внебюджетные источники</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-30,0</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131"/>
        </w:trPr>
        <w:tc>
          <w:tcPr>
            <w:tcW w:w="529" w:type="dxa"/>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lastRenderedPageBreak/>
              <w:t>1</w:t>
            </w:r>
          </w:p>
          <w:p w:rsidR="006F3F10" w:rsidRPr="006F3F10" w:rsidRDefault="006F3F10" w:rsidP="006F3F10">
            <w:pPr>
              <w:pStyle w:val="ConsPlusCell"/>
              <w:rPr>
                <w:sz w:val="20"/>
                <w:szCs w:val="20"/>
              </w:rPr>
            </w:pPr>
          </w:p>
        </w:tc>
        <w:tc>
          <w:tcPr>
            <w:tcW w:w="2420" w:type="dxa"/>
            <w:gridSpan w:val="2"/>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pStyle w:val="ConsPlusCell"/>
              <w:rPr>
                <w:sz w:val="20"/>
                <w:szCs w:val="20"/>
              </w:rPr>
            </w:pPr>
            <w:r w:rsidRPr="006F3F10">
              <w:rPr>
                <w:sz w:val="20"/>
                <w:szCs w:val="20"/>
              </w:rPr>
              <w:t>«Выполнение комплекса мероприятий необходимых для получения МУП «Коммунальщик» лицензии на работу с ТБО»</w:t>
            </w:r>
          </w:p>
        </w:tc>
        <w:tc>
          <w:tcPr>
            <w:tcW w:w="1062" w:type="dxa"/>
            <w:gridSpan w:val="2"/>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-30,0</w:t>
            </w:r>
          </w:p>
        </w:tc>
        <w:tc>
          <w:tcPr>
            <w:tcW w:w="7552" w:type="dxa"/>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360"/>
        </w:trPr>
        <w:tc>
          <w:tcPr>
            <w:tcW w:w="529" w:type="dxa"/>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tcBorders>
              <w:left w:val="single" w:sz="4" w:space="0" w:color="auto"/>
              <w:right w:val="single" w:sz="4" w:space="0" w:color="auto"/>
            </w:tcBorders>
          </w:tcPr>
          <w:p w:rsidR="006F3F10" w:rsidRPr="006F3F10" w:rsidRDefault="006F3F10" w:rsidP="006F3F10">
            <w:pPr>
              <w:pStyle w:val="ConsPlusCell"/>
              <w:rPr>
                <w:b/>
                <w:sz w:val="20"/>
                <w:szCs w:val="20"/>
                <w:u w:val="single"/>
              </w:rPr>
            </w:pPr>
          </w:p>
        </w:tc>
        <w:tc>
          <w:tcPr>
            <w:tcW w:w="1062" w:type="dxa"/>
            <w:gridSpan w:val="2"/>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p w:rsidR="006F3F10" w:rsidRPr="006F3F10" w:rsidRDefault="006F3F10" w:rsidP="006F3F10">
            <w:pPr>
              <w:pStyle w:val="ConsPlusCell"/>
              <w:rPr>
                <w:sz w:val="20"/>
                <w:szCs w:val="20"/>
              </w:rPr>
            </w:pPr>
            <w:r w:rsidRPr="006F3F10">
              <w:rPr>
                <w:sz w:val="20"/>
                <w:szCs w:val="20"/>
              </w:rPr>
              <w:t>-областного бюджета</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360"/>
        </w:trPr>
        <w:tc>
          <w:tcPr>
            <w:tcW w:w="529" w:type="dxa"/>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tcBorders>
              <w:left w:val="single" w:sz="4" w:space="0" w:color="auto"/>
              <w:right w:val="single" w:sz="4" w:space="0" w:color="auto"/>
            </w:tcBorders>
          </w:tcPr>
          <w:p w:rsidR="006F3F10" w:rsidRPr="006F3F10" w:rsidRDefault="006F3F10" w:rsidP="006F3F10">
            <w:pPr>
              <w:pStyle w:val="ConsPlusCell"/>
              <w:rPr>
                <w:b/>
                <w:sz w:val="20"/>
                <w:szCs w:val="20"/>
                <w:u w:val="single"/>
              </w:rPr>
            </w:pPr>
          </w:p>
        </w:tc>
        <w:tc>
          <w:tcPr>
            <w:tcW w:w="1062" w:type="dxa"/>
            <w:gridSpan w:val="2"/>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360"/>
        </w:trPr>
        <w:tc>
          <w:tcPr>
            <w:tcW w:w="529" w:type="dxa"/>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tcBorders>
              <w:left w:val="single" w:sz="4" w:space="0" w:color="auto"/>
              <w:right w:val="single" w:sz="4" w:space="0" w:color="auto"/>
            </w:tcBorders>
          </w:tcPr>
          <w:p w:rsidR="006F3F10" w:rsidRPr="006F3F10" w:rsidRDefault="006F3F10" w:rsidP="006F3F10">
            <w:pPr>
              <w:pStyle w:val="ConsPlusCell"/>
              <w:rPr>
                <w:b/>
                <w:sz w:val="20"/>
                <w:szCs w:val="20"/>
                <w:u w:val="single"/>
              </w:rPr>
            </w:pPr>
          </w:p>
        </w:tc>
        <w:tc>
          <w:tcPr>
            <w:tcW w:w="1062" w:type="dxa"/>
            <w:gridSpan w:val="2"/>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 бюджета городского поселения </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360"/>
        </w:trPr>
        <w:tc>
          <w:tcPr>
            <w:tcW w:w="529" w:type="dxa"/>
            <w:vMerge/>
            <w:tcBorders>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pStyle w:val="ConsPlusCell"/>
              <w:rPr>
                <w:b/>
                <w:sz w:val="20"/>
                <w:szCs w:val="20"/>
                <w:u w:val="single"/>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tcBorders>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tcBorders>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внебюджетные источники</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-30,0</w:t>
            </w:r>
          </w:p>
        </w:tc>
        <w:tc>
          <w:tcPr>
            <w:tcW w:w="7552" w:type="dxa"/>
            <w:vMerge/>
            <w:tcBorders>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8F34D7">
        <w:trPr>
          <w:trHeight w:val="96"/>
        </w:trPr>
        <w:tc>
          <w:tcPr>
            <w:tcW w:w="529" w:type="dxa"/>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w:t>
            </w:r>
          </w:p>
        </w:tc>
        <w:tc>
          <w:tcPr>
            <w:tcW w:w="2420" w:type="dxa"/>
            <w:gridSpan w:val="2"/>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pStyle w:val="ConsPlusCell"/>
              <w:rPr>
                <w:sz w:val="20"/>
                <w:szCs w:val="20"/>
              </w:rPr>
            </w:pPr>
            <w:r w:rsidRPr="006F3F10">
              <w:rPr>
                <w:sz w:val="20"/>
                <w:szCs w:val="20"/>
              </w:rPr>
              <w:t>«Выполнение работ по содержанию контейнерной площадки для накопления отходов»</w:t>
            </w:r>
          </w:p>
        </w:tc>
        <w:tc>
          <w:tcPr>
            <w:tcW w:w="1062" w:type="dxa"/>
            <w:gridSpan w:val="2"/>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-300,0</w:t>
            </w:r>
          </w:p>
        </w:tc>
        <w:tc>
          <w:tcPr>
            <w:tcW w:w="7552" w:type="dxa"/>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содержание контейнерной площадки для накопления отходов</w:t>
            </w:r>
          </w:p>
        </w:tc>
      </w:tr>
      <w:tr w:rsidR="006F3F10" w:rsidRPr="006F3F10" w:rsidTr="008F34D7">
        <w:trPr>
          <w:trHeight w:val="283"/>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-300,0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 бюджета городского поселения </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внебюджетные источники</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pStyle w:val="ConsPlusCell"/>
              <w:rPr>
                <w:sz w:val="20"/>
                <w:szCs w:val="20"/>
              </w:rPr>
            </w:pPr>
            <w:r w:rsidRPr="006F3F10">
              <w:rPr>
                <w:sz w:val="20"/>
                <w:szCs w:val="20"/>
              </w:rPr>
              <w:t>«Ликвидация несанкционированных свалок на территории района»</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+120,0</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улучшение экологической обстановки в районе, предотвращение и ликвидация вредного воздействия отходов</w:t>
            </w:r>
          </w:p>
        </w:tc>
      </w:tr>
      <w:tr w:rsidR="006F3F10" w:rsidRPr="006F3F10" w:rsidTr="008F34D7">
        <w:trPr>
          <w:trHeight w:val="254"/>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+50,0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 бюджета городского поселения </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+70,0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внебюджетные источники</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529" w:type="dxa"/>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r w:rsidRPr="006F3F10">
              <w:rPr>
                <w:rFonts w:ascii="Times New Roman" w:eastAsia="Arial" w:hAnsi="Times New Roman"/>
                <w:sz w:val="20"/>
                <w:szCs w:val="20"/>
                <w:lang w:eastAsia="ar-SA"/>
              </w:rPr>
              <w:t>4</w:t>
            </w:r>
          </w:p>
        </w:tc>
        <w:tc>
          <w:tcPr>
            <w:tcW w:w="2420" w:type="dxa"/>
            <w:gridSpan w:val="2"/>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spacing w:after="0" w:line="240" w:lineRule="auto"/>
              <w:rPr>
                <w:rFonts w:ascii="Times New Roman" w:eastAsia="Arial" w:hAnsi="Times New Roman"/>
                <w:sz w:val="20"/>
                <w:szCs w:val="20"/>
                <w:lang w:val="ru-RU" w:eastAsia="ar-SA"/>
              </w:rPr>
            </w:pPr>
            <w:r w:rsidRPr="006F3F10">
              <w:rPr>
                <w:rFonts w:ascii="Times New Roman" w:eastAsia="Arial" w:hAnsi="Times New Roman"/>
                <w:sz w:val="20"/>
                <w:szCs w:val="20"/>
                <w:lang w:val="ru-RU" w:eastAsia="ar-SA"/>
              </w:rPr>
              <w:t>«Создание мест (площадок)</w:t>
            </w:r>
            <w:r w:rsidR="008F34D7">
              <w:rPr>
                <w:rFonts w:ascii="Times New Roman" w:eastAsia="Arial" w:hAnsi="Times New Roman"/>
                <w:sz w:val="20"/>
                <w:szCs w:val="20"/>
                <w:lang w:val="ru-RU" w:eastAsia="ar-SA"/>
              </w:rPr>
              <w:t xml:space="preserve"> </w:t>
            </w:r>
            <w:r w:rsidRPr="006F3F10">
              <w:rPr>
                <w:rFonts w:ascii="Times New Roman" w:eastAsia="Arial" w:hAnsi="Times New Roman"/>
                <w:sz w:val="20"/>
                <w:szCs w:val="20"/>
                <w:lang w:val="ru-RU" w:eastAsia="ar-SA"/>
              </w:rPr>
              <w:t xml:space="preserve">накопления ТКО» </w:t>
            </w:r>
          </w:p>
        </w:tc>
        <w:tc>
          <w:tcPr>
            <w:tcW w:w="1062"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+34,23</w:t>
            </w:r>
          </w:p>
        </w:tc>
        <w:tc>
          <w:tcPr>
            <w:tcW w:w="7552" w:type="dxa"/>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p w:rsidR="006F3F10" w:rsidRPr="006F3F10" w:rsidRDefault="006F3F10" w:rsidP="006F3F10">
            <w:pPr>
              <w:pStyle w:val="ConsPlusCell"/>
              <w:rPr>
                <w:sz w:val="20"/>
                <w:szCs w:val="20"/>
              </w:rPr>
            </w:pPr>
            <w:r w:rsidRPr="006F3F10">
              <w:rPr>
                <w:sz w:val="20"/>
                <w:szCs w:val="20"/>
              </w:rPr>
              <w:t>-областного бюджета</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+34,23</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 бюджета городского поселения </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529" w:type="dxa"/>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r w:rsidRPr="006F3F10">
              <w:rPr>
                <w:rFonts w:ascii="Times New Roman" w:eastAsia="Arial" w:hAnsi="Times New Roman"/>
                <w:sz w:val="20"/>
                <w:szCs w:val="20"/>
                <w:lang w:eastAsia="ar-SA"/>
              </w:rPr>
              <w:t>5</w:t>
            </w:r>
          </w:p>
        </w:tc>
        <w:tc>
          <w:tcPr>
            <w:tcW w:w="2420" w:type="dxa"/>
            <w:gridSpan w:val="2"/>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spacing w:after="0" w:line="240" w:lineRule="auto"/>
              <w:rPr>
                <w:rFonts w:ascii="Times New Roman" w:eastAsia="Arial" w:hAnsi="Times New Roman"/>
                <w:sz w:val="20"/>
                <w:szCs w:val="20"/>
                <w:lang w:val="ru-RU" w:eastAsia="ar-SA"/>
              </w:rPr>
            </w:pPr>
            <w:r w:rsidRPr="006F3F10">
              <w:rPr>
                <w:rFonts w:ascii="Times New Roman" w:eastAsia="Arial" w:hAnsi="Times New Roman"/>
                <w:sz w:val="20"/>
                <w:szCs w:val="20"/>
                <w:lang w:val="ru-RU" w:eastAsia="ar-SA"/>
              </w:rPr>
              <w:t xml:space="preserve">«Консервация (тампонирование) </w:t>
            </w:r>
            <w:r w:rsidRPr="006F3F10">
              <w:rPr>
                <w:rFonts w:ascii="Times New Roman" w:eastAsia="Arial" w:hAnsi="Times New Roman"/>
                <w:sz w:val="20"/>
                <w:szCs w:val="20"/>
                <w:lang w:val="ru-RU" w:eastAsia="ar-SA"/>
              </w:rPr>
              <w:lastRenderedPageBreak/>
              <w:t>водозаборных скважин на территории района»</w:t>
            </w:r>
          </w:p>
        </w:tc>
        <w:tc>
          <w:tcPr>
            <w:tcW w:w="1062"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-30,0</w:t>
            </w:r>
          </w:p>
        </w:tc>
        <w:tc>
          <w:tcPr>
            <w:tcW w:w="7552" w:type="dxa"/>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 бюджета городского поселения </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-30,0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внебюджетные источники</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90"/>
        </w:trPr>
        <w:tc>
          <w:tcPr>
            <w:tcW w:w="529" w:type="dxa"/>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r w:rsidRPr="006F3F10">
              <w:rPr>
                <w:rFonts w:ascii="Times New Roman" w:eastAsia="Arial" w:hAnsi="Times New Roman"/>
                <w:sz w:val="20"/>
                <w:szCs w:val="20"/>
                <w:lang w:eastAsia="ar-SA"/>
              </w:rPr>
              <w:t>6</w:t>
            </w:r>
          </w:p>
        </w:tc>
        <w:tc>
          <w:tcPr>
            <w:tcW w:w="2420" w:type="dxa"/>
            <w:gridSpan w:val="2"/>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spacing w:after="0" w:line="240" w:lineRule="auto"/>
              <w:rPr>
                <w:rFonts w:ascii="Times New Roman" w:eastAsia="Arial" w:hAnsi="Times New Roman"/>
                <w:sz w:val="20"/>
                <w:szCs w:val="20"/>
                <w:lang w:val="ru-RU" w:eastAsia="ar-SA"/>
              </w:rPr>
            </w:pPr>
            <w:r w:rsidRPr="006F3F10">
              <w:rPr>
                <w:rFonts w:ascii="Times New Roman" w:eastAsia="Arial" w:hAnsi="Times New Roman"/>
                <w:sz w:val="20"/>
                <w:szCs w:val="20"/>
                <w:lang w:val="ru-RU" w:eastAsia="ar-SA"/>
              </w:rPr>
              <w:t>«Устройство дополнительных контейнерных площадок»</w:t>
            </w:r>
          </w:p>
        </w:tc>
        <w:tc>
          <w:tcPr>
            <w:tcW w:w="1062"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-20,0</w:t>
            </w:r>
          </w:p>
        </w:tc>
        <w:tc>
          <w:tcPr>
            <w:tcW w:w="7552" w:type="dxa"/>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r w:rsidRPr="006F3F10">
              <w:rPr>
                <w:rFonts w:ascii="Times New Roman" w:eastAsia="Arial" w:hAnsi="Times New Roman"/>
                <w:sz w:val="20"/>
                <w:szCs w:val="20"/>
                <w:lang w:eastAsia="ar-SA"/>
              </w:rPr>
              <w:t>Устройство дополнительных контейнерных площадок</w:t>
            </w: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 бюджета городского поселения </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-15,0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внебюджетные источники</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-5,0</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7</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spacing w:after="0" w:line="240" w:lineRule="auto"/>
              <w:rPr>
                <w:rFonts w:ascii="Times New Roman" w:hAnsi="Times New Roman"/>
                <w:sz w:val="20"/>
                <w:szCs w:val="20"/>
                <w:lang w:val="ru-RU"/>
              </w:rPr>
            </w:pPr>
            <w:r w:rsidRPr="006F3F10">
              <w:rPr>
                <w:rFonts w:ascii="Times New Roman" w:hAnsi="Times New Roman"/>
                <w:sz w:val="20"/>
                <w:szCs w:val="20"/>
                <w:lang w:val="ru-RU"/>
              </w:rPr>
              <w:t>«Экологическое воспитание и образование учащихся общеобразовательных школ и воспитанников учреждений дополнительного образования детей»</w:t>
            </w:r>
          </w:p>
          <w:p w:rsidR="006F3F10" w:rsidRPr="006F3F10" w:rsidRDefault="006F3F10" w:rsidP="006F3F10">
            <w:pPr>
              <w:pStyle w:val="ConsPlusCell"/>
              <w:rPr>
                <w:sz w:val="20"/>
                <w:szCs w:val="20"/>
              </w:rPr>
            </w:pP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-10,0</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52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p w:rsidR="006F3F10" w:rsidRPr="006F3F10" w:rsidRDefault="006F3F10" w:rsidP="006F3F10">
            <w:pPr>
              <w:pStyle w:val="ConsPlusCell"/>
              <w:rPr>
                <w:sz w:val="20"/>
                <w:szCs w:val="20"/>
              </w:rPr>
            </w:pPr>
            <w:r w:rsidRPr="006F3F10">
              <w:rPr>
                <w:sz w:val="20"/>
                <w:szCs w:val="20"/>
              </w:rPr>
              <w:t>-областного бюджета</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-10,0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 бюджета городского поселения </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8</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spacing w:after="0" w:line="240" w:lineRule="auto"/>
              <w:rPr>
                <w:rFonts w:ascii="Times New Roman" w:hAnsi="Times New Roman"/>
                <w:sz w:val="20"/>
                <w:szCs w:val="20"/>
              </w:rPr>
            </w:pPr>
            <w:r w:rsidRPr="006F3F10">
              <w:rPr>
                <w:rFonts w:ascii="Times New Roman" w:hAnsi="Times New Roman"/>
                <w:b/>
                <w:sz w:val="20"/>
                <w:szCs w:val="20"/>
                <w:u w:val="single"/>
              </w:rPr>
              <w:t>Мероприятие</w:t>
            </w:r>
          </w:p>
          <w:p w:rsidR="006F3F10" w:rsidRPr="006F3F10" w:rsidRDefault="006F3F10" w:rsidP="006F3F10">
            <w:pPr>
              <w:spacing w:after="0" w:line="240" w:lineRule="auto"/>
              <w:rPr>
                <w:rFonts w:ascii="Times New Roman" w:hAnsi="Times New Roman"/>
                <w:sz w:val="20"/>
                <w:szCs w:val="20"/>
              </w:rPr>
            </w:pPr>
            <w:r w:rsidRPr="006F3F10">
              <w:rPr>
                <w:rFonts w:ascii="Times New Roman" w:hAnsi="Times New Roman"/>
                <w:sz w:val="20"/>
                <w:szCs w:val="20"/>
              </w:rPr>
              <w:t>«Вывоз ТКО»</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+15,0</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360"/>
        </w:trPr>
        <w:tc>
          <w:tcPr>
            <w:tcW w:w="529" w:type="dxa"/>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hAnsi="Times New Roman"/>
                <w:b/>
                <w:sz w:val="20"/>
                <w:szCs w:val="20"/>
                <w:u w:val="single"/>
              </w:rPr>
            </w:pPr>
          </w:p>
        </w:tc>
        <w:tc>
          <w:tcPr>
            <w:tcW w:w="1062" w:type="dxa"/>
            <w:gridSpan w:val="2"/>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360"/>
        </w:trPr>
        <w:tc>
          <w:tcPr>
            <w:tcW w:w="529" w:type="dxa"/>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hAnsi="Times New Roman"/>
                <w:b/>
                <w:sz w:val="20"/>
                <w:szCs w:val="20"/>
                <w:u w:val="single"/>
              </w:rPr>
            </w:pPr>
          </w:p>
        </w:tc>
        <w:tc>
          <w:tcPr>
            <w:tcW w:w="1062" w:type="dxa"/>
            <w:gridSpan w:val="2"/>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 бюджета городского поселения </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+10,0</w:t>
            </w:r>
          </w:p>
        </w:tc>
        <w:tc>
          <w:tcPr>
            <w:tcW w:w="7552" w:type="dxa"/>
            <w:vMerge/>
            <w:tcBorders>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360"/>
        </w:trPr>
        <w:tc>
          <w:tcPr>
            <w:tcW w:w="529" w:type="dxa"/>
            <w:vMerge/>
            <w:tcBorders>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hAnsi="Times New Roman"/>
                <w:b/>
                <w:sz w:val="20"/>
                <w:szCs w:val="20"/>
                <w:u w:val="single"/>
              </w:rPr>
            </w:pPr>
          </w:p>
        </w:tc>
        <w:tc>
          <w:tcPr>
            <w:tcW w:w="1062" w:type="dxa"/>
            <w:gridSpan w:val="2"/>
            <w:vMerge/>
            <w:tcBorders>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tcBorders>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tcBorders>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внебюджетные источники</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+5,0</w:t>
            </w:r>
          </w:p>
        </w:tc>
        <w:tc>
          <w:tcPr>
            <w:tcW w:w="7552" w:type="dxa"/>
            <w:vMerge/>
            <w:tcBorders>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8F34D7">
        <w:trPr>
          <w:trHeight w:val="60"/>
        </w:trPr>
        <w:tc>
          <w:tcPr>
            <w:tcW w:w="529" w:type="dxa"/>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9</w:t>
            </w:r>
          </w:p>
        </w:tc>
        <w:tc>
          <w:tcPr>
            <w:tcW w:w="2420" w:type="dxa"/>
            <w:gridSpan w:val="2"/>
            <w:vMerge w:val="restart"/>
            <w:tcBorders>
              <w:top w:val="single" w:sz="4" w:space="0" w:color="auto"/>
              <w:left w:val="single" w:sz="4" w:space="0" w:color="auto"/>
              <w:right w:val="single" w:sz="4" w:space="0" w:color="auto"/>
            </w:tcBorders>
          </w:tcPr>
          <w:p w:rsidR="006F3F10" w:rsidRPr="006F3F10" w:rsidRDefault="006F3F10" w:rsidP="006F3F10">
            <w:pPr>
              <w:spacing w:after="0" w:line="240" w:lineRule="auto"/>
              <w:rPr>
                <w:rFonts w:ascii="Times New Roman" w:hAnsi="Times New Roman"/>
                <w:sz w:val="20"/>
                <w:szCs w:val="20"/>
                <w:lang w:val="ru-RU"/>
              </w:rPr>
            </w:pPr>
            <w:r w:rsidRPr="006F3F10">
              <w:rPr>
                <w:rFonts w:ascii="Times New Roman" w:hAnsi="Times New Roman"/>
                <w:b/>
                <w:sz w:val="20"/>
                <w:szCs w:val="20"/>
                <w:u w:val="single"/>
                <w:lang w:val="ru-RU"/>
              </w:rPr>
              <w:t>Мероприятие</w:t>
            </w:r>
          </w:p>
          <w:p w:rsidR="006F3F10" w:rsidRPr="006F3F10" w:rsidRDefault="006F3F10" w:rsidP="006F3F10">
            <w:pPr>
              <w:spacing w:after="0" w:line="240" w:lineRule="auto"/>
              <w:rPr>
                <w:rFonts w:ascii="Times New Roman" w:hAnsi="Times New Roman"/>
                <w:sz w:val="20"/>
                <w:szCs w:val="20"/>
                <w:lang w:val="ru-RU"/>
              </w:rPr>
            </w:pPr>
            <w:r w:rsidRPr="006F3F10">
              <w:rPr>
                <w:rFonts w:ascii="Times New Roman" w:hAnsi="Times New Roman"/>
                <w:sz w:val="20"/>
                <w:szCs w:val="20"/>
                <w:lang w:val="ru-RU"/>
              </w:rPr>
              <w:t>«Обеспечение деятельности органов местного самоуправления в решении вопросов охраны окружающей среды на территории района»</w:t>
            </w:r>
          </w:p>
        </w:tc>
        <w:tc>
          <w:tcPr>
            <w:tcW w:w="1062" w:type="dxa"/>
            <w:gridSpan w:val="2"/>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-15,0</w:t>
            </w:r>
          </w:p>
        </w:tc>
        <w:tc>
          <w:tcPr>
            <w:tcW w:w="7552" w:type="dxa"/>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360"/>
        </w:trPr>
        <w:tc>
          <w:tcPr>
            <w:tcW w:w="529" w:type="dxa"/>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hAnsi="Times New Roman"/>
                <w:b/>
                <w:sz w:val="20"/>
                <w:szCs w:val="20"/>
                <w:u w:val="single"/>
              </w:rPr>
            </w:pPr>
          </w:p>
        </w:tc>
        <w:tc>
          <w:tcPr>
            <w:tcW w:w="1062" w:type="dxa"/>
            <w:gridSpan w:val="2"/>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p w:rsidR="006F3F10" w:rsidRPr="006F3F10" w:rsidRDefault="006F3F10" w:rsidP="006F3F10">
            <w:pPr>
              <w:pStyle w:val="ConsPlusCell"/>
              <w:rPr>
                <w:sz w:val="20"/>
                <w:szCs w:val="20"/>
              </w:rPr>
            </w:pPr>
            <w:r w:rsidRPr="006F3F10">
              <w:rPr>
                <w:sz w:val="20"/>
                <w:szCs w:val="20"/>
              </w:rPr>
              <w:t>-областного бюджета</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360"/>
        </w:trPr>
        <w:tc>
          <w:tcPr>
            <w:tcW w:w="529" w:type="dxa"/>
            <w:vMerge/>
            <w:tcBorders>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hAnsi="Times New Roman"/>
                <w:b/>
                <w:sz w:val="20"/>
                <w:szCs w:val="20"/>
                <w:u w:val="single"/>
                <w:lang w:val="ru-RU"/>
              </w:rPr>
            </w:pPr>
          </w:p>
        </w:tc>
        <w:tc>
          <w:tcPr>
            <w:tcW w:w="1062" w:type="dxa"/>
            <w:gridSpan w:val="2"/>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-15,0</w:t>
            </w:r>
          </w:p>
        </w:tc>
        <w:tc>
          <w:tcPr>
            <w:tcW w:w="7552" w:type="dxa"/>
            <w:vMerge/>
            <w:tcBorders>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360"/>
        </w:trPr>
        <w:tc>
          <w:tcPr>
            <w:tcW w:w="529" w:type="dxa"/>
            <w:vMerge/>
            <w:tcBorders>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hAnsi="Times New Roman"/>
                <w:b/>
                <w:sz w:val="20"/>
                <w:szCs w:val="20"/>
                <w:u w:val="single"/>
              </w:rPr>
            </w:pPr>
          </w:p>
        </w:tc>
        <w:tc>
          <w:tcPr>
            <w:tcW w:w="1062" w:type="dxa"/>
            <w:gridSpan w:val="2"/>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 бюджета городского поселения </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8F34D7">
        <w:trPr>
          <w:trHeight w:val="60"/>
        </w:trPr>
        <w:tc>
          <w:tcPr>
            <w:tcW w:w="529" w:type="dxa"/>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lastRenderedPageBreak/>
              <w:t>10</w:t>
            </w:r>
          </w:p>
        </w:tc>
        <w:tc>
          <w:tcPr>
            <w:tcW w:w="2420" w:type="dxa"/>
            <w:gridSpan w:val="2"/>
            <w:vMerge w:val="restart"/>
            <w:tcBorders>
              <w:top w:val="single" w:sz="4" w:space="0" w:color="auto"/>
              <w:left w:val="single" w:sz="4" w:space="0" w:color="auto"/>
              <w:right w:val="single" w:sz="4" w:space="0" w:color="auto"/>
            </w:tcBorders>
          </w:tcPr>
          <w:p w:rsidR="006F3F10" w:rsidRPr="006F3F10" w:rsidRDefault="006F3F10" w:rsidP="006F3F10">
            <w:pPr>
              <w:spacing w:after="0" w:line="240" w:lineRule="auto"/>
              <w:rPr>
                <w:rFonts w:ascii="Times New Roman" w:hAnsi="Times New Roman"/>
                <w:sz w:val="20"/>
                <w:szCs w:val="20"/>
                <w:lang w:val="ru-RU"/>
              </w:rPr>
            </w:pPr>
            <w:r w:rsidRPr="006F3F10">
              <w:rPr>
                <w:rFonts w:ascii="Times New Roman" w:hAnsi="Times New Roman"/>
                <w:b/>
                <w:sz w:val="20"/>
                <w:szCs w:val="20"/>
                <w:u w:val="single"/>
                <w:lang w:val="ru-RU"/>
              </w:rPr>
              <w:t>Мероприятие</w:t>
            </w:r>
          </w:p>
          <w:p w:rsidR="006F3F10" w:rsidRPr="006F3F10" w:rsidRDefault="006F3F10" w:rsidP="006F3F10">
            <w:pPr>
              <w:spacing w:after="0" w:line="240" w:lineRule="auto"/>
              <w:rPr>
                <w:rFonts w:ascii="Times New Roman" w:hAnsi="Times New Roman"/>
                <w:sz w:val="20"/>
                <w:szCs w:val="20"/>
                <w:lang w:val="ru-RU"/>
              </w:rPr>
            </w:pPr>
            <w:r w:rsidRPr="006F3F10">
              <w:rPr>
                <w:rFonts w:ascii="Times New Roman" w:hAnsi="Times New Roman"/>
                <w:sz w:val="20"/>
                <w:szCs w:val="20"/>
                <w:lang w:val="ru-RU"/>
              </w:rPr>
              <w:t>«Поддержка особо охраняемых природных территорий и сохранение биоразнообразия в районе»</w:t>
            </w:r>
          </w:p>
        </w:tc>
        <w:tc>
          <w:tcPr>
            <w:tcW w:w="1062" w:type="dxa"/>
            <w:gridSpan w:val="2"/>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-15,0</w:t>
            </w:r>
          </w:p>
        </w:tc>
        <w:tc>
          <w:tcPr>
            <w:tcW w:w="7552" w:type="dxa"/>
            <w:vMerge w:val="restart"/>
            <w:tcBorders>
              <w:top w:val="single" w:sz="4" w:space="0" w:color="auto"/>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52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p w:rsidR="006F3F10" w:rsidRPr="006F3F10" w:rsidRDefault="006F3F10" w:rsidP="006F3F10">
            <w:pPr>
              <w:pStyle w:val="ConsPlusCell"/>
              <w:rPr>
                <w:sz w:val="20"/>
                <w:szCs w:val="20"/>
              </w:rPr>
            </w:pPr>
            <w:r w:rsidRPr="006F3F10">
              <w:rPr>
                <w:sz w:val="20"/>
                <w:szCs w:val="20"/>
              </w:rPr>
              <w:t>-областного бюджета</w:t>
            </w:r>
          </w:p>
        </w:tc>
        <w:tc>
          <w:tcPr>
            <w:tcW w:w="1227" w:type="dxa"/>
            <w:gridSpan w:val="3"/>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-10,0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 бюджета городского поселения </w:t>
            </w:r>
          </w:p>
        </w:tc>
        <w:tc>
          <w:tcPr>
            <w:tcW w:w="1227" w:type="dxa"/>
            <w:gridSpan w:val="3"/>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-5,0</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8F34D7">
        <w:trPr>
          <w:trHeight w:val="145"/>
        </w:trPr>
        <w:tc>
          <w:tcPr>
            <w:tcW w:w="16160" w:type="dxa"/>
            <w:gridSpan w:val="16"/>
            <w:tcBorders>
              <w:top w:val="single" w:sz="4" w:space="0" w:color="auto"/>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b/>
                <w:sz w:val="20"/>
                <w:szCs w:val="20"/>
                <w:lang w:val="ru-RU"/>
              </w:rPr>
            </w:pPr>
            <w:r w:rsidRPr="006F3F10">
              <w:rPr>
                <w:rFonts w:ascii="Times New Roman" w:hAnsi="Times New Roman"/>
                <w:b/>
                <w:sz w:val="20"/>
                <w:szCs w:val="20"/>
                <w:lang w:val="ru-RU"/>
              </w:rPr>
              <w:t>«Развитие архивного дела» на 2020-2025 годы</w:t>
            </w:r>
          </w:p>
        </w:tc>
      </w:tr>
      <w:tr w:rsidR="006F3F10" w:rsidRPr="006F3F10" w:rsidTr="008F34D7">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Nonformat"/>
              <w:spacing w:after="0" w:line="240" w:lineRule="auto"/>
              <w:jc w:val="center"/>
              <w:rPr>
                <w:rFonts w:ascii="Times New Roman" w:hAnsi="Times New Roman" w:cs="Times New Roman"/>
                <w:b/>
                <w:sz w:val="20"/>
                <w:szCs w:val="20"/>
                <w:u w:val="single"/>
              </w:rPr>
            </w:pPr>
            <w:r w:rsidRPr="006F3F10">
              <w:rPr>
                <w:rFonts w:ascii="Times New Roman" w:hAnsi="Times New Roman" w:cs="Times New Roman"/>
                <w:b/>
                <w:sz w:val="20"/>
                <w:szCs w:val="20"/>
                <w:u w:val="single"/>
              </w:rPr>
              <w:t>«Развитие архивного дела»</w:t>
            </w:r>
          </w:p>
          <w:p w:rsidR="006F3F10" w:rsidRPr="006F3F10" w:rsidRDefault="006F3F10" w:rsidP="006F3F10">
            <w:pPr>
              <w:pStyle w:val="ConsPlusNonformat"/>
              <w:spacing w:after="0" w:line="240" w:lineRule="auto"/>
              <w:jc w:val="center"/>
              <w:rPr>
                <w:rFonts w:ascii="Times New Roman" w:hAnsi="Times New Roman" w:cs="Times New Roman"/>
                <w:b/>
                <w:sz w:val="20"/>
                <w:szCs w:val="20"/>
                <w:u w:val="single"/>
              </w:rPr>
            </w:pPr>
            <w:r w:rsidRPr="006F3F10">
              <w:rPr>
                <w:rFonts w:ascii="Times New Roman" w:hAnsi="Times New Roman" w:cs="Times New Roman"/>
                <w:b/>
                <w:sz w:val="20"/>
                <w:szCs w:val="20"/>
                <w:u w:val="single"/>
              </w:rPr>
              <w:t xml:space="preserve"> на 2020-2025 годы </w:t>
            </w:r>
          </w:p>
          <w:p w:rsidR="006F3F10" w:rsidRPr="006F3F10" w:rsidRDefault="00111E0D" w:rsidP="006F3F10">
            <w:pPr>
              <w:pStyle w:val="ConsPlusCell"/>
              <w:rPr>
                <w:sz w:val="20"/>
                <w:szCs w:val="20"/>
              </w:rPr>
            </w:pPr>
            <w:r>
              <w:rPr>
                <w:sz w:val="20"/>
                <w:szCs w:val="20"/>
              </w:rPr>
              <w:t xml:space="preserve"> </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autoSpaceDE w:val="0"/>
              <w:autoSpaceDN w:val="0"/>
              <w:adjustRightInd w:val="0"/>
              <w:spacing w:after="0" w:line="240" w:lineRule="auto"/>
              <w:rPr>
                <w:rFonts w:ascii="Times New Roman" w:hAnsi="Times New Roman"/>
                <w:sz w:val="20"/>
                <w:szCs w:val="20"/>
                <w:lang w:val="ru-RU"/>
              </w:rPr>
            </w:pPr>
            <w:r w:rsidRPr="006F3F10">
              <w:rPr>
                <w:rFonts w:ascii="Times New Roman" w:hAnsi="Times New Roman"/>
                <w:sz w:val="20"/>
                <w:szCs w:val="20"/>
                <w:lang w:val="ru-RU"/>
              </w:rPr>
              <w:t xml:space="preserve">Шишкина С.И. управляющий делами – начальник управления делами </w:t>
            </w: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+36,6</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48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p w:rsidR="006F3F10" w:rsidRPr="006F3F10" w:rsidRDefault="006F3F10" w:rsidP="006F3F10">
            <w:pPr>
              <w:pStyle w:val="ConsPlusCell"/>
              <w:rPr>
                <w:sz w:val="20"/>
                <w:szCs w:val="20"/>
              </w:rPr>
            </w:pPr>
            <w:r w:rsidRPr="006F3F10">
              <w:rPr>
                <w:sz w:val="20"/>
                <w:szCs w:val="20"/>
              </w:rPr>
              <w:t>-федерально</w:t>
            </w:r>
            <w:r w:rsidR="00111E0D">
              <w:rPr>
                <w:sz w:val="20"/>
                <w:szCs w:val="20"/>
              </w:rPr>
              <w:t>-</w:t>
            </w:r>
            <w:r w:rsidRPr="006F3F10">
              <w:rPr>
                <w:sz w:val="20"/>
                <w:szCs w:val="20"/>
              </w:rPr>
              <w:t>го бюджета</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r>
      <w:tr w:rsidR="006F3F10" w:rsidRPr="006F3F10" w:rsidTr="006F3F10">
        <w:trPr>
          <w:trHeight w:val="52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+1,6</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390"/>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+35,0</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220"/>
        </w:trPr>
        <w:tc>
          <w:tcPr>
            <w:tcW w:w="529" w:type="dxa"/>
            <w:vMerge w:val="restart"/>
            <w:tcBorders>
              <w:left w:val="single" w:sz="4" w:space="0" w:color="auto"/>
              <w:right w:val="single" w:sz="4" w:space="0" w:color="auto"/>
            </w:tcBorders>
          </w:tcPr>
          <w:p w:rsidR="006F3F10" w:rsidRPr="006F3F10" w:rsidRDefault="006F3F10" w:rsidP="006F3F10">
            <w:pPr>
              <w:spacing w:after="0" w:line="240" w:lineRule="auto"/>
              <w:jc w:val="center"/>
              <w:rPr>
                <w:rFonts w:ascii="Times New Roman" w:eastAsia="Arial" w:hAnsi="Times New Roman"/>
                <w:sz w:val="20"/>
                <w:szCs w:val="20"/>
                <w:lang w:eastAsia="ar-SA"/>
              </w:rPr>
            </w:pPr>
            <w:r w:rsidRPr="006F3F10">
              <w:rPr>
                <w:rFonts w:ascii="Times New Roman" w:eastAsia="Arial" w:hAnsi="Times New Roman"/>
                <w:sz w:val="20"/>
                <w:szCs w:val="20"/>
                <w:lang w:eastAsia="ar-SA"/>
              </w:rPr>
              <w:t>1</w:t>
            </w:r>
          </w:p>
        </w:tc>
        <w:tc>
          <w:tcPr>
            <w:tcW w:w="2420" w:type="dxa"/>
            <w:gridSpan w:val="2"/>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hAnsi="Times New Roman"/>
                <w:sz w:val="20"/>
                <w:szCs w:val="20"/>
                <w:lang w:val="ru-RU"/>
              </w:rPr>
            </w:pPr>
            <w:r w:rsidRPr="006F3F10">
              <w:rPr>
                <w:rFonts w:ascii="Times New Roman" w:hAnsi="Times New Roman"/>
                <w:b/>
                <w:sz w:val="20"/>
                <w:szCs w:val="20"/>
                <w:u w:val="single"/>
                <w:lang w:val="ru-RU"/>
              </w:rPr>
              <w:t>Мероприятие</w:t>
            </w:r>
          </w:p>
          <w:p w:rsidR="006F3F10" w:rsidRPr="006F3F10" w:rsidRDefault="006F3F10" w:rsidP="00111E0D">
            <w:pPr>
              <w:spacing w:after="0" w:line="240" w:lineRule="auto"/>
              <w:ind w:right="-103"/>
              <w:rPr>
                <w:rFonts w:ascii="Times New Roman" w:hAnsi="Times New Roman"/>
                <w:sz w:val="20"/>
                <w:szCs w:val="20"/>
                <w:lang w:val="ru-RU"/>
              </w:rPr>
            </w:pPr>
            <w:r w:rsidRPr="006F3F10">
              <w:rPr>
                <w:rFonts w:ascii="Times New Roman" w:hAnsi="Times New Roman"/>
                <w:sz w:val="20"/>
                <w:szCs w:val="20"/>
                <w:lang w:val="ru-RU"/>
              </w:rPr>
              <w:t xml:space="preserve">«Организация хранения, комплектования, учета, использования документов архивного фонда РФ и муниципального архива Тужинского района, а также и других архивных документов в муниципальном архиве Тужинского района» </w:t>
            </w:r>
          </w:p>
        </w:tc>
        <w:tc>
          <w:tcPr>
            <w:tcW w:w="1062"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+36,6</w:t>
            </w:r>
          </w:p>
        </w:tc>
        <w:tc>
          <w:tcPr>
            <w:tcW w:w="7552" w:type="dxa"/>
            <w:vMerge w:val="restart"/>
            <w:tcBorders>
              <w:left w:val="single" w:sz="4" w:space="0" w:color="auto"/>
              <w:right w:val="single" w:sz="4" w:space="0" w:color="auto"/>
            </w:tcBorders>
          </w:tcPr>
          <w:p w:rsidR="006F3F10" w:rsidRPr="006F3F10" w:rsidRDefault="006F3F10" w:rsidP="006F3F10">
            <w:pPr>
              <w:spacing w:after="0" w:line="240" w:lineRule="auto"/>
              <w:jc w:val="both"/>
              <w:rPr>
                <w:rFonts w:ascii="Times New Roman" w:hAnsi="Times New Roman"/>
                <w:sz w:val="20"/>
                <w:szCs w:val="20"/>
                <w:lang w:val="ru-RU"/>
              </w:rPr>
            </w:pPr>
            <w:r w:rsidRPr="006F3F10">
              <w:rPr>
                <w:rFonts w:ascii="Times New Roman" w:hAnsi="Times New Roman"/>
                <w:sz w:val="20"/>
                <w:szCs w:val="20"/>
                <w:lang w:val="ru-RU"/>
              </w:rPr>
              <w:t xml:space="preserve">-упорядочение документов постоянного хранения, своевременное принятие на хранение документов </w:t>
            </w:r>
          </w:p>
          <w:p w:rsidR="006F3F10" w:rsidRPr="006F3F10" w:rsidRDefault="006F3F10" w:rsidP="006F3F10">
            <w:pPr>
              <w:spacing w:after="0" w:line="240" w:lineRule="auto"/>
              <w:jc w:val="both"/>
              <w:rPr>
                <w:rFonts w:ascii="Times New Roman" w:hAnsi="Times New Roman"/>
                <w:sz w:val="20"/>
                <w:szCs w:val="20"/>
                <w:lang w:val="ru-RU"/>
              </w:rPr>
            </w:pPr>
            <w:r w:rsidRPr="006F3F10">
              <w:rPr>
                <w:rFonts w:ascii="Times New Roman" w:hAnsi="Times New Roman"/>
                <w:sz w:val="20"/>
                <w:szCs w:val="20"/>
                <w:lang w:val="ru-RU"/>
              </w:rPr>
              <w:t xml:space="preserve">-комплексное решение проблемы сохранности документов организаций, </w:t>
            </w:r>
          </w:p>
          <w:p w:rsidR="006F3F10" w:rsidRPr="006F3F10" w:rsidRDefault="006F3F10" w:rsidP="006F3F10">
            <w:pPr>
              <w:pStyle w:val="ConsPlusCell"/>
              <w:rPr>
                <w:sz w:val="20"/>
                <w:szCs w:val="20"/>
              </w:rPr>
            </w:pPr>
            <w:r w:rsidRPr="006F3F10">
              <w:rPr>
                <w:sz w:val="20"/>
                <w:szCs w:val="20"/>
              </w:rPr>
              <w:t>-оперативное исполнение запросов, писем, обращений граждан, учреждений, организаций;</w:t>
            </w:r>
          </w:p>
          <w:p w:rsidR="006F3F10" w:rsidRPr="006F3F10" w:rsidRDefault="006F3F10" w:rsidP="006F3F10">
            <w:pPr>
              <w:pStyle w:val="ConsPlusCell"/>
              <w:rPr>
                <w:sz w:val="20"/>
                <w:szCs w:val="20"/>
              </w:rPr>
            </w:pPr>
            <w:r w:rsidRPr="006F3F10">
              <w:rPr>
                <w:sz w:val="20"/>
                <w:szCs w:val="20"/>
              </w:rPr>
              <w:t>-укрепление материально-технической базы архива района;</w:t>
            </w:r>
          </w:p>
          <w:p w:rsidR="006F3F10" w:rsidRPr="006F3F10" w:rsidRDefault="006F3F10" w:rsidP="006F3F10">
            <w:pPr>
              <w:pStyle w:val="ConsPlusCell"/>
              <w:rPr>
                <w:sz w:val="20"/>
                <w:szCs w:val="20"/>
              </w:rPr>
            </w:pPr>
            <w:r w:rsidRPr="006F3F10">
              <w:rPr>
                <w:sz w:val="20"/>
                <w:szCs w:val="20"/>
              </w:rPr>
              <w:t>- обеспечение содержания архива района</w:t>
            </w:r>
          </w:p>
        </w:tc>
      </w:tr>
      <w:tr w:rsidR="006F3F10" w:rsidRPr="006F3F10" w:rsidTr="006F3F10">
        <w:trPr>
          <w:trHeight w:val="69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hAnsi="Times New Roman"/>
                <w:b/>
                <w:sz w:val="20"/>
                <w:szCs w:val="20"/>
                <w:u w:val="single"/>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p w:rsidR="006F3F10" w:rsidRPr="006F3F10" w:rsidRDefault="006F3F10" w:rsidP="006F3F10">
            <w:pPr>
              <w:pStyle w:val="ConsPlusCell"/>
              <w:rPr>
                <w:sz w:val="20"/>
                <w:szCs w:val="20"/>
              </w:rPr>
            </w:pPr>
            <w:r w:rsidRPr="006F3F10">
              <w:rPr>
                <w:sz w:val="20"/>
                <w:szCs w:val="20"/>
              </w:rPr>
              <w:t>-федерально</w:t>
            </w:r>
            <w:r w:rsidR="00111E0D">
              <w:rPr>
                <w:sz w:val="20"/>
                <w:szCs w:val="20"/>
              </w:rPr>
              <w:t>-</w:t>
            </w:r>
            <w:r w:rsidRPr="006F3F10">
              <w:rPr>
                <w:sz w:val="20"/>
                <w:szCs w:val="20"/>
              </w:rPr>
              <w:t>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r>
      <w:tr w:rsidR="006F3F10" w:rsidRPr="006F3F10" w:rsidTr="00111E0D">
        <w:trPr>
          <w:trHeight w:val="276"/>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hAnsi="Times New Roman"/>
                <w:b/>
                <w:sz w:val="20"/>
                <w:szCs w:val="20"/>
                <w:u w:val="single"/>
                <w:lang w:val="ru-RU"/>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областного бюджета</w:t>
            </w:r>
          </w:p>
        </w:tc>
        <w:tc>
          <w:tcPr>
            <w:tcW w:w="1577" w:type="dxa"/>
            <w:gridSpan w:val="5"/>
            <w:tcBorders>
              <w:top w:val="single" w:sz="4" w:space="0" w:color="auto"/>
              <w:left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+1,6</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690"/>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tcPr>
          <w:p w:rsidR="006F3F10" w:rsidRPr="006F3F10" w:rsidRDefault="006F3F10" w:rsidP="006F3F10">
            <w:pPr>
              <w:spacing w:after="0" w:line="240" w:lineRule="auto"/>
              <w:rPr>
                <w:rFonts w:ascii="Times New Roman" w:hAnsi="Times New Roman"/>
                <w:b/>
                <w:sz w:val="20"/>
                <w:szCs w:val="20"/>
                <w:u w:val="single"/>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+35,0</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100"/>
        </w:trPr>
        <w:tc>
          <w:tcPr>
            <w:tcW w:w="16160" w:type="dxa"/>
            <w:gridSpan w:val="16"/>
            <w:tcBorders>
              <w:top w:val="single" w:sz="4" w:space="0" w:color="auto"/>
              <w:left w:val="single" w:sz="4" w:space="0" w:color="auto"/>
              <w:bottom w:val="single" w:sz="4" w:space="0" w:color="auto"/>
              <w:right w:val="single" w:sz="4" w:space="0" w:color="auto"/>
            </w:tcBorders>
          </w:tcPr>
          <w:p w:rsidR="006F3F10" w:rsidRPr="006F3F10" w:rsidRDefault="006F3F10" w:rsidP="00111E0D">
            <w:pPr>
              <w:autoSpaceDE w:val="0"/>
              <w:snapToGrid w:val="0"/>
              <w:spacing w:after="0" w:line="240" w:lineRule="auto"/>
              <w:jc w:val="center"/>
              <w:rPr>
                <w:rFonts w:ascii="Times New Roman" w:hAnsi="Times New Roman"/>
                <w:b/>
                <w:sz w:val="20"/>
                <w:szCs w:val="20"/>
                <w:lang w:val="ru-RU"/>
              </w:rPr>
            </w:pPr>
            <w:r w:rsidRPr="006F3F10">
              <w:rPr>
                <w:rFonts w:ascii="Times New Roman" w:hAnsi="Times New Roman"/>
                <w:b/>
                <w:sz w:val="20"/>
                <w:szCs w:val="20"/>
                <w:lang w:val="ru-RU"/>
              </w:rPr>
              <w:t>«Управление муниципальным имуществом»  на 2020-2025 годы.</w:t>
            </w:r>
          </w:p>
        </w:tc>
      </w:tr>
      <w:tr w:rsidR="006F3F10" w:rsidRPr="006F3F10" w:rsidTr="00111E0D">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 xml:space="preserve"> </w:t>
            </w:r>
            <w:r w:rsidRPr="006F3F10">
              <w:rPr>
                <w:b/>
                <w:sz w:val="20"/>
                <w:szCs w:val="20"/>
                <w:u w:val="single"/>
              </w:rPr>
              <w:t>«Управление муниципальным имуществом» на 2020-2025 годы</w:t>
            </w:r>
            <w:r w:rsidRPr="006F3F10">
              <w:rPr>
                <w:b/>
                <w:sz w:val="20"/>
                <w:szCs w:val="20"/>
              </w:rPr>
              <w:t xml:space="preserve">        </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Клепцова Г.А. зам. главы ад</w:t>
            </w:r>
            <w:r w:rsidR="00111E0D">
              <w:rPr>
                <w:sz w:val="20"/>
                <w:szCs w:val="20"/>
              </w:rPr>
              <w:t>-</w:t>
            </w:r>
            <w:r w:rsidRPr="006F3F10">
              <w:rPr>
                <w:sz w:val="20"/>
                <w:szCs w:val="20"/>
              </w:rPr>
              <w:t>министрации по экономике и финансам</w:t>
            </w: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+210,0</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390"/>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В т.ч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+210,0</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13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w:t>
            </w:r>
          </w:p>
        </w:tc>
        <w:tc>
          <w:tcPr>
            <w:tcW w:w="2420" w:type="dxa"/>
            <w:gridSpan w:val="2"/>
            <w:vMerge w:val="restart"/>
            <w:tcBorders>
              <w:top w:val="nil"/>
              <w:left w:val="single" w:sz="4" w:space="0" w:color="auto"/>
              <w:right w:val="single" w:sz="4" w:space="0" w:color="auto"/>
            </w:tcBorders>
          </w:tcPr>
          <w:p w:rsidR="006F3F10" w:rsidRPr="006F3F10" w:rsidRDefault="006F3F10" w:rsidP="00111E0D">
            <w:pPr>
              <w:pStyle w:val="ConsPlusCell"/>
              <w:ind w:right="-103"/>
              <w:rPr>
                <w:sz w:val="20"/>
                <w:szCs w:val="20"/>
              </w:rPr>
            </w:pPr>
            <w:r w:rsidRPr="006F3F10">
              <w:rPr>
                <w:b/>
                <w:sz w:val="20"/>
                <w:szCs w:val="20"/>
                <w:u w:val="single"/>
              </w:rPr>
              <w:t>Мероприятие</w:t>
            </w:r>
          </w:p>
          <w:p w:rsidR="006F3F10" w:rsidRPr="006F3F10" w:rsidRDefault="006F3F10" w:rsidP="00111E0D">
            <w:pPr>
              <w:pStyle w:val="ConsPlusCell"/>
              <w:ind w:right="-103"/>
              <w:rPr>
                <w:sz w:val="20"/>
                <w:szCs w:val="20"/>
              </w:rPr>
            </w:pPr>
            <w:r w:rsidRPr="006F3F10">
              <w:rPr>
                <w:sz w:val="20"/>
                <w:szCs w:val="20"/>
              </w:rPr>
              <w:lastRenderedPageBreak/>
              <w:t>«Техническая паспор</w:t>
            </w:r>
            <w:r w:rsidR="00111E0D">
              <w:rPr>
                <w:sz w:val="20"/>
                <w:szCs w:val="20"/>
              </w:rPr>
              <w:t>-</w:t>
            </w:r>
            <w:r w:rsidRPr="006F3F10">
              <w:rPr>
                <w:sz w:val="20"/>
                <w:szCs w:val="20"/>
              </w:rPr>
              <w:t>тизация муниципального недвижимого имущества»</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В т.ч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141"/>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lastRenderedPageBreak/>
              <w:t>2</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111E0D">
            <w:pPr>
              <w:pStyle w:val="ConsPlusCell"/>
              <w:ind w:right="-103"/>
              <w:rPr>
                <w:sz w:val="20"/>
                <w:szCs w:val="20"/>
              </w:rPr>
            </w:pPr>
            <w:r w:rsidRPr="006F3F10">
              <w:rPr>
                <w:sz w:val="20"/>
                <w:szCs w:val="20"/>
              </w:rPr>
              <w:t>«Оплата услуг по прове</w:t>
            </w:r>
            <w:r w:rsidR="00111E0D">
              <w:rPr>
                <w:sz w:val="20"/>
                <w:szCs w:val="20"/>
              </w:rPr>
              <w:t>-</w:t>
            </w:r>
            <w:r w:rsidRPr="006F3F10">
              <w:rPr>
                <w:sz w:val="20"/>
                <w:szCs w:val="20"/>
              </w:rPr>
              <w:t>дению независимой оценки рыночной стоимости муни</w:t>
            </w:r>
            <w:r w:rsidR="00111E0D">
              <w:rPr>
                <w:sz w:val="20"/>
                <w:szCs w:val="20"/>
              </w:rPr>
              <w:t>-</w:t>
            </w:r>
            <w:r w:rsidRPr="006F3F10">
              <w:rPr>
                <w:sz w:val="20"/>
                <w:szCs w:val="20"/>
              </w:rPr>
              <w:t>ципального имущества»</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+2,0</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оценка  объектов недвижимости для приватизации имущества и объектов для аренды</w:t>
            </w: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В т.ч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+2,0</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114"/>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pStyle w:val="ConsPlusCell"/>
              <w:rPr>
                <w:sz w:val="20"/>
                <w:szCs w:val="20"/>
              </w:rPr>
            </w:pPr>
            <w:r w:rsidRPr="006F3F10">
              <w:rPr>
                <w:sz w:val="20"/>
                <w:szCs w:val="20"/>
              </w:rPr>
              <w:t xml:space="preserve">«На оплату объявлений  в средствах массовой информации»          </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-2,0</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 </w:t>
            </w: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В т.ч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-2,0</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169"/>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pStyle w:val="ConsPlusCell"/>
              <w:rPr>
                <w:sz w:val="20"/>
                <w:szCs w:val="20"/>
              </w:rPr>
            </w:pPr>
            <w:r w:rsidRPr="006F3F10">
              <w:rPr>
                <w:sz w:val="20"/>
                <w:szCs w:val="20"/>
              </w:rPr>
              <w:t>«Прочие расходы»</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+210,0</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отправка заказных писем в связи с  претензионно-исковой  работой с должниками по аренде муниципального имущества и земельных участков, услуги нотариуса, капитальный ремонт имущества, судебные издержки.</w:t>
            </w: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В т.ч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+210,0</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84"/>
        </w:trPr>
        <w:tc>
          <w:tcPr>
            <w:tcW w:w="16160" w:type="dxa"/>
            <w:gridSpan w:val="16"/>
            <w:tcBorders>
              <w:top w:val="single" w:sz="4" w:space="0" w:color="auto"/>
              <w:left w:val="single" w:sz="4" w:space="0" w:color="auto"/>
              <w:bottom w:val="single" w:sz="4" w:space="0" w:color="auto"/>
              <w:right w:val="single" w:sz="4" w:space="0" w:color="auto"/>
            </w:tcBorders>
          </w:tcPr>
          <w:p w:rsidR="006F3F10" w:rsidRPr="006F3F10" w:rsidRDefault="006F3F10" w:rsidP="006F3F10">
            <w:pPr>
              <w:autoSpaceDE w:val="0"/>
              <w:snapToGrid w:val="0"/>
              <w:spacing w:after="0" w:line="240" w:lineRule="auto"/>
              <w:jc w:val="center"/>
              <w:rPr>
                <w:rFonts w:ascii="Times New Roman" w:hAnsi="Times New Roman"/>
                <w:b/>
                <w:sz w:val="20"/>
                <w:szCs w:val="20"/>
                <w:lang w:val="ru-RU"/>
              </w:rPr>
            </w:pPr>
            <w:r w:rsidRPr="006F3F10">
              <w:rPr>
                <w:rFonts w:ascii="Times New Roman" w:hAnsi="Times New Roman"/>
                <w:b/>
                <w:sz w:val="20"/>
                <w:szCs w:val="20"/>
                <w:lang w:val="ru-RU"/>
              </w:rPr>
              <w:t>«Развитие транспортной инфраструктуры» на 2020-2025 годы</w:t>
            </w:r>
          </w:p>
        </w:tc>
      </w:tr>
      <w:tr w:rsidR="006F3F10" w:rsidRPr="006F3F10" w:rsidTr="00111E0D">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2420" w:type="dxa"/>
            <w:gridSpan w:val="2"/>
            <w:vMerge w:val="restart"/>
            <w:tcBorders>
              <w:top w:val="nil"/>
              <w:left w:val="single" w:sz="4" w:space="0" w:color="auto"/>
              <w:right w:val="single" w:sz="4" w:space="0" w:color="auto"/>
            </w:tcBorders>
          </w:tcPr>
          <w:p w:rsidR="006F3F10" w:rsidRPr="006F3F10" w:rsidRDefault="006F3F10" w:rsidP="006F3F10">
            <w:pPr>
              <w:pStyle w:val="ConsPlusNonformat"/>
              <w:spacing w:after="0" w:line="240" w:lineRule="auto"/>
              <w:jc w:val="both"/>
              <w:rPr>
                <w:rFonts w:ascii="Times New Roman" w:hAnsi="Times New Roman" w:cs="Times New Roman"/>
                <w:b/>
                <w:sz w:val="20"/>
                <w:szCs w:val="20"/>
                <w:u w:val="single"/>
              </w:rPr>
            </w:pPr>
            <w:r w:rsidRPr="006F3F10">
              <w:rPr>
                <w:rFonts w:ascii="Times New Roman" w:hAnsi="Times New Roman" w:cs="Times New Roman"/>
                <w:b/>
                <w:sz w:val="20"/>
                <w:szCs w:val="20"/>
              </w:rPr>
              <w:t xml:space="preserve">  </w:t>
            </w:r>
            <w:r w:rsidRPr="006F3F10">
              <w:rPr>
                <w:rFonts w:ascii="Times New Roman" w:hAnsi="Times New Roman" w:cs="Times New Roman"/>
                <w:b/>
                <w:sz w:val="20"/>
                <w:szCs w:val="20"/>
                <w:u w:val="single"/>
              </w:rPr>
              <w:t>«Развитие транспортной инфраструктуры» на 2020-2025г.</w:t>
            </w:r>
          </w:p>
          <w:p w:rsidR="006F3F10" w:rsidRPr="006F3F10" w:rsidRDefault="006F3F10" w:rsidP="006F3F10">
            <w:pPr>
              <w:pStyle w:val="ConsPlusCell"/>
              <w:rPr>
                <w:sz w:val="20"/>
                <w:szCs w:val="20"/>
              </w:rPr>
            </w:pPr>
          </w:p>
        </w:tc>
        <w:tc>
          <w:tcPr>
            <w:tcW w:w="1062" w:type="dxa"/>
            <w:gridSpan w:val="2"/>
            <w:vMerge w:val="restart"/>
            <w:tcBorders>
              <w:top w:val="nil"/>
              <w:left w:val="single" w:sz="4" w:space="0" w:color="auto"/>
              <w:right w:val="single" w:sz="4" w:space="0" w:color="auto"/>
            </w:tcBorders>
          </w:tcPr>
          <w:p w:rsidR="006F3F10" w:rsidRPr="006F3F10" w:rsidRDefault="006F3F10" w:rsidP="00111E0D">
            <w:pPr>
              <w:pStyle w:val="ConsPlusCell"/>
              <w:ind w:right="-34"/>
              <w:jc w:val="both"/>
              <w:rPr>
                <w:sz w:val="20"/>
                <w:szCs w:val="20"/>
              </w:rPr>
            </w:pPr>
            <w:r w:rsidRPr="006F3F10">
              <w:rPr>
                <w:sz w:val="20"/>
                <w:szCs w:val="20"/>
              </w:rPr>
              <w:t>Ногина Н.Ю. заве</w:t>
            </w:r>
            <w:r w:rsidR="00111E0D">
              <w:rPr>
                <w:sz w:val="20"/>
                <w:szCs w:val="20"/>
              </w:rPr>
              <w:t>-</w:t>
            </w:r>
            <w:r w:rsidRPr="006F3F10">
              <w:rPr>
                <w:sz w:val="20"/>
                <w:szCs w:val="20"/>
              </w:rPr>
              <w:t>дующий отделом жизнеобеспечения</w:t>
            </w: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+1607,991</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111E0D">
        <w:trPr>
          <w:trHeight w:val="6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207"/>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+993,0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390"/>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+614,991</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122"/>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spacing w:after="0" w:line="240" w:lineRule="auto"/>
              <w:ind w:firstLine="284"/>
              <w:rPr>
                <w:rFonts w:ascii="Times New Roman" w:hAnsi="Times New Roman"/>
                <w:sz w:val="20"/>
                <w:szCs w:val="20"/>
                <w:lang w:val="ru-RU"/>
              </w:rPr>
            </w:pPr>
            <w:r w:rsidRPr="006F3F10">
              <w:rPr>
                <w:rFonts w:ascii="Times New Roman" w:hAnsi="Times New Roman"/>
                <w:b/>
                <w:sz w:val="20"/>
                <w:szCs w:val="20"/>
                <w:u w:val="single"/>
                <w:lang w:val="ru-RU"/>
              </w:rPr>
              <w:t>Мероприятие</w:t>
            </w:r>
          </w:p>
          <w:p w:rsidR="006F3F10" w:rsidRPr="006F3F10" w:rsidRDefault="006F3F10" w:rsidP="00111E0D">
            <w:pPr>
              <w:pStyle w:val="ConsPlusCell"/>
              <w:ind w:right="-103"/>
              <w:rPr>
                <w:sz w:val="20"/>
                <w:szCs w:val="20"/>
              </w:rPr>
            </w:pPr>
            <w:r w:rsidRPr="006F3F10">
              <w:rPr>
                <w:sz w:val="20"/>
                <w:szCs w:val="20"/>
              </w:rPr>
              <w:t xml:space="preserve">«Нормативное </w:t>
            </w:r>
            <w:r w:rsidR="00111E0D">
              <w:rPr>
                <w:sz w:val="20"/>
                <w:szCs w:val="20"/>
              </w:rPr>
              <w:t xml:space="preserve">содержание автомобильных дорог </w:t>
            </w:r>
            <w:r w:rsidRPr="006F3F10">
              <w:rPr>
                <w:sz w:val="20"/>
                <w:szCs w:val="20"/>
              </w:rPr>
              <w:t>об</w:t>
            </w:r>
            <w:r w:rsidR="00111E0D">
              <w:rPr>
                <w:sz w:val="20"/>
                <w:szCs w:val="20"/>
              </w:rPr>
              <w:t>-</w:t>
            </w:r>
            <w:r w:rsidRPr="006F3F10">
              <w:rPr>
                <w:sz w:val="20"/>
                <w:szCs w:val="20"/>
              </w:rPr>
              <w:t>щего пользования местного значения вне границ населенных пунктов»</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всего</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+1180,933</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Обслуживание автомобильных дорог общего пользования местного значения вне границ населенных пунктов, паспортизация, ямочный ремонт</w:t>
            </w:r>
          </w:p>
        </w:tc>
      </w:tr>
      <w:tr w:rsidR="006F3F10" w:rsidRPr="006F3F10" w:rsidTr="00111E0D">
        <w:trPr>
          <w:trHeight w:val="6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+1179,0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+1,933</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spacing w:after="0" w:line="240" w:lineRule="auto"/>
              <w:ind w:firstLine="284"/>
              <w:rPr>
                <w:rFonts w:ascii="Times New Roman" w:hAnsi="Times New Roman"/>
                <w:sz w:val="20"/>
                <w:szCs w:val="20"/>
                <w:lang w:val="ru-RU"/>
              </w:rPr>
            </w:pPr>
            <w:r w:rsidRPr="006F3F10">
              <w:rPr>
                <w:rFonts w:ascii="Times New Roman" w:hAnsi="Times New Roman"/>
                <w:b/>
                <w:sz w:val="20"/>
                <w:szCs w:val="20"/>
                <w:u w:val="single"/>
                <w:lang w:val="ru-RU"/>
              </w:rPr>
              <w:t>Мероприятие</w:t>
            </w:r>
          </w:p>
          <w:p w:rsidR="006F3F10" w:rsidRPr="006F3F10" w:rsidRDefault="006F3F10" w:rsidP="006F3F10">
            <w:pPr>
              <w:spacing w:after="0" w:line="240" w:lineRule="auto"/>
              <w:rPr>
                <w:rFonts w:ascii="Times New Roman" w:hAnsi="Times New Roman"/>
                <w:sz w:val="20"/>
                <w:szCs w:val="20"/>
                <w:lang w:val="ru-RU"/>
              </w:rPr>
            </w:pPr>
            <w:r w:rsidRPr="006F3F10">
              <w:rPr>
                <w:rFonts w:ascii="Times New Roman" w:hAnsi="Times New Roman"/>
                <w:sz w:val="20"/>
                <w:szCs w:val="20"/>
                <w:lang w:val="ru-RU"/>
              </w:rPr>
              <w:t xml:space="preserve">«Ремонт автомобильных дорог общего пользования местного значения вне границ населенных пунктов» </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-813,533</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Ремонт участков автодороги </w:t>
            </w:r>
          </w:p>
        </w:tc>
      </w:tr>
      <w:tr w:rsidR="006F3F10" w:rsidRPr="006F3F10" w:rsidTr="00111E0D">
        <w:trPr>
          <w:trHeight w:val="6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78"/>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-1109,0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390"/>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+295,467</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60"/>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spacing w:after="0" w:line="240" w:lineRule="auto"/>
              <w:ind w:firstLine="284"/>
              <w:rPr>
                <w:rFonts w:ascii="Times New Roman" w:hAnsi="Times New Roman"/>
                <w:sz w:val="20"/>
                <w:szCs w:val="20"/>
                <w:lang w:val="ru-RU"/>
              </w:rPr>
            </w:pPr>
            <w:r w:rsidRPr="006F3F10">
              <w:rPr>
                <w:rFonts w:ascii="Times New Roman" w:hAnsi="Times New Roman"/>
                <w:b/>
                <w:sz w:val="20"/>
                <w:szCs w:val="20"/>
                <w:u w:val="single"/>
                <w:lang w:val="ru-RU"/>
              </w:rPr>
              <w:t>Мероприятие</w:t>
            </w:r>
          </w:p>
          <w:p w:rsidR="006F3F10" w:rsidRPr="006F3F10" w:rsidRDefault="006F3F10" w:rsidP="00111E0D">
            <w:pPr>
              <w:spacing w:after="0" w:line="240" w:lineRule="auto"/>
              <w:ind w:right="-103"/>
              <w:rPr>
                <w:rFonts w:ascii="Times New Roman" w:hAnsi="Times New Roman"/>
                <w:sz w:val="20"/>
                <w:szCs w:val="20"/>
                <w:lang w:val="ru-RU"/>
              </w:rPr>
            </w:pPr>
            <w:r w:rsidRPr="006F3F10">
              <w:rPr>
                <w:rFonts w:ascii="Times New Roman" w:hAnsi="Times New Roman"/>
                <w:sz w:val="20"/>
                <w:szCs w:val="20"/>
                <w:lang w:val="ru-RU"/>
              </w:rPr>
              <w:t>«Составление проектно-сметной документации на ремонт и содержание а/до</w:t>
            </w:r>
            <w:r w:rsidR="00111E0D">
              <w:rPr>
                <w:rFonts w:ascii="Times New Roman" w:hAnsi="Times New Roman"/>
                <w:sz w:val="20"/>
                <w:szCs w:val="20"/>
                <w:lang w:val="ru-RU"/>
              </w:rPr>
              <w:t>-</w:t>
            </w:r>
            <w:r w:rsidRPr="006F3F10">
              <w:rPr>
                <w:rFonts w:ascii="Times New Roman" w:hAnsi="Times New Roman"/>
                <w:sz w:val="20"/>
                <w:szCs w:val="20"/>
                <w:lang w:val="ru-RU"/>
              </w:rPr>
              <w:lastRenderedPageBreak/>
              <w:t xml:space="preserve">рог общего пользования местного значения,  согласования,  экспертизы»       </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111E0D">
        <w:trPr>
          <w:trHeight w:val="6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52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390"/>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141"/>
        </w:trPr>
        <w:tc>
          <w:tcPr>
            <w:tcW w:w="529"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lastRenderedPageBreak/>
              <w:t>4</w:t>
            </w:r>
          </w:p>
        </w:tc>
        <w:tc>
          <w:tcPr>
            <w:tcW w:w="2420" w:type="dxa"/>
            <w:gridSpan w:val="2"/>
            <w:vMerge w:val="restart"/>
            <w:tcBorders>
              <w:top w:val="nil"/>
              <w:left w:val="single" w:sz="4" w:space="0" w:color="auto"/>
              <w:right w:val="single" w:sz="4" w:space="0" w:color="auto"/>
            </w:tcBorders>
          </w:tcPr>
          <w:p w:rsidR="006F3F10" w:rsidRPr="006F3F10" w:rsidRDefault="006F3F10" w:rsidP="006F3F10">
            <w:pPr>
              <w:spacing w:after="0" w:line="240" w:lineRule="auto"/>
              <w:ind w:firstLine="284"/>
              <w:rPr>
                <w:rFonts w:ascii="Times New Roman" w:hAnsi="Times New Roman"/>
                <w:sz w:val="20"/>
                <w:szCs w:val="20"/>
                <w:lang w:val="ru-RU"/>
              </w:rPr>
            </w:pPr>
            <w:r w:rsidRPr="006F3F10">
              <w:rPr>
                <w:rFonts w:ascii="Times New Roman" w:hAnsi="Times New Roman"/>
                <w:b/>
                <w:sz w:val="20"/>
                <w:szCs w:val="20"/>
                <w:u w:val="single"/>
                <w:lang w:val="ru-RU"/>
              </w:rPr>
              <w:t>Мероприятие</w:t>
            </w:r>
          </w:p>
          <w:p w:rsidR="006F3F10" w:rsidRPr="006F3F10" w:rsidRDefault="006F3F10" w:rsidP="006F3F10">
            <w:pPr>
              <w:pStyle w:val="ConsPlusCell"/>
              <w:rPr>
                <w:sz w:val="20"/>
                <w:szCs w:val="20"/>
              </w:rPr>
            </w:pPr>
            <w:r w:rsidRPr="006F3F10">
              <w:rPr>
                <w:sz w:val="20"/>
                <w:szCs w:val="20"/>
              </w:rPr>
              <w:t>«Поддержка автомобильного транспорта (Тужинское МУП АТП)»</w:t>
            </w:r>
          </w:p>
        </w:tc>
        <w:tc>
          <w:tcPr>
            <w:tcW w:w="1062"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46"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870" w:type="dxa"/>
            <w:gridSpan w:val="2"/>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+297,591</w:t>
            </w:r>
          </w:p>
        </w:tc>
        <w:tc>
          <w:tcPr>
            <w:tcW w:w="7552" w:type="dxa"/>
            <w:vMerge w:val="restart"/>
            <w:tcBorders>
              <w:top w:val="nil"/>
              <w:left w:val="single" w:sz="4" w:space="0" w:color="auto"/>
              <w:right w:val="single" w:sz="4" w:space="0" w:color="auto"/>
            </w:tcBorders>
          </w:tcPr>
          <w:p w:rsidR="006F3F10" w:rsidRPr="006F3F10" w:rsidRDefault="006F3F10" w:rsidP="006F3F10">
            <w:pPr>
              <w:pStyle w:val="ConsPlusCell"/>
              <w:rPr>
                <w:sz w:val="20"/>
                <w:szCs w:val="20"/>
              </w:rPr>
            </w:pPr>
          </w:p>
        </w:tc>
      </w:tr>
      <w:tr w:rsidR="006F3F10" w:rsidRPr="006F3F10" w:rsidTr="00111E0D">
        <w:trPr>
          <w:trHeight w:val="6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nil"/>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218"/>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390"/>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+297,591</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132"/>
        </w:trPr>
        <w:tc>
          <w:tcPr>
            <w:tcW w:w="529" w:type="dxa"/>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r w:rsidRPr="006F3F10">
              <w:rPr>
                <w:rFonts w:ascii="Times New Roman" w:eastAsia="Arial" w:hAnsi="Times New Roman"/>
                <w:sz w:val="20"/>
                <w:szCs w:val="20"/>
                <w:lang w:eastAsia="ar-SA"/>
              </w:rPr>
              <w:t>5</w:t>
            </w:r>
          </w:p>
        </w:tc>
        <w:tc>
          <w:tcPr>
            <w:tcW w:w="2420" w:type="dxa"/>
            <w:gridSpan w:val="2"/>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hAnsi="Times New Roman"/>
                <w:b/>
                <w:sz w:val="20"/>
                <w:szCs w:val="20"/>
                <w:u w:val="single"/>
                <w:lang w:val="ru-RU"/>
              </w:rPr>
            </w:pPr>
            <w:r w:rsidRPr="006F3F10">
              <w:rPr>
                <w:rFonts w:ascii="Times New Roman" w:hAnsi="Times New Roman"/>
                <w:b/>
                <w:sz w:val="20"/>
                <w:szCs w:val="20"/>
                <w:u w:val="single"/>
                <w:lang w:val="ru-RU"/>
              </w:rPr>
              <w:t>Мероприятие</w:t>
            </w:r>
          </w:p>
          <w:p w:rsidR="006F3F10" w:rsidRPr="006F3F10" w:rsidRDefault="006F3F10" w:rsidP="006F3F10">
            <w:pPr>
              <w:spacing w:after="0" w:line="240" w:lineRule="auto"/>
              <w:rPr>
                <w:rFonts w:ascii="Times New Roman" w:eastAsia="Arial" w:hAnsi="Times New Roman"/>
                <w:sz w:val="20"/>
                <w:szCs w:val="20"/>
                <w:lang w:val="ru-RU" w:eastAsia="ar-SA"/>
              </w:rPr>
            </w:pPr>
            <w:r w:rsidRPr="006F3F10">
              <w:rPr>
                <w:rFonts w:ascii="Times New Roman" w:hAnsi="Times New Roman"/>
                <w:sz w:val="20"/>
                <w:szCs w:val="20"/>
                <w:lang w:val="ru-RU"/>
              </w:rPr>
              <w:t>«Ремонт автомобильных дорог местного значения с твердым покрытием в границах населенных пунктов»</w:t>
            </w:r>
          </w:p>
        </w:tc>
        <w:tc>
          <w:tcPr>
            <w:tcW w:w="1062"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+923,0</w:t>
            </w:r>
          </w:p>
        </w:tc>
        <w:tc>
          <w:tcPr>
            <w:tcW w:w="7552" w:type="dxa"/>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val="ru-RU" w:eastAsia="ar-SA"/>
              </w:rPr>
            </w:pPr>
            <w:r w:rsidRPr="006F3F10">
              <w:rPr>
                <w:rFonts w:ascii="Times New Roman" w:hAnsi="Times New Roman"/>
                <w:sz w:val="20"/>
                <w:szCs w:val="20"/>
                <w:lang w:val="ru-RU"/>
              </w:rPr>
              <w:t>Ремонт автомобильных дорог местного значения с твердым покрытием в границах населенных пунктов</w:t>
            </w:r>
          </w:p>
        </w:tc>
      </w:tr>
      <w:tr w:rsidR="006F3F10" w:rsidRPr="006F3F10" w:rsidTr="00111E0D">
        <w:trPr>
          <w:trHeight w:val="6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В т.ч за счет-</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390"/>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+923,0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390"/>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16160" w:type="dxa"/>
            <w:gridSpan w:val="16"/>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jc w:val="center"/>
              <w:rPr>
                <w:rFonts w:ascii="Times New Roman" w:eastAsia="Arial" w:hAnsi="Times New Roman"/>
                <w:sz w:val="20"/>
                <w:szCs w:val="20"/>
                <w:lang w:val="ru-RU" w:eastAsia="ar-SA"/>
              </w:rPr>
            </w:pPr>
            <w:r w:rsidRPr="006F3F10">
              <w:rPr>
                <w:rFonts w:ascii="Times New Roman" w:hAnsi="Times New Roman"/>
                <w:b/>
                <w:sz w:val="20"/>
                <w:szCs w:val="20"/>
                <w:lang w:val="ru-RU"/>
              </w:rPr>
              <w:t>«Комплексная программа модернизации и реформирования жилищно-коммунального хозяйства»  на 2020-2025 годы</w:t>
            </w:r>
          </w:p>
        </w:tc>
      </w:tr>
      <w:tr w:rsidR="006F3F10" w:rsidRPr="006F3F10" w:rsidTr="00111E0D">
        <w:trPr>
          <w:trHeight w:val="116"/>
        </w:trPr>
        <w:tc>
          <w:tcPr>
            <w:tcW w:w="529" w:type="dxa"/>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val="restart"/>
            <w:tcBorders>
              <w:left w:val="single" w:sz="4" w:space="0" w:color="auto"/>
              <w:right w:val="single" w:sz="4" w:space="0" w:color="auto"/>
            </w:tcBorders>
          </w:tcPr>
          <w:p w:rsidR="006F3F10" w:rsidRPr="006F3F10" w:rsidRDefault="006F3F10" w:rsidP="00111E0D">
            <w:pPr>
              <w:spacing w:after="0" w:line="240" w:lineRule="auto"/>
              <w:rPr>
                <w:rFonts w:ascii="Times New Roman" w:eastAsia="Arial" w:hAnsi="Times New Roman"/>
                <w:sz w:val="20"/>
                <w:szCs w:val="20"/>
                <w:u w:val="single"/>
                <w:lang w:val="ru-RU" w:eastAsia="ar-SA"/>
              </w:rPr>
            </w:pPr>
            <w:r w:rsidRPr="006F3F10">
              <w:rPr>
                <w:rFonts w:ascii="Times New Roman" w:hAnsi="Times New Roman"/>
                <w:b/>
                <w:sz w:val="20"/>
                <w:szCs w:val="20"/>
                <w:u w:val="single"/>
                <w:lang w:val="ru-RU"/>
              </w:rPr>
              <w:t>«Комплексная программа модернизации и реформирования жилищно-коммунального хозяйства»  на 2020-2025 годы</w:t>
            </w:r>
          </w:p>
        </w:tc>
        <w:tc>
          <w:tcPr>
            <w:tcW w:w="1062" w:type="dxa"/>
            <w:gridSpan w:val="2"/>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Ногина Н.Ю. за</w:t>
            </w:r>
            <w:r w:rsidR="00111E0D">
              <w:rPr>
                <w:sz w:val="20"/>
                <w:szCs w:val="20"/>
              </w:rPr>
              <w:t>-</w:t>
            </w:r>
            <w:r w:rsidRPr="006F3F10">
              <w:rPr>
                <w:sz w:val="20"/>
                <w:szCs w:val="20"/>
              </w:rPr>
              <w:t>ведующий отделом жизнеобеспечения</w:t>
            </w:r>
          </w:p>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01.01</w:t>
            </w:r>
          </w:p>
          <w:p w:rsidR="006F3F10" w:rsidRPr="006F3F10" w:rsidRDefault="006F3F10" w:rsidP="006F3F10">
            <w:pPr>
              <w:pStyle w:val="ConsPlusCell"/>
              <w:rPr>
                <w:sz w:val="20"/>
                <w:szCs w:val="20"/>
              </w:rPr>
            </w:pPr>
            <w:r w:rsidRPr="006F3F10">
              <w:rPr>
                <w:sz w:val="20"/>
                <w:szCs w:val="20"/>
              </w:rPr>
              <w:t>2020</w:t>
            </w:r>
          </w:p>
        </w:tc>
        <w:tc>
          <w:tcPr>
            <w:tcW w:w="870" w:type="dxa"/>
            <w:gridSpan w:val="2"/>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-450,0</w:t>
            </w:r>
          </w:p>
        </w:tc>
        <w:tc>
          <w:tcPr>
            <w:tcW w:w="7552" w:type="dxa"/>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-400,0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 бюджета городского поселения </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-40,0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внебюджет</w:t>
            </w:r>
            <w:r w:rsidR="00111E0D">
              <w:rPr>
                <w:sz w:val="20"/>
                <w:szCs w:val="20"/>
              </w:rPr>
              <w:t>-</w:t>
            </w:r>
            <w:r w:rsidRPr="006F3F10">
              <w:rPr>
                <w:sz w:val="20"/>
                <w:szCs w:val="20"/>
              </w:rPr>
              <w:t>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-10,0</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131"/>
        </w:trPr>
        <w:tc>
          <w:tcPr>
            <w:tcW w:w="529" w:type="dxa"/>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r w:rsidRPr="006F3F10">
              <w:rPr>
                <w:rFonts w:ascii="Times New Roman" w:eastAsia="Arial" w:hAnsi="Times New Roman"/>
                <w:sz w:val="20"/>
                <w:szCs w:val="20"/>
                <w:lang w:eastAsia="ar-SA"/>
              </w:rPr>
              <w:t>1</w:t>
            </w:r>
          </w:p>
        </w:tc>
        <w:tc>
          <w:tcPr>
            <w:tcW w:w="2420" w:type="dxa"/>
            <w:gridSpan w:val="2"/>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spacing w:after="0" w:line="240" w:lineRule="auto"/>
              <w:rPr>
                <w:rFonts w:ascii="Times New Roman" w:eastAsia="Arial" w:hAnsi="Times New Roman"/>
                <w:sz w:val="20"/>
                <w:szCs w:val="20"/>
                <w:lang w:eastAsia="ar-SA"/>
              </w:rPr>
            </w:pPr>
            <w:r w:rsidRPr="006F3F10">
              <w:rPr>
                <w:rFonts w:ascii="Times New Roman" w:eastAsia="Arial" w:hAnsi="Times New Roman"/>
                <w:sz w:val="20"/>
                <w:szCs w:val="20"/>
                <w:lang w:eastAsia="ar-SA"/>
              </w:rPr>
              <w:t>«Развитие системы теплоснабжения»</w:t>
            </w:r>
          </w:p>
        </w:tc>
        <w:tc>
          <w:tcPr>
            <w:tcW w:w="1062"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-450,0</w:t>
            </w:r>
          </w:p>
        </w:tc>
        <w:tc>
          <w:tcPr>
            <w:tcW w:w="7552" w:type="dxa"/>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-400,0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 бюджета городского поселения </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-40,0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внебюджет</w:t>
            </w:r>
            <w:r w:rsidR="00111E0D">
              <w:rPr>
                <w:sz w:val="20"/>
                <w:szCs w:val="20"/>
              </w:rPr>
              <w:t>-</w:t>
            </w:r>
            <w:r w:rsidRPr="006F3F10">
              <w:rPr>
                <w:sz w:val="20"/>
                <w:szCs w:val="20"/>
              </w:rPr>
              <w:t>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-10,0</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60"/>
        </w:trPr>
        <w:tc>
          <w:tcPr>
            <w:tcW w:w="16160" w:type="dxa"/>
            <w:gridSpan w:val="16"/>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jc w:val="center"/>
              <w:rPr>
                <w:rFonts w:ascii="Times New Roman" w:eastAsia="Arial" w:hAnsi="Times New Roman"/>
                <w:sz w:val="20"/>
                <w:szCs w:val="20"/>
                <w:lang w:val="ru-RU" w:eastAsia="ar-SA"/>
              </w:rPr>
            </w:pPr>
            <w:r w:rsidRPr="006F3F10">
              <w:rPr>
                <w:rFonts w:ascii="Times New Roman" w:hAnsi="Times New Roman"/>
                <w:b/>
                <w:sz w:val="20"/>
                <w:szCs w:val="20"/>
                <w:lang w:val="ru-RU"/>
              </w:rPr>
              <w:t>«Энергосбережение и повышение энергетической эффективности»  на 2014-2020 годы</w:t>
            </w:r>
          </w:p>
        </w:tc>
      </w:tr>
      <w:tr w:rsidR="006F3F10" w:rsidRPr="006F3F10" w:rsidTr="00111E0D">
        <w:trPr>
          <w:trHeight w:val="193"/>
        </w:trPr>
        <w:tc>
          <w:tcPr>
            <w:tcW w:w="529" w:type="dxa"/>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2420" w:type="dxa"/>
            <w:gridSpan w:val="2"/>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u w:val="single"/>
                <w:lang w:val="ru-RU" w:eastAsia="ar-SA"/>
              </w:rPr>
            </w:pPr>
            <w:r w:rsidRPr="006F3F10">
              <w:rPr>
                <w:rFonts w:ascii="Times New Roman" w:hAnsi="Times New Roman"/>
                <w:b/>
                <w:sz w:val="20"/>
                <w:szCs w:val="20"/>
                <w:u w:val="single"/>
                <w:lang w:val="ru-RU"/>
              </w:rPr>
              <w:t xml:space="preserve">«Энергосбережение и повышение энергетической </w:t>
            </w:r>
            <w:r w:rsidRPr="006F3F10">
              <w:rPr>
                <w:rFonts w:ascii="Times New Roman" w:hAnsi="Times New Roman"/>
                <w:b/>
                <w:sz w:val="20"/>
                <w:szCs w:val="20"/>
                <w:u w:val="single"/>
                <w:lang w:val="ru-RU"/>
              </w:rPr>
              <w:lastRenderedPageBreak/>
              <w:t>эффективности»  на 2014-2020 годы</w:t>
            </w:r>
          </w:p>
        </w:tc>
        <w:tc>
          <w:tcPr>
            <w:tcW w:w="1062" w:type="dxa"/>
            <w:gridSpan w:val="2"/>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lastRenderedPageBreak/>
              <w:t>Ногина Н.Ю. за</w:t>
            </w:r>
            <w:r w:rsidR="00111E0D">
              <w:rPr>
                <w:sz w:val="20"/>
                <w:szCs w:val="20"/>
              </w:rPr>
              <w:t>-</w:t>
            </w:r>
            <w:r w:rsidRPr="006F3F10">
              <w:rPr>
                <w:sz w:val="20"/>
                <w:szCs w:val="20"/>
              </w:rPr>
              <w:t xml:space="preserve">ведующий </w:t>
            </w:r>
            <w:r w:rsidRPr="006F3F10">
              <w:rPr>
                <w:sz w:val="20"/>
                <w:szCs w:val="20"/>
              </w:rPr>
              <w:lastRenderedPageBreak/>
              <w:t>отделом жизнеобеспечения</w:t>
            </w:r>
          </w:p>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lastRenderedPageBreak/>
              <w:t>01.01</w:t>
            </w:r>
          </w:p>
          <w:p w:rsidR="006F3F10" w:rsidRPr="006F3F10" w:rsidRDefault="006F3F10" w:rsidP="006F3F10">
            <w:pPr>
              <w:pStyle w:val="ConsPlusCell"/>
              <w:rPr>
                <w:sz w:val="20"/>
                <w:szCs w:val="20"/>
              </w:rPr>
            </w:pPr>
            <w:r w:rsidRPr="006F3F10">
              <w:rPr>
                <w:sz w:val="20"/>
                <w:szCs w:val="20"/>
              </w:rPr>
              <w:t>2020</w:t>
            </w:r>
          </w:p>
        </w:tc>
        <w:tc>
          <w:tcPr>
            <w:tcW w:w="870" w:type="dxa"/>
            <w:gridSpan w:val="2"/>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31.12.</w:t>
            </w:r>
          </w:p>
          <w:p w:rsidR="006F3F10" w:rsidRPr="006F3F10" w:rsidRDefault="006F3F10" w:rsidP="006F3F10">
            <w:pPr>
              <w:pStyle w:val="ConsPlusCell"/>
              <w:rPr>
                <w:sz w:val="20"/>
                <w:szCs w:val="20"/>
              </w:rPr>
            </w:pPr>
            <w:r w:rsidRPr="006F3F10">
              <w:rPr>
                <w:sz w:val="20"/>
                <w:szCs w:val="20"/>
              </w:rPr>
              <w:t>2020</w:t>
            </w: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-540,0</w:t>
            </w:r>
          </w:p>
        </w:tc>
        <w:tc>
          <w:tcPr>
            <w:tcW w:w="7552" w:type="dxa"/>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 бюджета городского поселения </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-100,0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внебюджет</w:t>
            </w:r>
            <w:r w:rsidR="00111E0D">
              <w:rPr>
                <w:sz w:val="20"/>
                <w:szCs w:val="20"/>
              </w:rPr>
              <w:t>-</w:t>
            </w:r>
            <w:r w:rsidRPr="006F3F10">
              <w:rPr>
                <w:sz w:val="20"/>
                <w:szCs w:val="20"/>
              </w:rPr>
              <w:t>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b/>
                <w:sz w:val="20"/>
                <w:szCs w:val="20"/>
              </w:rPr>
            </w:pPr>
            <w:r w:rsidRPr="006F3F10">
              <w:rPr>
                <w:b/>
                <w:sz w:val="20"/>
                <w:szCs w:val="20"/>
              </w:rPr>
              <w:t>-440,0</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111E0D">
        <w:trPr>
          <w:trHeight w:val="150"/>
        </w:trPr>
        <w:tc>
          <w:tcPr>
            <w:tcW w:w="529" w:type="dxa"/>
            <w:vMerge w:val="restart"/>
            <w:tcBorders>
              <w:left w:val="single" w:sz="4" w:space="0" w:color="auto"/>
              <w:right w:val="single" w:sz="4" w:space="0" w:color="auto"/>
            </w:tcBorders>
          </w:tcPr>
          <w:p w:rsidR="006F3F10" w:rsidRPr="006F3F10" w:rsidRDefault="006F3F10" w:rsidP="006F3F10">
            <w:pPr>
              <w:spacing w:after="0" w:line="240" w:lineRule="auto"/>
              <w:rPr>
                <w:rFonts w:ascii="Times New Roman" w:eastAsia="Arial" w:hAnsi="Times New Roman"/>
                <w:sz w:val="20"/>
                <w:szCs w:val="20"/>
                <w:lang w:eastAsia="ar-SA"/>
              </w:rPr>
            </w:pPr>
            <w:r w:rsidRPr="006F3F10">
              <w:rPr>
                <w:rFonts w:ascii="Times New Roman" w:eastAsia="Arial" w:hAnsi="Times New Roman"/>
                <w:sz w:val="20"/>
                <w:szCs w:val="20"/>
                <w:lang w:eastAsia="ar-SA"/>
              </w:rPr>
              <w:t>1</w:t>
            </w:r>
          </w:p>
        </w:tc>
        <w:tc>
          <w:tcPr>
            <w:tcW w:w="2420" w:type="dxa"/>
            <w:gridSpan w:val="2"/>
            <w:vMerge w:val="restart"/>
            <w:tcBorders>
              <w:left w:val="single" w:sz="4" w:space="0" w:color="auto"/>
              <w:right w:val="single" w:sz="4" w:space="0" w:color="auto"/>
            </w:tcBorders>
          </w:tcPr>
          <w:p w:rsidR="006F3F10" w:rsidRPr="006F3F10" w:rsidRDefault="006F3F10" w:rsidP="006F3F10">
            <w:pPr>
              <w:pStyle w:val="ConsPlusCell"/>
              <w:rPr>
                <w:sz w:val="20"/>
                <w:szCs w:val="20"/>
              </w:rPr>
            </w:pPr>
            <w:r w:rsidRPr="006F3F10">
              <w:rPr>
                <w:b/>
                <w:sz w:val="20"/>
                <w:szCs w:val="20"/>
                <w:u w:val="single"/>
              </w:rPr>
              <w:t>Мероприятие</w:t>
            </w:r>
          </w:p>
          <w:p w:rsidR="006F3F10" w:rsidRPr="006F3F10" w:rsidRDefault="006F3F10" w:rsidP="006F3F10">
            <w:pPr>
              <w:spacing w:after="0" w:line="240" w:lineRule="auto"/>
              <w:rPr>
                <w:rFonts w:ascii="Times New Roman" w:eastAsia="Arial" w:hAnsi="Times New Roman"/>
                <w:sz w:val="20"/>
                <w:szCs w:val="20"/>
                <w:lang w:val="ru-RU" w:eastAsia="ar-SA"/>
              </w:rPr>
            </w:pPr>
            <w:r w:rsidRPr="006F3F10">
              <w:rPr>
                <w:rFonts w:ascii="Times New Roman" w:eastAsia="Arial" w:hAnsi="Times New Roman"/>
                <w:sz w:val="20"/>
                <w:szCs w:val="20"/>
                <w:lang w:val="ru-RU" w:eastAsia="ar-SA"/>
              </w:rPr>
              <w:t>«Повышение эффективности использования энергетических ресурсов, сокращение объемов и потерь при производстве и передаче»</w:t>
            </w:r>
          </w:p>
        </w:tc>
        <w:tc>
          <w:tcPr>
            <w:tcW w:w="1062"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870" w:type="dxa"/>
            <w:gridSpan w:val="2"/>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всего        </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-540,0</w:t>
            </w:r>
          </w:p>
        </w:tc>
        <w:tc>
          <w:tcPr>
            <w:tcW w:w="7552" w:type="dxa"/>
            <w:vMerge w:val="restart"/>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xml:space="preserve">- бюджета городского поселения </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-100,0</w:t>
            </w:r>
          </w:p>
        </w:tc>
        <w:tc>
          <w:tcPr>
            <w:tcW w:w="7552" w:type="dxa"/>
            <w:vMerge/>
            <w:tcBorders>
              <w:left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r w:rsidR="006F3F10" w:rsidRPr="006F3F10" w:rsidTr="006F3F10">
        <w:trPr>
          <w:trHeight w:val="435"/>
        </w:trPr>
        <w:tc>
          <w:tcPr>
            <w:tcW w:w="529"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242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062"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870" w:type="dxa"/>
            <w:gridSpan w:val="2"/>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 внебюджет</w:t>
            </w:r>
            <w:r w:rsidR="00111E0D">
              <w:rPr>
                <w:sz w:val="20"/>
                <w:szCs w:val="20"/>
              </w:rPr>
              <w:t>-</w:t>
            </w:r>
            <w:r w:rsidRPr="006F3F10">
              <w:rPr>
                <w:sz w:val="20"/>
                <w:szCs w:val="20"/>
              </w:rPr>
              <w:t>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6F3F10" w:rsidRPr="006F3F10" w:rsidRDefault="006F3F10" w:rsidP="006F3F10">
            <w:pPr>
              <w:pStyle w:val="ConsPlusCell"/>
              <w:rPr>
                <w:sz w:val="20"/>
                <w:szCs w:val="20"/>
              </w:rPr>
            </w:pPr>
            <w:r w:rsidRPr="006F3F10">
              <w:rPr>
                <w:sz w:val="20"/>
                <w:szCs w:val="20"/>
              </w:rPr>
              <w:t>-440,0</w:t>
            </w:r>
          </w:p>
        </w:tc>
        <w:tc>
          <w:tcPr>
            <w:tcW w:w="7552" w:type="dxa"/>
            <w:vMerge/>
            <w:tcBorders>
              <w:left w:val="single" w:sz="4" w:space="0" w:color="auto"/>
              <w:bottom w:val="single" w:sz="4" w:space="0" w:color="auto"/>
              <w:right w:val="single" w:sz="4" w:space="0" w:color="auto"/>
            </w:tcBorders>
            <w:vAlign w:val="center"/>
          </w:tcPr>
          <w:p w:rsidR="006F3F10" w:rsidRPr="006F3F10" w:rsidRDefault="006F3F10" w:rsidP="006F3F10">
            <w:pPr>
              <w:spacing w:after="0" w:line="240" w:lineRule="auto"/>
              <w:rPr>
                <w:rFonts w:ascii="Times New Roman" w:eastAsia="Arial" w:hAnsi="Times New Roman"/>
                <w:sz w:val="20"/>
                <w:szCs w:val="20"/>
                <w:lang w:eastAsia="ar-SA"/>
              </w:rPr>
            </w:pPr>
          </w:p>
        </w:tc>
      </w:tr>
    </w:tbl>
    <w:p w:rsidR="00DA1257" w:rsidRPr="00A76A9A" w:rsidRDefault="00DA1257" w:rsidP="00DA1257">
      <w:pPr>
        <w:spacing w:after="0" w:line="240" w:lineRule="auto"/>
        <w:jc w:val="center"/>
        <w:rPr>
          <w:rFonts w:ascii="Times New Roman" w:hAnsi="Times New Roman"/>
          <w:lang w:val="ru-RU"/>
        </w:rPr>
      </w:pPr>
      <w:r w:rsidRPr="00A76A9A">
        <w:rPr>
          <w:rFonts w:ascii="Times New Roman" w:hAnsi="Times New Roman"/>
          <w:lang w:val="ru-RU"/>
        </w:rPr>
        <w:t>____________</w:t>
      </w:r>
    </w:p>
    <w:p w:rsidR="00DA1257" w:rsidRDefault="00DA1257" w:rsidP="000B08B1">
      <w:pPr>
        <w:spacing w:after="0" w:line="240" w:lineRule="auto"/>
        <w:outlineLvl w:val="0"/>
        <w:rPr>
          <w:rFonts w:ascii="Times New Roman" w:hAnsi="Times New Roman"/>
          <w:color w:val="000000"/>
          <w:lang w:val="ru-RU"/>
        </w:rPr>
      </w:pPr>
    </w:p>
    <w:p w:rsidR="00DA1257" w:rsidRDefault="00DA1257" w:rsidP="000B08B1">
      <w:pPr>
        <w:spacing w:after="0" w:line="240" w:lineRule="auto"/>
        <w:outlineLvl w:val="0"/>
        <w:rPr>
          <w:rFonts w:ascii="Times New Roman" w:hAnsi="Times New Roman"/>
          <w:color w:val="000000"/>
          <w:lang w:val="ru-RU"/>
        </w:rPr>
      </w:pPr>
    </w:p>
    <w:p w:rsidR="00DA1257" w:rsidRDefault="00DA1257" w:rsidP="000B08B1">
      <w:pPr>
        <w:spacing w:after="0" w:line="240" w:lineRule="auto"/>
        <w:outlineLvl w:val="0"/>
        <w:rPr>
          <w:rFonts w:ascii="Times New Roman" w:hAnsi="Times New Roman"/>
          <w:color w:val="000000"/>
          <w:lang w:val="ru-RU"/>
        </w:rPr>
      </w:pPr>
    </w:p>
    <w:p w:rsidR="00DA1257" w:rsidRDefault="00DA1257" w:rsidP="000B08B1">
      <w:pPr>
        <w:spacing w:after="0" w:line="240" w:lineRule="auto"/>
        <w:outlineLvl w:val="0"/>
        <w:rPr>
          <w:rFonts w:ascii="Times New Roman" w:hAnsi="Times New Roman"/>
          <w:color w:val="000000"/>
          <w:lang w:val="ru-RU"/>
        </w:rPr>
      </w:pPr>
    </w:p>
    <w:p w:rsidR="00DA1257" w:rsidRDefault="00DA1257" w:rsidP="000B08B1">
      <w:pPr>
        <w:spacing w:after="0" w:line="240" w:lineRule="auto"/>
        <w:outlineLvl w:val="0"/>
        <w:rPr>
          <w:rFonts w:ascii="Times New Roman" w:hAnsi="Times New Roman"/>
          <w:color w:val="000000"/>
          <w:lang w:val="ru-RU"/>
        </w:rPr>
      </w:pPr>
    </w:p>
    <w:p w:rsidR="00DA1257" w:rsidRDefault="00DA1257" w:rsidP="000B08B1">
      <w:pPr>
        <w:spacing w:after="0" w:line="240" w:lineRule="auto"/>
        <w:outlineLvl w:val="0"/>
        <w:rPr>
          <w:rFonts w:ascii="Times New Roman" w:hAnsi="Times New Roman"/>
          <w:color w:val="000000"/>
          <w:lang w:val="ru-RU"/>
        </w:rPr>
      </w:pPr>
    </w:p>
    <w:p w:rsidR="008D2F17" w:rsidRDefault="008D2F17" w:rsidP="000B08B1">
      <w:pPr>
        <w:spacing w:after="0" w:line="240" w:lineRule="auto"/>
        <w:outlineLvl w:val="0"/>
        <w:rPr>
          <w:rFonts w:ascii="Times New Roman" w:hAnsi="Times New Roman"/>
          <w:color w:val="000000"/>
          <w:lang w:val="ru-RU"/>
        </w:rPr>
      </w:pPr>
    </w:p>
    <w:p w:rsidR="008D2F17" w:rsidRDefault="008D2F17" w:rsidP="000B08B1">
      <w:pPr>
        <w:spacing w:after="0" w:line="240" w:lineRule="auto"/>
        <w:outlineLvl w:val="0"/>
        <w:rPr>
          <w:rFonts w:ascii="Times New Roman" w:hAnsi="Times New Roman"/>
          <w:color w:val="000000"/>
          <w:lang w:val="ru-RU"/>
        </w:rPr>
      </w:pPr>
    </w:p>
    <w:p w:rsidR="008D2F17" w:rsidRDefault="008D2F17" w:rsidP="000B08B1">
      <w:pPr>
        <w:spacing w:after="0" w:line="240" w:lineRule="auto"/>
        <w:outlineLvl w:val="0"/>
        <w:rPr>
          <w:rFonts w:ascii="Times New Roman" w:hAnsi="Times New Roman"/>
          <w:color w:val="000000"/>
          <w:lang w:val="ru-RU"/>
        </w:rPr>
      </w:pPr>
    </w:p>
    <w:p w:rsidR="008D2F17" w:rsidRDefault="008D2F17" w:rsidP="000B08B1">
      <w:pPr>
        <w:spacing w:after="0" w:line="240" w:lineRule="auto"/>
        <w:outlineLvl w:val="0"/>
        <w:rPr>
          <w:rFonts w:ascii="Times New Roman" w:hAnsi="Times New Roman"/>
          <w:color w:val="000000"/>
          <w:lang w:val="ru-RU"/>
        </w:rPr>
      </w:pPr>
    </w:p>
    <w:p w:rsidR="008D2F17" w:rsidRDefault="008D2F17" w:rsidP="000B08B1">
      <w:pPr>
        <w:spacing w:after="0" w:line="240" w:lineRule="auto"/>
        <w:outlineLvl w:val="0"/>
        <w:rPr>
          <w:rFonts w:ascii="Times New Roman" w:hAnsi="Times New Roman"/>
          <w:color w:val="000000"/>
          <w:lang w:val="ru-RU"/>
        </w:rPr>
      </w:pPr>
    </w:p>
    <w:p w:rsidR="008D2F17" w:rsidRDefault="008D2F17" w:rsidP="000B08B1">
      <w:pPr>
        <w:spacing w:after="0" w:line="240" w:lineRule="auto"/>
        <w:outlineLvl w:val="0"/>
        <w:rPr>
          <w:rFonts w:ascii="Times New Roman" w:hAnsi="Times New Roman"/>
          <w:color w:val="000000"/>
          <w:lang w:val="ru-RU"/>
        </w:rPr>
        <w:sectPr w:rsidR="008D2F17" w:rsidSect="006F3F10">
          <w:pgSz w:w="16838" w:h="11906" w:orient="landscape"/>
          <w:pgMar w:top="1134" w:right="851" w:bottom="851" w:left="851" w:header="709" w:footer="709" w:gutter="0"/>
          <w:cols w:space="708"/>
          <w:docGrid w:linePitch="360"/>
        </w:sectPr>
      </w:pPr>
    </w:p>
    <w:p w:rsidR="00DA1257" w:rsidRPr="00753E9A"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DA1257"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A1257" w:rsidRPr="00753E9A" w:rsidRDefault="00DA1257" w:rsidP="00DA1257">
      <w:pPr>
        <w:pStyle w:val="ConsPlusTitle"/>
        <w:contextualSpacing/>
        <w:jc w:val="center"/>
        <w:rPr>
          <w:rFonts w:ascii="Times New Roman" w:hAnsi="Times New Roman" w:cs="Times New Roman"/>
          <w:b w:val="0"/>
          <w:sz w:val="22"/>
          <w:szCs w:val="22"/>
        </w:rPr>
      </w:pPr>
    </w:p>
    <w:p w:rsidR="00DA1257" w:rsidRDefault="00DA1257" w:rsidP="00DA125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DA1257" w:rsidRPr="00753E9A" w:rsidRDefault="00DA1257" w:rsidP="00DA1257">
      <w:pPr>
        <w:pStyle w:val="ConsPlusTitle"/>
        <w:contextualSpacing/>
        <w:jc w:val="center"/>
        <w:rPr>
          <w:rFonts w:ascii="Times New Roman" w:hAnsi="Times New Roman" w:cs="Times New Roman"/>
          <w:b w:val="0"/>
          <w:sz w:val="22"/>
          <w:szCs w:val="22"/>
        </w:rPr>
      </w:pPr>
    </w:p>
    <w:tbl>
      <w:tblPr>
        <w:tblW w:w="9709" w:type="dxa"/>
        <w:tblLayout w:type="fixed"/>
        <w:tblCellMar>
          <w:left w:w="70" w:type="dxa"/>
          <w:right w:w="70" w:type="dxa"/>
        </w:tblCellMar>
        <w:tblLook w:val="0000"/>
      </w:tblPr>
      <w:tblGrid>
        <w:gridCol w:w="1843"/>
        <w:gridCol w:w="2873"/>
        <w:gridCol w:w="2983"/>
        <w:gridCol w:w="2010"/>
      </w:tblGrid>
      <w:tr w:rsidR="00DA1257" w:rsidRPr="000B08B1" w:rsidTr="00DA1257">
        <w:tc>
          <w:tcPr>
            <w:tcW w:w="1843" w:type="dxa"/>
            <w:tcBorders>
              <w:bottom w:val="single" w:sz="4" w:space="0" w:color="auto"/>
            </w:tcBorders>
          </w:tcPr>
          <w:p w:rsidR="00DA1257" w:rsidRPr="00AB4D86" w:rsidRDefault="006F3F10" w:rsidP="00DA1257">
            <w:pPr>
              <w:tabs>
                <w:tab w:val="left" w:pos="2765"/>
              </w:tabs>
              <w:spacing w:after="0" w:line="240" w:lineRule="auto"/>
              <w:contextualSpacing/>
              <w:rPr>
                <w:rFonts w:ascii="Times New Roman" w:hAnsi="Times New Roman"/>
                <w:lang w:val="ru-RU"/>
              </w:rPr>
            </w:pPr>
            <w:r>
              <w:rPr>
                <w:rFonts w:ascii="Times New Roman" w:hAnsi="Times New Roman"/>
                <w:lang w:val="ru-RU"/>
              </w:rPr>
              <w:t>27</w:t>
            </w:r>
            <w:r w:rsidR="00DA1257">
              <w:rPr>
                <w:rFonts w:ascii="Times New Roman" w:hAnsi="Times New Roman"/>
                <w:lang w:val="ru-RU"/>
              </w:rPr>
              <w:t>.01.2020</w:t>
            </w:r>
          </w:p>
        </w:tc>
        <w:tc>
          <w:tcPr>
            <w:tcW w:w="2873" w:type="dxa"/>
          </w:tcPr>
          <w:p w:rsidR="00DA1257" w:rsidRPr="00AB4D86" w:rsidRDefault="00DA1257" w:rsidP="00DA1257">
            <w:pPr>
              <w:spacing w:after="0" w:line="240" w:lineRule="auto"/>
              <w:contextualSpacing/>
              <w:jc w:val="center"/>
              <w:rPr>
                <w:rFonts w:ascii="Times New Roman" w:hAnsi="Times New Roman"/>
                <w:position w:val="-6"/>
                <w:lang w:val="ru-RU"/>
              </w:rPr>
            </w:pPr>
          </w:p>
        </w:tc>
        <w:tc>
          <w:tcPr>
            <w:tcW w:w="2983" w:type="dxa"/>
          </w:tcPr>
          <w:p w:rsidR="00DA1257" w:rsidRPr="004D1B71" w:rsidRDefault="00DA1257" w:rsidP="00DA1257">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DA1257" w:rsidRPr="004D1B71" w:rsidRDefault="006F3F10" w:rsidP="006F3F10">
            <w:pPr>
              <w:spacing w:after="0" w:line="240" w:lineRule="auto"/>
              <w:contextualSpacing/>
              <w:jc w:val="center"/>
              <w:rPr>
                <w:rFonts w:ascii="Times New Roman" w:hAnsi="Times New Roman"/>
                <w:lang w:val="ru-RU"/>
              </w:rPr>
            </w:pPr>
            <w:r>
              <w:rPr>
                <w:rFonts w:ascii="Times New Roman" w:hAnsi="Times New Roman"/>
                <w:lang w:val="ru-RU"/>
              </w:rPr>
              <w:t>43</w:t>
            </w:r>
            <w:r w:rsidR="00DA1257" w:rsidRPr="004D1B71">
              <w:rPr>
                <w:rFonts w:ascii="Times New Roman" w:hAnsi="Times New Roman"/>
                <w:lang w:val="ru-RU"/>
              </w:rPr>
              <w:t xml:space="preserve"> </w:t>
            </w:r>
          </w:p>
        </w:tc>
      </w:tr>
      <w:tr w:rsidR="00DA1257" w:rsidRPr="000B08B1" w:rsidTr="00DA1257">
        <w:trPr>
          <w:trHeight w:val="217"/>
        </w:trPr>
        <w:tc>
          <w:tcPr>
            <w:tcW w:w="9709" w:type="dxa"/>
            <w:gridSpan w:val="4"/>
          </w:tcPr>
          <w:p w:rsidR="00DA1257" w:rsidRDefault="00DA1257" w:rsidP="00DA1257">
            <w:pPr>
              <w:tabs>
                <w:tab w:val="left" w:pos="2765"/>
              </w:tabs>
              <w:spacing w:after="0" w:line="240" w:lineRule="auto"/>
              <w:contextualSpacing/>
              <w:jc w:val="center"/>
              <w:rPr>
                <w:rFonts w:ascii="Times New Roman" w:hAnsi="Times New Roman"/>
                <w:lang w:val="ru-RU"/>
              </w:rPr>
            </w:pPr>
          </w:p>
          <w:p w:rsidR="00DA1257" w:rsidRDefault="00DA1257" w:rsidP="00DA1257">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DA1257" w:rsidRPr="00753E9A" w:rsidRDefault="00DA1257" w:rsidP="00DA1257">
            <w:pPr>
              <w:tabs>
                <w:tab w:val="left" w:pos="2765"/>
              </w:tabs>
              <w:spacing w:after="0" w:line="240" w:lineRule="auto"/>
              <w:contextualSpacing/>
              <w:jc w:val="center"/>
              <w:rPr>
                <w:rFonts w:ascii="Times New Roman" w:hAnsi="Times New Roman"/>
                <w:lang w:val="ru-RU"/>
              </w:rPr>
            </w:pPr>
          </w:p>
        </w:tc>
      </w:tr>
    </w:tbl>
    <w:p w:rsidR="00DA1257" w:rsidRPr="00C30ACA" w:rsidRDefault="00DA1257" w:rsidP="00DA1257">
      <w:pPr>
        <w:pStyle w:val="ConsPlusTitle"/>
        <w:jc w:val="center"/>
        <w:rPr>
          <w:rFonts w:ascii="Times New Roman" w:hAnsi="Times New Roman" w:cs="Times New Roman"/>
          <w:sz w:val="22"/>
          <w:szCs w:val="22"/>
        </w:rPr>
      </w:pPr>
      <w:r>
        <w:rPr>
          <w:rFonts w:ascii="Times New Roman" w:hAnsi="Times New Roman"/>
          <w:sz w:val="22"/>
          <w:szCs w:val="22"/>
        </w:rPr>
        <w:t>О внесении изменений</w:t>
      </w:r>
      <w:r w:rsidRPr="00C30ACA">
        <w:rPr>
          <w:rFonts w:ascii="Times New Roman" w:hAnsi="Times New Roman"/>
          <w:sz w:val="22"/>
          <w:szCs w:val="22"/>
        </w:rPr>
        <w:t xml:space="preserve"> в постановление администрации Тужин</w:t>
      </w:r>
      <w:r>
        <w:rPr>
          <w:rFonts w:ascii="Times New Roman" w:hAnsi="Times New Roman"/>
          <w:sz w:val="22"/>
          <w:szCs w:val="22"/>
        </w:rPr>
        <w:t>ск</w:t>
      </w:r>
      <w:r w:rsidR="006F3F10">
        <w:rPr>
          <w:rFonts w:ascii="Times New Roman" w:hAnsi="Times New Roman"/>
          <w:sz w:val="22"/>
          <w:szCs w:val="22"/>
        </w:rPr>
        <w:t xml:space="preserve">ого муниципального района </w:t>
      </w:r>
      <w:r w:rsidR="006F3F10">
        <w:rPr>
          <w:rFonts w:ascii="Times New Roman" w:hAnsi="Times New Roman"/>
          <w:sz w:val="22"/>
          <w:szCs w:val="22"/>
        </w:rPr>
        <w:br/>
        <w:t>от 20.04</w:t>
      </w:r>
      <w:r>
        <w:rPr>
          <w:rFonts w:ascii="Times New Roman" w:hAnsi="Times New Roman"/>
          <w:sz w:val="22"/>
          <w:szCs w:val="22"/>
        </w:rPr>
        <w:t>.2017</w:t>
      </w:r>
      <w:r w:rsidRPr="00C30ACA">
        <w:rPr>
          <w:rFonts w:ascii="Times New Roman" w:hAnsi="Times New Roman"/>
          <w:sz w:val="22"/>
          <w:szCs w:val="22"/>
        </w:rPr>
        <w:t xml:space="preserve"> № </w:t>
      </w:r>
      <w:r w:rsidR="006F3F10">
        <w:rPr>
          <w:rFonts w:ascii="Times New Roman" w:hAnsi="Times New Roman"/>
          <w:sz w:val="22"/>
          <w:szCs w:val="22"/>
        </w:rPr>
        <w:t>123</w:t>
      </w:r>
    </w:p>
    <w:p w:rsidR="00DA1257" w:rsidRPr="004608A9" w:rsidRDefault="00DA1257" w:rsidP="00DA1257">
      <w:pPr>
        <w:pStyle w:val="ae"/>
        <w:jc w:val="both"/>
        <w:rPr>
          <w:b/>
          <w:sz w:val="22"/>
          <w:szCs w:val="22"/>
          <w:lang w:eastAsia="en-US"/>
        </w:rPr>
      </w:pPr>
    </w:p>
    <w:p w:rsidR="00F061FA" w:rsidRPr="00F061FA" w:rsidRDefault="00F061FA" w:rsidP="00F061FA">
      <w:pPr>
        <w:spacing w:after="0" w:line="240" w:lineRule="auto"/>
        <w:ind w:firstLine="709"/>
        <w:jc w:val="both"/>
        <w:rPr>
          <w:rFonts w:ascii="Times New Roman" w:hAnsi="Times New Roman"/>
          <w:lang w:val="ru-RU"/>
        </w:rPr>
      </w:pPr>
      <w:r w:rsidRPr="00F061FA">
        <w:rPr>
          <w:rFonts w:ascii="Times New Roman" w:hAnsi="Times New Roman"/>
          <w:lang w:val="ru-RU"/>
        </w:rPr>
        <w:t>Администрация Тужинского муниципального района ПОСТАНОВЛЯЕТ:</w:t>
      </w:r>
    </w:p>
    <w:p w:rsidR="00F061FA" w:rsidRPr="00F061FA" w:rsidRDefault="00F061FA" w:rsidP="00F061FA">
      <w:pPr>
        <w:spacing w:after="0" w:line="240" w:lineRule="auto"/>
        <w:ind w:firstLine="709"/>
        <w:jc w:val="both"/>
        <w:rPr>
          <w:rFonts w:ascii="Times New Roman" w:eastAsia="Calibri" w:hAnsi="Times New Roman"/>
          <w:lang w:val="ru-RU"/>
        </w:rPr>
      </w:pPr>
      <w:r w:rsidRPr="00F061FA">
        <w:rPr>
          <w:rFonts w:ascii="Times New Roman" w:eastAsia="Calibri" w:hAnsi="Times New Roman"/>
          <w:lang w:val="ru-RU"/>
        </w:rPr>
        <w:t xml:space="preserve">1. Внести в состав </w:t>
      </w:r>
      <w:r w:rsidRPr="00F061FA">
        <w:rPr>
          <w:rFonts w:ascii="Times New Roman" w:hAnsi="Times New Roman"/>
          <w:lang w:val="ru-RU"/>
        </w:rPr>
        <w:t xml:space="preserve">комиссии по предупреждению и ликвидации чрезвычайных ситуаций </w:t>
      </w:r>
      <w:r>
        <w:rPr>
          <w:rFonts w:ascii="Times New Roman" w:hAnsi="Times New Roman"/>
          <w:lang w:val="ru-RU"/>
        </w:rPr>
        <w:br/>
      </w:r>
      <w:r w:rsidRPr="00F061FA">
        <w:rPr>
          <w:rFonts w:ascii="Times New Roman" w:hAnsi="Times New Roman"/>
          <w:lang w:val="ru-RU"/>
        </w:rPr>
        <w:t>и обеспечению пожарной безопасности Тужинского муниципального района (далее - состав комиссии), утвержденный постановлением администрации Тужинского муниципального района</w:t>
      </w:r>
      <w:r>
        <w:rPr>
          <w:rFonts w:ascii="Times New Roman" w:hAnsi="Times New Roman"/>
          <w:lang w:val="ru-RU"/>
        </w:rPr>
        <w:t xml:space="preserve"> </w:t>
      </w:r>
      <w:r w:rsidRPr="00F061FA">
        <w:rPr>
          <w:rFonts w:ascii="Times New Roman" w:eastAsia="Calibri" w:hAnsi="Times New Roman"/>
          <w:lang w:val="ru-RU"/>
        </w:rPr>
        <w:t xml:space="preserve">от 20.04.2017 </w:t>
      </w:r>
      <w:r>
        <w:rPr>
          <w:rFonts w:ascii="Times New Roman" w:eastAsia="Calibri" w:hAnsi="Times New Roman"/>
          <w:lang w:val="ru-RU"/>
        </w:rPr>
        <w:br/>
      </w:r>
      <w:r w:rsidRPr="00F061FA">
        <w:rPr>
          <w:rFonts w:ascii="Times New Roman" w:eastAsia="Calibri" w:hAnsi="Times New Roman"/>
          <w:lang w:val="ru-RU"/>
        </w:rPr>
        <w:t>№ 123 «</w:t>
      </w:r>
      <w:r w:rsidRPr="00F061FA">
        <w:rPr>
          <w:rFonts w:ascii="Times New Roman" w:hAnsi="Times New Roman"/>
          <w:lang w:val="ru-RU"/>
        </w:rPr>
        <w:t>О комиссии по предупреждению и ликвидации чрезвычайных ситуаций и обеспечению пожарной безопасности Тужинского муниципального района</w:t>
      </w:r>
      <w:r w:rsidRPr="00F061FA">
        <w:rPr>
          <w:rFonts w:ascii="Times New Roman" w:eastAsia="Calibri" w:hAnsi="Times New Roman"/>
          <w:lang w:val="ru-RU"/>
        </w:rPr>
        <w:t>», следующие изменения:</w:t>
      </w:r>
    </w:p>
    <w:p w:rsidR="00F061FA" w:rsidRPr="00F061FA" w:rsidRDefault="00F061FA" w:rsidP="00F061FA">
      <w:pPr>
        <w:spacing w:after="0" w:line="240" w:lineRule="auto"/>
        <w:ind w:firstLine="709"/>
        <w:jc w:val="both"/>
        <w:rPr>
          <w:rFonts w:ascii="Times New Roman" w:eastAsia="Calibri" w:hAnsi="Times New Roman"/>
          <w:lang w:val="ru-RU"/>
        </w:rPr>
      </w:pPr>
      <w:r w:rsidRPr="00F061FA">
        <w:rPr>
          <w:rFonts w:ascii="Times New Roman" w:eastAsia="Calibri" w:hAnsi="Times New Roman"/>
          <w:lang w:val="ru-RU"/>
        </w:rPr>
        <w:t xml:space="preserve">1.1. Исключить из состава </w:t>
      </w:r>
      <w:r w:rsidRPr="00F061FA">
        <w:rPr>
          <w:rFonts w:ascii="Times New Roman" w:hAnsi="Times New Roman"/>
          <w:lang w:val="ru-RU"/>
        </w:rPr>
        <w:t>комиссии Багаева Э.Н;</w:t>
      </w:r>
    </w:p>
    <w:p w:rsidR="00F061FA" w:rsidRPr="00F061FA" w:rsidRDefault="00F061FA" w:rsidP="00F061FA">
      <w:pPr>
        <w:spacing w:after="0" w:line="240" w:lineRule="auto"/>
        <w:ind w:firstLine="709"/>
        <w:jc w:val="both"/>
        <w:rPr>
          <w:rFonts w:ascii="Times New Roman" w:hAnsi="Times New Roman"/>
          <w:lang w:val="ru-RU"/>
        </w:rPr>
      </w:pPr>
      <w:r w:rsidRPr="00F061FA">
        <w:rPr>
          <w:rFonts w:ascii="Times New Roman" w:hAnsi="Times New Roman"/>
          <w:lang w:val="ru-RU"/>
        </w:rPr>
        <w:t xml:space="preserve">1.2. Включить в состав комиссии Суслову Евгению Михайловну -  исполняющего обязанности </w:t>
      </w:r>
      <w:r w:rsidRPr="00F061FA">
        <w:rPr>
          <w:rFonts w:ascii="Times New Roman" w:eastAsia="Calibri" w:hAnsi="Times New Roman"/>
          <w:lang w:val="ru-RU"/>
        </w:rPr>
        <w:t>директора КОГАУ СО «Межрайонный комплексный центр социального развития обслуживания населения в Тужинском районе»</w:t>
      </w:r>
      <w:r w:rsidRPr="00F061FA">
        <w:rPr>
          <w:rFonts w:ascii="Times New Roman" w:hAnsi="Times New Roman"/>
          <w:lang w:val="ru-RU"/>
        </w:rPr>
        <w:t xml:space="preserve"> по согласованию.</w:t>
      </w:r>
    </w:p>
    <w:p w:rsidR="00DA1257" w:rsidRPr="00F061FA" w:rsidRDefault="00F061FA" w:rsidP="00F061FA">
      <w:pPr>
        <w:spacing w:after="0" w:line="240" w:lineRule="auto"/>
        <w:ind w:firstLine="709"/>
        <w:rPr>
          <w:rFonts w:ascii="Times New Roman" w:hAnsi="Times New Roman"/>
          <w:lang w:val="ru-RU"/>
        </w:rPr>
      </w:pPr>
      <w:r w:rsidRPr="00F061FA">
        <w:rPr>
          <w:rFonts w:ascii="Times New Roman" w:hAnsi="Times New Roman"/>
          <w:lang w:val="ru-RU"/>
        </w:rPr>
        <w:t>2. Опубликовать настоящее</w:t>
      </w:r>
      <w:r w:rsidRPr="00F061FA">
        <w:rPr>
          <w:rFonts w:ascii="Times New Roman" w:eastAsia="Calibri" w:hAnsi="Times New Roman"/>
          <w:lang w:val="ru-RU"/>
        </w:rPr>
        <w:t xml:space="preserve">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DA1257" w:rsidRDefault="00DA1257" w:rsidP="00DA1257">
      <w:pPr>
        <w:spacing w:after="0" w:line="240" w:lineRule="auto"/>
        <w:rPr>
          <w:rFonts w:ascii="Times New Roman" w:hAnsi="Times New Roman"/>
          <w:lang w:val="ru-RU"/>
        </w:rPr>
      </w:pPr>
    </w:p>
    <w:p w:rsidR="00F061FA" w:rsidRPr="004D1B71" w:rsidRDefault="00F061FA" w:rsidP="00DA1257">
      <w:pPr>
        <w:spacing w:after="0" w:line="240" w:lineRule="auto"/>
        <w:rPr>
          <w:rFonts w:ascii="Times New Roman" w:hAnsi="Times New Roman"/>
          <w:lang w:val="ru-RU"/>
        </w:rPr>
      </w:pPr>
    </w:p>
    <w:p w:rsidR="00DA1257" w:rsidRPr="005B7832" w:rsidRDefault="00DA1257" w:rsidP="00DA1257">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DA1257" w:rsidRPr="005B7832" w:rsidRDefault="00DA1257" w:rsidP="00DA1257">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DA1257" w:rsidRDefault="00DA1257" w:rsidP="000B08B1">
      <w:pPr>
        <w:spacing w:after="0" w:line="240" w:lineRule="auto"/>
        <w:outlineLvl w:val="0"/>
        <w:rPr>
          <w:rFonts w:ascii="Times New Roman" w:hAnsi="Times New Roman"/>
          <w:color w:val="000000"/>
          <w:lang w:val="ru-RU"/>
        </w:rPr>
      </w:pPr>
    </w:p>
    <w:p w:rsidR="00DA1257" w:rsidRDefault="00DA1257" w:rsidP="000B08B1">
      <w:pPr>
        <w:spacing w:after="0" w:line="240" w:lineRule="auto"/>
        <w:outlineLvl w:val="0"/>
        <w:rPr>
          <w:rFonts w:ascii="Times New Roman" w:hAnsi="Times New Roman"/>
          <w:color w:val="000000"/>
          <w:lang w:val="ru-RU"/>
        </w:rPr>
      </w:pPr>
    </w:p>
    <w:p w:rsidR="00F061FA" w:rsidRPr="00753E9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F061F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F061FA" w:rsidRPr="00753E9A" w:rsidRDefault="00F061FA" w:rsidP="00F061FA">
      <w:pPr>
        <w:pStyle w:val="ConsPlusTitle"/>
        <w:contextualSpacing/>
        <w:jc w:val="center"/>
        <w:rPr>
          <w:rFonts w:ascii="Times New Roman" w:hAnsi="Times New Roman" w:cs="Times New Roman"/>
          <w:b w:val="0"/>
          <w:sz w:val="22"/>
          <w:szCs w:val="22"/>
        </w:rPr>
      </w:pPr>
    </w:p>
    <w:p w:rsidR="00F061F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F061FA" w:rsidRPr="00753E9A" w:rsidRDefault="00F061FA" w:rsidP="00F061FA">
      <w:pPr>
        <w:pStyle w:val="ConsPlusTitle"/>
        <w:contextualSpacing/>
        <w:jc w:val="center"/>
        <w:rPr>
          <w:rFonts w:ascii="Times New Roman" w:hAnsi="Times New Roman" w:cs="Times New Roman"/>
          <w:b w:val="0"/>
          <w:sz w:val="22"/>
          <w:szCs w:val="22"/>
        </w:rPr>
      </w:pPr>
    </w:p>
    <w:tbl>
      <w:tblPr>
        <w:tblW w:w="9709" w:type="dxa"/>
        <w:tblLayout w:type="fixed"/>
        <w:tblCellMar>
          <w:left w:w="70" w:type="dxa"/>
          <w:right w:w="70" w:type="dxa"/>
        </w:tblCellMar>
        <w:tblLook w:val="0000"/>
      </w:tblPr>
      <w:tblGrid>
        <w:gridCol w:w="1843"/>
        <w:gridCol w:w="2873"/>
        <w:gridCol w:w="2983"/>
        <w:gridCol w:w="2010"/>
      </w:tblGrid>
      <w:tr w:rsidR="00F061FA" w:rsidRPr="000B08B1" w:rsidTr="00F1481E">
        <w:tc>
          <w:tcPr>
            <w:tcW w:w="1843" w:type="dxa"/>
            <w:tcBorders>
              <w:bottom w:val="single" w:sz="4" w:space="0" w:color="auto"/>
            </w:tcBorders>
          </w:tcPr>
          <w:p w:rsidR="00F061FA" w:rsidRPr="00AB4D86" w:rsidRDefault="00F061FA" w:rsidP="00F1481E">
            <w:pPr>
              <w:tabs>
                <w:tab w:val="left" w:pos="2765"/>
              </w:tabs>
              <w:spacing w:after="0" w:line="240" w:lineRule="auto"/>
              <w:contextualSpacing/>
              <w:rPr>
                <w:rFonts w:ascii="Times New Roman" w:hAnsi="Times New Roman"/>
                <w:lang w:val="ru-RU"/>
              </w:rPr>
            </w:pPr>
            <w:r>
              <w:rPr>
                <w:rFonts w:ascii="Times New Roman" w:hAnsi="Times New Roman"/>
                <w:lang w:val="ru-RU"/>
              </w:rPr>
              <w:t>27.01.2020</w:t>
            </w:r>
          </w:p>
        </w:tc>
        <w:tc>
          <w:tcPr>
            <w:tcW w:w="2873" w:type="dxa"/>
          </w:tcPr>
          <w:p w:rsidR="00F061FA" w:rsidRPr="00AB4D86" w:rsidRDefault="00F061FA" w:rsidP="00F1481E">
            <w:pPr>
              <w:spacing w:after="0" w:line="240" w:lineRule="auto"/>
              <w:contextualSpacing/>
              <w:jc w:val="center"/>
              <w:rPr>
                <w:rFonts w:ascii="Times New Roman" w:hAnsi="Times New Roman"/>
                <w:position w:val="-6"/>
                <w:lang w:val="ru-RU"/>
              </w:rPr>
            </w:pPr>
          </w:p>
        </w:tc>
        <w:tc>
          <w:tcPr>
            <w:tcW w:w="2983" w:type="dxa"/>
          </w:tcPr>
          <w:p w:rsidR="00F061FA" w:rsidRPr="004D1B71" w:rsidRDefault="00F061FA" w:rsidP="00F1481E">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F061FA" w:rsidRPr="004D1B71" w:rsidRDefault="00F061FA" w:rsidP="00F1481E">
            <w:pPr>
              <w:spacing w:after="0" w:line="240" w:lineRule="auto"/>
              <w:contextualSpacing/>
              <w:jc w:val="center"/>
              <w:rPr>
                <w:rFonts w:ascii="Times New Roman" w:hAnsi="Times New Roman"/>
                <w:lang w:val="ru-RU"/>
              </w:rPr>
            </w:pPr>
            <w:r>
              <w:rPr>
                <w:rFonts w:ascii="Times New Roman" w:hAnsi="Times New Roman"/>
                <w:lang w:val="ru-RU"/>
              </w:rPr>
              <w:t>44</w:t>
            </w:r>
            <w:r w:rsidRPr="004D1B71">
              <w:rPr>
                <w:rFonts w:ascii="Times New Roman" w:hAnsi="Times New Roman"/>
                <w:lang w:val="ru-RU"/>
              </w:rPr>
              <w:t xml:space="preserve"> </w:t>
            </w:r>
          </w:p>
        </w:tc>
      </w:tr>
      <w:tr w:rsidR="00F061FA" w:rsidRPr="000B08B1" w:rsidTr="00F1481E">
        <w:trPr>
          <w:trHeight w:val="217"/>
        </w:trPr>
        <w:tc>
          <w:tcPr>
            <w:tcW w:w="9709" w:type="dxa"/>
            <w:gridSpan w:val="4"/>
          </w:tcPr>
          <w:p w:rsidR="00F061FA" w:rsidRDefault="00F061FA" w:rsidP="00F1481E">
            <w:pPr>
              <w:tabs>
                <w:tab w:val="left" w:pos="2765"/>
              </w:tabs>
              <w:spacing w:after="0" w:line="240" w:lineRule="auto"/>
              <w:contextualSpacing/>
              <w:jc w:val="center"/>
              <w:rPr>
                <w:rFonts w:ascii="Times New Roman" w:hAnsi="Times New Roman"/>
                <w:lang w:val="ru-RU"/>
              </w:rPr>
            </w:pPr>
          </w:p>
          <w:p w:rsidR="00F061FA" w:rsidRDefault="00F061FA" w:rsidP="00F1481E">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F061FA" w:rsidRPr="00753E9A" w:rsidRDefault="00F061FA" w:rsidP="00F1481E">
            <w:pPr>
              <w:tabs>
                <w:tab w:val="left" w:pos="2765"/>
              </w:tabs>
              <w:spacing w:after="0" w:line="240" w:lineRule="auto"/>
              <w:contextualSpacing/>
              <w:jc w:val="center"/>
              <w:rPr>
                <w:rFonts w:ascii="Times New Roman" w:hAnsi="Times New Roman"/>
                <w:lang w:val="ru-RU"/>
              </w:rPr>
            </w:pPr>
          </w:p>
        </w:tc>
      </w:tr>
    </w:tbl>
    <w:p w:rsidR="00F061FA" w:rsidRPr="00C30ACA" w:rsidRDefault="00F061FA" w:rsidP="00F061FA">
      <w:pPr>
        <w:pStyle w:val="ConsPlusTitle"/>
        <w:jc w:val="center"/>
        <w:rPr>
          <w:rFonts w:ascii="Times New Roman" w:hAnsi="Times New Roman" w:cs="Times New Roman"/>
          <w:sz w:val="22"/>
          <w:szCs w:val="22"/>
        </w:rPr>
      </w:pPr>
      <w:r>
        <w:rPr>
          <w:rFonts w:ascii="Times New Roman" w:hAnsi="Times New Roman"/>
          <w:sz w:val="22"/>
          <w:szCs w:val="22"/>
        </w:rPr>
        <w:t>О внесении изменений</w:t>
      </w:r>
      <w:r w:rsidRPr="00C30ACA">
        <w:rPr>
          <w:rFonts w:ascii="Times New Roman" w:hAnsi="Times New Roman"/>
          <w:sz w:val="22"/>
          <w:szCs w:val="22"/>
        </w:rPr>
        <w:t xml:space="preserve"> в постановление администрации Тужин</w:t>
      </w:r>
      <w:r>
        <w:rPr>
          <w:rFonts w:ascii="Times New Roman" w:hAnsi="Times New Roman"/>
          <w:sz w:val="22"/>
          <w:szCs w:val="22"/>
        </w:rPr>
        <w:t xml:space="preserve">ского муниципального района </w:t>
      </w:r>
      <w:r>
        <w:rPr>
          <w:rFonts w:ascii="Times New Roman" w:hAnsi="Times New Roman"/>
          <w:sz w:val="22"/>
          <w:szCs w:val="22"/>
        </w:rPr>
        <w:br/>
        <w:t>от 01.09.2017</w:t>
      </w:r>
      <w:r w:rsidRPr="00C30ACA">
        <w:rPr>
          <w:rFonts w:ascii="Times New Roman" w:hAnsi="Times New Roman"/>
          <w:sz w:val="22"/>
          <w:szCs w:val="22"/>
        </w:rPr>
        <w:t xml:space="preserve"> № </w:t>
      </w:r>
      <w:r>
        <w:rPr>
          <w:rFonts w:ascii="Times New Roman" w:hAnsi="Times New Roman"/>
          <w:sz w:val="22"/>
          <w:szCs w:val="22"/>
        </w:rPr>
        <w:t>332</w:t>
      </w:r>
    </w:p>
    <w:p w:rsidR="00F061FA" w:rsidRPr="004608A9" w:rsidRDefault="00F061FA" w:rsidP="00F061FA">
      <w:pPr>
        <w:pStyle w:val="ae"/>
        <w:jc w:val="both"/>
        <w:rPr>
          <w:b/>
          <w:sz w:val="22"/>
          <w:szCs w:val="22"/>
          <w:lang w:eastAsia="en-US"/>
        </w:rPr>
      </w:pPr>
    </w:p>
    <w:p w:rsidR="00F061FA" w:rsidRPr="00F061FA" w:rsidRDefault="00F061FA" w:rsidP="00F061FA">
      <w:pPr>
        <w:spacing w:after="0" w:line="240" w:lineRule="auto"/>
        <w:ind w:firstLine="709"/>
        <w:contextualSpacing/>
        <w:jc w:val="both"/>
        <w:rPr>
          <w:rFonts w:ascii="Times New Roman" w:hAnsi="Times New Roman"/>
          <w:lang w:val="ru-RU"/>
        </w:rPr>
      </w:pPr>
      <w:r w:rsidRPr="00F061FA">
        <w:rPr>
          <w:rFonts w:ascii="Times New Roman" w:hAnsi="Times New Roman"/>
          <w:lang w:val="ru-RU"/>
        </w:rPr>
        <w:t>В связи с кадровыми изменениями администрация Тужинского муниципального района ПОСТАНОВЛЯЕТ:</w:t>
      </w:r>
    </w:p>
    <w:p w:rsidR="00F061FA" w:rsidRPr="00F061FA" w:rsidRDefault="00F061FA" w:rsidP="00F061FA">
      <w:pPr>
        <w:spacing w:after="0" w:line="240" w:lineRule="auto"/>
        <w:ind w:firstLine="709"/>
        <w:contextualSpacing/>
        <w:jc w:val="both"/>
        <w:rPr>
          <w:rFonts w:ascii="Times New Roman" w:eastAsia="Calibri" w:hAnsi="Times New Roman"/>
          <w:lang w:val="ru-RU"/>
        </w:rPr>
      </w:pPr>
      <w:r w:rsidRPr="00F061FA">
        <w:rPr>
          <w:rFonts w:ascii="Times New Roman" w:eastAsia="Calibri" w:hAnsi="Times New Roman"/>
          <w:lang w:val="ru-RU"/>
        </w:rPr>
        <w:t>1. Внести изменения в постановление</w:t>
      </w:r>
      <w:r w:rsidRPr="00F061FA">
        <w:rPr>
          <w:rFonts w:ascii="Times New Roman" w:hAnsi="Times New Roman"/>
          <w:b/>
          <w:lang w:val="ru-RU"/>
        </w:rPr>
        <w:t xml:space="preserve"> </w:t>
      </w:r>
      <w:r w:rsidRPr="00F061FA">
        <w:rPr>
          <w:rFonts w:ascii="Times New Roman" w:hAnsi="Times New Roman"/>
          <w:lang w:val="ru-RU"/>
        </w:rPr>
        <w:t>администрации Тужинского муниципального района</w:t>
      </w:r>
      <w:r w:rsidRPr="00F061FA">
        <w:rPr>
          <w:rFonts w:ascii="Times New Roman" w:eastAsia="Calibri" w:hAnsi="Times New Roman"/>
          <w:lang w:val="ru-RU"/>
        </w:rPr>
        <w:t xml:space="preserve"> от 01.09.2017 № 332 «</w:t>
      </w:r>
      <w:r w:rsidRPr="00F061FA">
        <w:rPr>
          <w:rFonts w:ascii="Times New Roman" w:hAnsi="Times New Roman"/>
          <w:lang w:val="ru-RU"/>
        </w:rPr>
        <w:t>О создании эвакуационной (эвакоприемной) комиссии Тужинского муниципального района</w:t>
      </w:r>
      <w:r w:rsidRPr="00F061FA">
        <w:rPr>
          <w:rFonts w:ascii="Times New Roman" w:eastAsia="Calibri" w:hAnsi="Times New Roman"/>
          <w:lang w:val="ru-RU"/>
        </w:rPr>
        <w:t xml:space="preserve">», утвердив состав рабочих групп администрации Тужинского муниципального района </w:t>
      </w:r>
      <w:r w:rsidRPr="00F061FA">
        <w:rPr>
          <w:rFonts w:ascii="Times New Roman" w:eastAsia="Calibri" w:hAnsi="Times New Roman"/>
          <w:lang w:val="ru-RU"/>
        </w:rPr>
        <w:br/>
        <w:t>в новой редакции согласно приложению.</w:t>
      </w:r>
    </w:p>
    <w:p w:rsidR="00F061FA" w:rsidRPr="00F061FA" w:rsidRDefault="00F061FA" w:rsidP="00F061FA">
      <w:pPr>
        <w:spacing w:after="0" w:line="240" w:lineRule="auto"/>
        <w:outlineLvl w:val="0"/>
        <w:rPr>
          <w:rFonts w:ascii="Times New Roman" w:hAnsi="Times New Roman"/>
          <w:color w:val="000000"/>
          <w:lang w:val="ru-RU"/>
        </w:rPr>
      </w:pPr>
      <w:r w:rsidRPr="00F061FA">
        <w:rPr>
          <w:rFonts w:ascii="Times New Roman" w:eastAsia="Calibri" w:hAnsi="Times New Roman"/>
          <w:lang w:val="ru-RU"/>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F061FA" w:rsidRDefault="00F061FA" w:rsidP="00F061FA">
      <w:pPr>
        <w:spacing w:after="0" w:line="240" w:lineRule="auto"/>
        <w:rPr>
          <w:rFonts w:ascii="Times New Roman" w:hAnsi="Times New Roman"/>
          <w:lang w:val="ru-RU"/>
        </w:rPr>
      </w:pPr>
    </w:p>
    <w:p w:rsidR="00F061FA" w:rsidRPr="004D1B71" w:rsidRDefault="00F061FA" w:rsidP="00F061FA">
      <w:pPr>
        <w:spacing w:after="0" w:line="240" w:lineRule="auto"/>
        <w:rPr>
          <w:rFonts w:ascii="Times New Roman" w:hAnsi="Times New Roman"/>
          <w:lang w:val="ru-RU"/>
        </w:rPr>
      </w:pPr>
    </w:p>
    <w:p w:rsidR="00F061FA" w:rsidRPr="005B7832" w:rsidRDefault="00F061FA" w:rsidP="00F061FA">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F061FA" w:rsidRPr="005B7832" w:rsidRDefault="00F061FA" w:rsidP="00F061FA">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F061FA" w:rsidRDefault="00F061FA" w:rsidP="00F061FA">
      <w:pPr>
        <w:pStyle w:val="ConsPlusTitle"/>
        <w:jc w:val="both"/>
        <w:rPr>
          <w:rFonts w:ascii="Times New Roman" w:hAnsi="Times New Roman" w:cs="Times New Roman"/>
          <w:b w:val="0"/>
          <w:sz w:val="22"/>
          <w:szCs w:val="22"/>
        </w:rPr>
      </w:pPr>
    </w:p>
    <w:p w:rsidR="00F061FA" w:rsidRDefault="00F061FA" w:rsidP="00F061FA">
      <w:pPr>
        <w:pStyle w:val="ConsPlusTitle"/>
        <w:jc w:val="both"/>
        <w:rPr>
          <w:rFonts w:ascii="Times New Roman" w:hAnsi="Times New Roman" w:cs="Times New Roman"/>
          <w:b w:val="0"/>
          <w:sz w:val="22"/>
          <w:szCs w:val="22"/>
        </w:rPr>
      </w:pPr>
    </w:p>
    <w:p w:rsidR="00F061FA" w:rsidRDefault="00F061FA" w:rsidP="00F061FA">
      <w:pPr>
        <w:pStyle w:val="ConsPlusTitle"/>
        <w:jc w:val="both"/>
        <w:rPr>
          <w:rFonts w:ascii="Times New Roman" w:hAnsi="Times New Roman" w:cs="Times New Roman"/>
          <w:b w:val="0"/>
          <w:sz w:val="22"/>
          <w:szCs w:val="22"/>
        </w:rPr>
      </w:pPr>
    </w:p>
    <w:p w:rsidR="00F061FA" w:rsidRPr="00C87AAE" w:rsidRDefault="00F061FA" w:rsidP="00F061FA">
      <w:pPr>
        <w:spacing w:after="0" w:line="240" w:lineRule="auto"/>
        <w:ind w:firstLine="5670"/>
        <w:rPr>
          <w:rFonts w:ascii="Times New Roman" w:hAnsi="Times New Roman"/>
          <w:color w:val="000000"/>
          <w:lang w:val="ru-RU"/>
        </w:rPr>
      </w:pPr>
      <w:r>
        <w:rPr>
          <w:rFonts w:ascii="Times New Roman" w:hAnsi="Times New Roman"/>
          <w:color w:val="000000"/>
          <w:lang w:val="ru-RU"/>
        </w:rPr>
        <w:lastRenderedPageBreak/>
        <w:t xml:space="preserve">Приложение </w:t>
      </w:r>
    </w:p>
    <w:p w:rsidR="00F061FA" w:rsidRPr="00C87AAE" w:rsidRDefault="00F061FA" w:rsidP="00F061FA">
      <w:pPr>
        <w:spacing w:after="0" w:line="240" w:lineRule="auto"/>
        <w:ind w:left="4248" w:firstLine="5670"/>
        <w:jc w:val="right"/>
        <w:rPr>
          <w:rFonts w:ascii="Times New Roman" w:hAnsi="Times New Roman"/>
          <w:color w:val="000000"/>
          <w:lang w:val="ru-RU"/>
        </w:rPr>
      </w:pPr>
    </w:p>
    <w:p w:rsidR="00F061FA" w:rsidRPr="00C87AAE" w:rsidRDefault="00F061FA" w:rsidP="00F061FA">
      <w:pPr>
        <w:spacing w:after="0" w:line="240" w:lineRule="auto"/>
        <w:ind w:firstLine="5670"/>
        <w:rPr>
          <w:rFonts w:ascii="Times New Roman" w:hAnsi="Times New Roman"/>
          <w:color w:val="000000"/>
          <w:lang w:val="ru-RU"/>
        </w:rPr>
      </w:pPr>
      <w:r w:rsidRPr="00C87AAE">
        <w:rPr>
          <w:rFonts w:ascii="Times New Roman" w:hAnsi="Times New Roman"/>
          <w:color w:val="000000"/>
          <w:lang w:val="ru-RU"/>
        </w:rPr>
        <w:t>УТВЕРЖДЕН</w:t>
      </w:r>
    </w:p>
    <w:p w:rsidR="00F061FA" w:rsidRDefault="00F061FA" w:rsidP="00F061FA">
      <w:pPr>
        <w:spacing w:after="0" w:line="240" w:lineRule="auto"/>
        <w:ind w:firstLine="5670"/>
        <w:rPr>
          <w:rFonts w:ascii="Times New Roman" w:hAnsi="Times New Roman"/>
          <w:lang w:val="ru-RU"/>
        </w:rPr>
      </w:pPr>
    </w:p>
    <w:p w:rsidR="00F061FA" w:rsidRPr="00C87AAE" w:rsidRDefault="00F061FA" w:rsidP="00F061FA">
      <w:pPr>
        <w:spacing w:after="0" w:line="240" w:lineRule="auto"/>
        <w:ind w:firstLine="5670"/>
        <w:rPr>
          <w:rFonts w:ascii="Times New Roman" w:hAnsi="Times New Roman"/>
          <w:lang w:val="ru-RU"/>
        </w:rPr>
      </w:pPr>
      <w:r>
        <w:rPr>
          <w:rFonts w:ascii="Times New Roman" w:hAnsi="Times New Roman"/>
          <w:lang w:val="ru-RU"/>
        </w:rPr>
        <w:t xml:space="preserve">постановлением </w:t>
      </w:r>
      <w:r w:rsidRPr="00C87AAE">
        <w:rPr>
          <w:rFonts w:ascii="Times New Roman" w:hAnsi="Times New Roman"/>
          <w:lang w:val="ru-RU"/>
        </w:rPr>
        <w:t>администрации</w:t>
      </w:r>
    </w:p>
    <w:p w:rsidR="00F061FA" w:rsidRPr="00C87AAE" w:rsidRDefault="00F061FA" w:rsidP="00F061FA">
      <w:pPr>
        <w:spacing w:after="0" w:line="240" w:lineRule="auto"/>
        <w:ind w:firstLine="5670"/>
        <w:rPr>
          <w:rFonts w:ascii="Times New Roman" w:hAnsi="Times New Roman"/>
          <w:lang w:val="ru-RU"/>
        </w:rPr>
      </w:pPr>
      <w:r w:rsidRPr="00C87AAE">
        <w:rPr>
          <w:rFonts w:ascii="Times New Roman" w:hAnsi="Times New Roman"/>
          <w:lang w:val="ru-RU"/>
        </w:rPr>
        <w:t>Тужинского муниципального района</w:t>
      </w:r>
    </w:p>
    <w:p w:rsidR="00F061FA" w:rsidRDefault="00F061FA" w:rsidP="00F061FA">
      <w:pPr>
        <w:spacing w:after="0" w:line="240" w:lineRule="auto"/>
        <w:ind w:firstLine="5670"/>
        <w:rPr>
          <w:rFonts w:ascii="Times New Roman" w:hAnsi="Times New Roman"/>
          <w:lang w:val="ru-RU"/>
        </w:rPr>
      </w:pPr>
      <w:r>
        <w:rPr>
          <w:rFonts w:ascii="Times New Roman" w:hAnsi="Times New Roman"/>
          <w:lang w:val="ru-RU"/>
        </w:rPr>
        <w:t>от 27.01.2020 № 44</w:t>
      </w:r>
    </w:p>
    <w:p w:rsidR="00F061FA" w:rsidRDefault="00F061FA" w:rsidP="00F061FA">
      <w:pPr>
        <w:spacing w:after="0" w:line="240" w:lineRule="auto"/>
        <w:rPr>
          <w:rFonts w:ascii="Times New Roman" w:hAnsi="Times New Roman"/>
          <w:lang w:val="ru-RU"/>
        </w:rPr>
      </w:pPr>
    </w:p>
    <w:p w:rsidR="00F061FA" w:rsidRPr="00BC2BB7" w:rsidRDefault="00F061FA" w:rsidP="00F061FA">
      <w:pPr>
        <w:spacing w:after="0" w:line="240" w:lineRule="auto"/>
        <w:jc w:val="center"/>
        <w:rPr>
          <w:rFonts w:ascii="Times New Roman" w:hAnsi="Times New Roman"/>
          <w:b/>
        </w:rPr>
      </w:pPr>
      <w:r w:rsidRPr="00BC2BB7">
        <w:rPr>
          <w:rFonts w:ascii="Times New Roman" w:hAnsi="Times New Roman"/>
          <w:b/>
        </w:rPr>
        <w:t>СОСТАВ</w:t>
      </w:r>
    </w:p>
    <w:p w:rsidR="00F061FA" w:rsidRDefault="00F061FA" w:rsidP="00F061FA">
      <w:pPr>
        <w:spacing w:after="0" w:line="240" w:lineRule="auto"/>
        <w:jc w:val="center"/>
        <w:rPr>
          <w:rFonts w:ascii="Times New Roman" w:hAnsi="Times New Roman"/>
          <w:b/>
          <w:lang w:val="ru-RU"/>
        </w:rPr>
      </w:pPr>
      <w:r w:rsidRPr="00BC2BB7">
        <w:rPr>
          <w:rFonts w:ascii="Times New Roman" w:hAnsi="Times New Roman"/>
          <w:b/>
        </w:rPr>
        <w:t>эвакоприемной комиссии Тужинского муниципального района</w:t>
      </w:r>
    </w:p>
    <w:p w:rsidR="00F061FA" w:rsidRPr="00F061FA" w:rsidRDefault="00F061FA" w:rsidP="00F061FA">
      <w:pPr>
        <w:spacing w:after="0" w:line="240" w:lineRule="auto"/>
        <w:jc w:val="center"/>
        <w:rPr>
          <w:rFonts w:ascii="Times New Roman" w:hAnsi="Times New Roman"/>
          <w:b/>
          <w:lang w:val="ru-RU"/>
        </w:rPr>
      </w:pPr>
    </w:p>
    <w:tbl>
      <w:tblPr>
        <w:tblStyle w:val="af4"/>
        <w:tblW w:w="10031" w:type="dxa"/>
        <w:tblLook w:val="04A0"/>
      </w:tblPr>
      <w:tblGrid>
        <w:gridCol w:w="2943"/>
        <w:gridCol w:w="7088"/>
      </w:tblGrid>
      <w:tr w:rsidR="00F061FA" w:rsidRPr="00F061FA" w:rsidTr="00F061FA">
        <w:tc>
          <w:tcPr>
            <w:tcW w:w="2943" w:type="dxa"/>
            <w:tcBorders>
              <w:top w:val="nil"/>
              <w:left w:val="nil"/>
              <w:bottom w:val="nil"/>
              <w:right w:val="nil"/>
            </w:tcBorders>
          </w:tcPr>
          <w:p w:rsidR="00F061FA" w:rsidRPr="00BC2BB7" w:rsidRDefault="00F061FA" w:rsidP="00F1481E">
            <w:pPr>
              <w:spacing w:after="0" w:line="240" w:lineRule="auto"/>
              <w:rPr>
                <w:rFonts w:ascii="Times New Roman" w:hAnsi="Times New Roman"/>
              </w:rPr>
            </w:pPr>
            <w:r w:rsidRPr="00BC2BB7">
              <w:rPr>
                <w:rFonts w:ascii="Times New Roman" w:hAnsi="Times New Roman"/>
              </w:rPr>
              <w:t>ЗУБАРЕВА</w:t>
            </w:r>
          </w:p>
          <w:p w:rsidR="00F061FA" w:rsidRPr="00BC2BB7" w:rsidRDefault="00F061FA" w:rsidP="00F1481E">
            <w:pPr>
              <w:spacing w:after="0" w:line="240" w:lineRule="auto"/>
              <w:rPr>
                <w:rFonts w:ascii="Times New Roman" w:hAnsi="Times New Roman"/>
              </w:rPr>
            </w:pPr>
            <w:r w:rsidRPr="00BC2BB7">
              <w:rPr>
                <w:rFonts w:ascii="Times New Roman" w:hAnsi="Times New Roman"/>
              </w:rPr>
              <w:t>Ольга Николаевна</w:t>
            </w:r>
          </w:p>
        </w:tc>
        <w:tc>
          <w:tcPr>
            <w:tcW w:w="7088" w:type="dxa"/>
            <w:tcBorders>
              <w:top w:val="nil"/>
              <w:left w:val="nil"/>
              <w:bottom w:val="nil"/>
              <w:right w:val="nil"/>
            </w:tcBorders>
          </w:tcPr>
          <w:p w:rsidR="00F061FA" w:rsidRDefault="00F061FA" w:rsidP="00F1481E">
            <w:pPr>
              <w:spacing w:after="0" w:line="240" w:lineRule="auto"/>
              <w:jc w:val="both"/>
              <w:rPr>
                <w:rFonts w:ascii="Times New Roman" w:hAnsi="Times New Roman"/>
                <w:lang w:val="ru-RU"/>
              </w:rPr>
            </w:pPr>
            <w:r w:rsidRPr="00F061FA">
              <w:rPr>
                <w:rFonts w:ascii="Times New Roman" w:hAnsi="Times New Roman"/>
                <w:lang w:val="ru-RU"/>
              </w:rPr>
              <w:t>- первый заместитель главы администрации Тужинского муниципального района по жизнеобеспечению, председатель комиссии</w:t>
            </w:r>
            <w:r>
              <w:rPr>
                <w:rFonts w:ascii="Times New Roman" w:hAnsi="Times New Roman"/>
                <w:lang w:val="ru-RU"/>
              </w:rPr>
              <w:t>;</w:t>
            </w:r>
          </w:p>
          <w:p w:rsidR="00F061FA" w:rsidRPr="00F061FA" w:rsidRDefault="00F061FA" w:rsidP="00F1481E">
            <w:pPr>
              <w:spacing w:after="0" w:line="240" w:lineRule="auto"/>
              <w:jc w:val="both"/>
              <w:rPr>
                <w:rFonts w:ascii="Times New Roman" w:hAnsi="Times New Roman"/>
                <w:lang w:val="ru-RU"/>
              </w:rPr>
            </w:pPr>
          </w:p>
        </w:tc>
      </w:tr>
      <w:tr w:rsidR="00F061FA" w:rsidRPr="00F061FA" w:rsidTr="00F061FA">
        <w:tc>
          <w:tcPr>
            <w:tcW w:w="2943" w:type="dxa"/>
            <w:tcBorders>
              <w:top w:val="nil"/>
              <w:left w:val="nil"/>
              <w:bottom w:val="nil"/>
              <w:right w:val="nil"/>
            </w:tcBorders>
          </w:tcPr>
          <w:p w:rsidR="00F061FA" w:rsidRPr="00BC2BB7" w:rsidRDefault="00F061FA" w:rsidP="00F1481E">
            <w:pPr>
              <w:spacing w:after="0" w:line="240" w:lineRule="auto"/>
              <w:rPr>
                <w:rFonts w:ascii="Times New Roman" w:hAnsi="Times New Roman"/>
              </w:rPr>
            </w:pPr>
            <w:r w:rsidRPr="00BC2BB7">
              <w:rPr>
                <w:rFonts w:ascii="Times New Roman" w:hAnsi="Times New Roman"/>
              </w:rPr>
              <w:t xml:space="preserve">СЕНТЕМОВ </w:t>
            </w:r>
            <w:r w:rsidRPr="00BC2BB7">
              <w:rPr>
                <w:rFonts w:ascii="Times New Roman" w:hAnsi="Times New Roman"/>
              </w:rPr>
              <w:br/>
              <w:t>Сергей Иванович</w:t>
            </w:r>
          </w:p>
        </w:tc>
        <w:tc>
          <w:tcPr>
            <w:tcW w:w="7088" w:type="dxa"/>
            <w:tcBorders>
              <w:top w:val="nil"/>
              <w:left w:val="nil"/>
              <w:bottom w:val="nil"/>
              <w:right w:val="nil"/>
            </w:tcBorders>
          </w:tcPr>
          <w:p w:rsidR="00F061FA" w:rsidRDefault="00F061FA" w:rsidP="00F1481E">
            <w:pPr>
              <w:spacing w:after="0" w:line="240" w:lineRule="auto"/>
              <w:jc w:val="both"/>
              <w:rPr>
                <w:rFonts w:ascii="Times New Roman" w:hAnsi="Times New Roman"/>
                <w:lang w:val="ru-RU"/>
              </w:rPr>
            </w:pPr>
            <w:r w:rsidRPr="00F061FA">
              <w:rPr>
                <w:rFonts w:ascii="Times New Roman" w:hAnsi="Times New Roman"/>
                <w:lang w:val="ru-RU"/>
              </w:rPr>
              <w:t>- глава Тужинского городского поселения Тужинского муниципального района, заместитель председателя комиссии</w:t>
            </w:r>
            <w:r>
              <w:rPr>
                <w:rFonts w:ascii="Times New Roman" w:hAnsi="Times New Roman"/>
                <w:lang w:val="ru-RU"/>
              </w:rPr>
              <w:t>;</w:t>
            </w:r>
          </w:p>
          <w:p w:rsidR="00F061FA" w:rsidRPr="00F061FA" w:rsidRDefault="00F061FA" w:rsidP="00F1481E">
            <w:pPr>
              <w:spacing w:after="0" w:line="240" w:lineRule="auto"/>
              <w:jc w:val="both"/>
              <w:rPr>
                <w:rFonts w:ascii="Times New Roman" w:hAnsi="Times New Roman"/>
                <w:lang w:val="ru-RU"/>
              </w:rPr>
            </w:pPr>
          </w:p>
        </w:tc>
      </w:tr>
      <w:tr w:rsidR="00F061FA" w:rsidRPr="00F061FA" w:rsidTr="00F061FA">
        <w:tc>
          <w:tcPr>
            <w:tcW w:w="2943" w:type="dxa"/>
            <w:tcBorders>
              <w:top w:val="nil"/>
              <w:left w:val="nil"/>
              <w:bottom w:val="nil"/>
              <w:right w:val="nil"/>
            </w:tcBorders>
          </w:tcPr>
          <w:p w:rsidR="00F061FA" w:rsidRPr="00BC2BB7" w:rsidRDefault="00F061FA" w:rsidP="00F1481E">
            <w:pPr>
              <w:spacing w:after="0" w:line="240" w:lineRule="auto"/>
              <w:rPr>
                <w:rFonts w:ascii="Times New Roman" w:hAnsi="Times New Roman"/>
              </w:rPr>
            </w:pPr>
            <w:r w:rsidRPr="00BC2BB7">
              <w:rPr>
                <w:rFonts w:ascii="Times New Roman" w:hAnsi="Times New Roman"/>
              </w:rPr>
              <w:t xml:space="preserve">ГРУДИНА </w:t>
            </w:r>
            <w:r w:rsidRPr="00BC2BB7">
              <w:rPr>
                <w:rFonts w:ascii="Times New Roman" w:hAnsi="Times New Roman"/>
              </w:rPr>
              <w:br/>
              <w:t>Елена Анатольевна</w:t>
            </w:r>
          </w:p>
        </w:tc>
        <w:tc>
          <w:tcPr>
            <w:tcW w:w="7088" w:type="dxa"/>
            <w:tcBorders>
              <w:top w:val="nil"/>
              <w:left w:val="nil"/>
              <w:bottom w:val="nil"/>
              <w:right w:val="nil"/>
            </w:tcBorders>
          </w:tcPr>
          <w:p w:rsidR="00F061FA" w:rsidRDefault="00F061FA" w:rsidP="00F1481E">
            <w:pPr>
              <w:spacing w:after="0" w:line="240" w:lineRule="auto"/>
              <w:jc w:val="both"/>
              <w:rPr>
                <w:rFonts w:ascii="Times New Roman" w:hAnsi="Times New Roman"/>
                <w:lang w:val="ru-RU"/>
              </w:rPr>
            </w:pPr>
            <w:r w:rsidRPr="00F061FA">
              <w:rPr>
                <w:rFonts w:ascii="Times New Roman" w:hAnsi="Times New Roman"/>
                <w:lang w:val="ru-RU"/>
              </w:rPr>
              <w:t>- главный специалист по ГО и ЧС администрации Тужинского муниципального района, секретарь комиссии</w:t>
            </w:r>
            <w:r>
              <w:rPr>
                <w:rFonts w:ascii="Times New Roman" w:hAnsi="Times New Roman"/>
                <w:lang w:val="ru-RU"/>
              </w:rPr>
              <w:t>;</w:t>
            </w:r>
          </w:p>
          <w:p w:rsidR="00F061FA" w:rsidRPr="00F061FA" w:rsidRDefault="00F061FA" w:rsidP="00F1481E">
            <w:pPr>
              <w:spacing w:after="0" w:line="240" w:lineRule="auto"/>
              <w:jc w:val="both"/>
              <w:rPr>
                <w:rFonts w:ascii="Times New Roman" w:hAnsi="Times New Roman"/>
                <w:lang w:val="ru-RU"/>
              </w:rPr>
            </w:pPr>
          </w:p>
        </w:tc>
      </w:tr>
      <w:tr w:rsidR="00F061FA" w:rsidRPr="00F061FA" w:rsidTr="00F061FA">
        <w:tc>
          <w:tcPr>
            <w:tcW w:w="10031" w:type="dxa"/>
            <w:gridSpan w:val="2"/>
            <w:tcBorders>
              <w:top w:val="nil"/>
              <w:left w:val="nil"/>
              <w:bottom w:val="nil"/>
              <w:right w:val="nil"/>
            </w:tcBorders>
          </w:tcPr>
          <w:p w:rsidR="00F061FA" w:rsidRDefault="00F061FA" w:rsidP="00F1481E">
            <w:pPr>
              <w:spacing w:after="0" w:line="240" w:lineRule="auto"/>
              <w:rPr>
                <w:rFonts w:ascii="Times New Roman" w:hAnsi="Times New Roman"/>
                <w:b/>
                <w:lang w:val="ru-RU"/>
              </w:rPr>
            </w:pPr>
            <w:r w:rsidRPr="00F061FA">
              <w:rPr>
                <w:rFonts w:ascii="Times New Roman" w:hAnsi="Times New Roman"/>
                <w:b/>
                <w:lang w:val="ru-RU"/>
              </w:rPr>
              <w:t>Группа приема и размещения комиссии:</w:t>
            </w:r>
          </w:p>
          <w:p w:rsidR="00F061FA" w:rsidRPr="00F061FA" w:rsidRDefault="00F061FA" w:rsidP="00F1481E">
            <w:pPr>
              <w:spacing w:after="0" w:line="240" w:lineRule="auto"/>
              <w:rPr>
                <w:rFonts w:ascii="Times New Roman" w:hAnsi="Times New Roman"/>
                <w:lang w:val="ru-RU"/>
              </w:rPr>
            </w:pPr>
          </w:p>
        </w:tc>
      </w:tr>
      <w:tr w:rsidR="00F061FA" w:rsidRPr="00F061FA" w:rsidTr="00F061FA">
        <w:tc>
          <w:tcPr>
            <w:tcW w:w="2943" w:type="dxa"/>
            <w:tcBorders>
              <w:top w:val="nil"/>
              <w:left w:val="nil"/>
              <w:bottom w:val="nil"/>
              <w:right w:val="nil"/>
            </w:tcBorders>
          </w:tcPr>
          <w:p w:rsidR="00F061FA" w:rsidRPr="00BC2BB7" w:rsidRDefault="00F061FA" w:rsidP="00F1481E">
            <w:pPr>
              <w:spacing w:after="0" w:line="240" w:lineRule="auto"/>
              <w:rPr>
                <w:rFonts w:ascii="Times New Roman" w:hAnsi="Times New Roman"/>
              </w:rPr>
            </w:pPr>
            <w:r w:rsidRPr="00BC2BB7">
              <w:rPr>
                <w:rFonts w:ascii="Times New Roman" w:hAnsi="Times New Roman"/>
              </w:rPr>
              <w:t xml:space="preserve">ТЕТЕРИНА </w:t>
            </w:r>
            <w:r w:rsidRPr="00BC2BB7">
              <w:rPr>
                <w:rFonts w:ascii="Times New Roman" w:hAnsi="Times New Roman"/>
              </w:rPr>
              <w:br/>
              <w:t>Татьяна Ивановна</w:t>
            </w:r>
          </w:p>
        </w:tc>
        <w:tc>
          <w:tcPr>
            <w:tcW w:w="7088" w:type="dxa"/>
            <w:tcBorders>
              <w:top w:val="nil"/>
              <w:left w:val="nil"/>
              <w:bottom w:val="nil"/>
              <w:right w:val="nil"/>
            </w:tcBorders>
          </w:tcPr>
          <w:p w:rsidR="00F061FA" w:rsidRDefault="00F061FA" w:rsidP="00F1481E">
            <w:pPr>
              <w:spacing w:after="0" w:line="240" w:lineRule="auto"/>
              <w:jc w:val="both"/>
              <w:rPr>
                <w:rFonts w:ascii="Times New Roman" w:hAnsi="Times New Roman"/>
                <w:lang w:val="ru-RU"/>
              </w:rPr>
            </w:pPr>
            <w:r w:rsidRPr="00F061FA">
              <w:rPr>
                <w:rFonts w:ascii="Times New Roman" w:hAnsi="Times New Roman"/>
                <w:lang w:val="ru-RU"/>
              </w:rPr>
              <w:t>- заместитель главы администрации Тужинского городского поселения (по согласованию)</w:t>
            </w:r>
            <w:r>
              <w:rPr>
                <w:rFonts w:ascii="Times New Roman" w:hAnsi="Times New Roman"/>
                <w:lang w:val="ru-RU"/>
              </w:rPr>
              <w:t>;</w:t>
            </w:r>
          </w:p>
          <w:p w:rsidR="00F061FA" w:rsidRPr="00F061FA" w:rsidRDefault="00F061FA" w:rsidP="00F1481E">
            <w:pPr>
              <w:spacing w:after="0" w:line="240" w:lineRule="auto"/>
              <w:jc w:val="both"/>
              <w:rPr>
                <w:rFonts w:ascii="Times New Roman" w:hAnsi="Times New Roman"/>
                <w:lang w:val="ru-RU"/>
              </w:rPr>
            </w:pPr>
          </w:p>
        </w:tc>
      </w:tr>
      <w:tr w:rsidR="00F061FA" w:rsidRPr="00F061FA" w:rsidTr="00F061FA">
        <w:tc>
          <w:tcPr>
            <w:tcW w:w="2943" w:type="dxa"/>
            <w:tcBorders>
              <w:top w:val="nil"/>
              <w:left w:val="nil"/>
              <w:bottom w:val="nil"/>
              <w:right w:val="nil"/>
            </w:tcBorders>
          </w:tcPr>
          <w:p w:rsidR="00F061FA" w:rsidRPr="00BC2BB7" w:rsidRDefault="00F061FA" w:rsidP="00F1481E">
            <w:pPr>
              <w:spacing w:after="0" w:line="240" w:lineRule="auto"/>
              <w:rPr>
                <w:rFonts w:ascii="Times New Roman" w:hAnsi="Times New Roman"/>
              </w:rPr>
            </w:pPr>
            <w:r w:rsidRPr="00BC2BB7">
              <w:rPr>
                <w:rFonts w:ascii="Times New Roman" w:hAnsi="Times New Roman"/>
              </w:rPr>
              <w:t>МЫШКИНА</w:t>
            </w:r>
            <w:r w:rsidRPr="00BC2BB7">
              <w:rPr>
                <w:rFonts w:ascii="Times New Roman" w:hAnsi="Times New Roman"/>
              </w:rPr>
              <w:br/>
              <w:t>Марина Павловна</w:t>
            </w:r>
          </w:p>
        </w:tc>
        <w:tc>
          <w:tcPr>
            <w:tcW w:w="7088" w:type="dxa"/>
            <w:tcBorders>
              <w:top w:val="nil"/>
              <w:left w:val="nil"/>
              <w:bottom w:val="nil"/>
              <w:right w:val="nil"/>
            </w:tcBorders>
          </w:tcPr>
          <w:p w:rsidR="00F061FA" w:rsidRDefault="00F061FA" w:rsidP="00F1481E">
            <w:pPr>
              <w:spacing w:after="0" w:line="240" w:lineRule="auto"/>
              <w:jc w:val="both"/>
              <w:rPr>
                <w:rFonts w:ascii="Times New Roman" w:hAnsi="Times New Roman"/>
                <w:lang w:val="ru-RU"/>
              </w:rPr>
            </w:pPr>
            <w:r w:rsidRPr="00F061FA">
              <w:rPr>
                <w:rFonts w:ascii="Times New Roman" w:hAnsi="Times New Roman"/>
                <w:lang w:val="ru-RU"/>
              </w:rPr>
              <w:t>- ведущий специалист по социальным вопросам Тужинского городского поселения (по согласованию)</w:t>
            </w:r>
            <w:r>
              <w:rPr>
                <w:rFonts w:ascii="Times New Roman" w:hAnsi="Times New Roman"/>
                <w:lang w:val="ru-RU"/>
              </w:rPr>
              <w:t>;</w:t>
            </w:r>
          </w:p>
          <w:p w:rsidR="00F061FA" w:rsidRPr="00F061FA" w:rsidRDefault="00F061FA" w:rsidP="00F1481E">
            <w:pPr>
              <w:spacing w:after="0" w:line="240" w:lineRule="auto"/>
              <w:jc w:val="both"/>
              <w:rPr>
                <w:rFonts w:ascii="Times New Roman" w:hAnsi="Times New Roman"/>
                <w:lang w:val="ru-RU"/>
              </w:rPr>
            </w:pPr>
          </w:p>
        </w:tc>
      </w:tr>
      <w:tr w:rsidR="00F061FA" w:rsidRPr="00BC2BB7" w:rsidTr="00F061FA">
        <w:tc>
          <w:tcPr>
            <w:tcW w:w="10031" w:type="dxa"/>
            <w:gridSpan w:val="2"/>
            <w:tcBorders>
              <w:top w:val="nil"/>
              <w:left w:val="nil"/>
              <w:bottom w:val="nil"/>
              <w:right w:val="nil"/>
            </w:tcBorders>
          </w:tcPr>
          <w:p w:rsidR="00F061FA" w:rsidRDefault="00F061FA" w:rsidP="00F1481E">
            <w:pPr>
              <w:spacing w:after="0" w:line="240" w:lineRule="auto"/>
              <w:rPr>
                <w:rFonts w:ascii="Times New Roman" w:hAnsi="Times New Roman"/>
                <w:b/>
                <w:lang w:val="ru-RU"/>
              </w:rPr>
            </w:pPr>
            <w:r w:rsidRPr="00BC2BB7">
              <w:rPr>
                <w:rFonts w:ascii="Times New Roman" w:hAnsi="Times New Roman"/>
                <w:b/>
              </w:rPr>
              <w:t>Группа транспортного обеспечения комиссии:</w:t>
            </w:r>
          </w:p>
          <w:p w:rsidR="00F061FA" w:rsidRPr="00F061FA" w:rsidRDefault="00F061FA" w:rsidP="00F1481E">
            <w:pPr>
              <w:spacing w:after="0" w:line="240" w:lineRule="auto"/>
              <w:rPr>
                <w:rFonts w:ascii="Times New Roman" w:hAnsi="Times New Roman"/>
                <w:b/>
                <w:lang w:val="ru-RU"/>
              </w:rPr>
            </w:pPr>
          </w:p>
        </w:tc>
      </w:tr>
      <w:tr w:rsidR="00F061FA" w:rsidRPr="00F061FA" w:rsidTr="00F061FA">
        <w:tc>
          <w:tcPr>
            <w:tcW w:w="2943" w:type="dxa"/>
            <w:tcBorders>
              <w:top w:val="nil"/>
              <w:left w:val="nil"/>
              <w:bottom w:val="nil"/>
              <w:right w:val="nil"/>
            </w:tcBorders>
          </w:tcPr>
          <w:p w:rsidR="00F061FA" w:rsidRPr="00BC2BB7" w:rsidRDefault="00F061FA" w:rsidP="00F1481E">
            <w:pPr>
              <w:spacing w:after="0" w:line="240" w:lineRule="auto"/>
              <w:rPr>
                <w:rFonts w:ascii="Times New Roman" w:hAnsi="Times New Roman"/>
              </w:rPr>
            </w:pPr>
            <w:r w:rsidRPr="00BC2BB7">
              <w:rPr>
                <w:rFonts w:ascii="Times New Roman" w:hAnsi="Times New Roman"/>
              </w:rPr>
              <w:t>КАСЬЯНОВ</w:t>
            </w:r>
            <w:r w:rsidRPr="00BC2BB7">
              <w:rPr>
                <w:rFonts w:ascii="Times New Roman" w:hAnsi="Times New Roman"/>
              </w:rPr>
              <w:br/>
              <w:t>Александр Анатольевич</w:t>
            </w:r>
          </w:p>
        </w:tc>
        <w:tc>
          <w:tcPr>
            <w:tcW w:w="7088" w:type="dxa"/>
            <w:tcBorders>
              <w:top w:val="nil"/>
              <w:left w:val="nil"/>
              <w:bottom w:val="nil"/>
              <w:right w:val="nil"/>
            </w:tcBorders>
          </w:tcPr>
          <w:p w:rsidR="00F061FA" w:rsidRDefault="00F061FA" w:rsidP="00F1481E">
            <w:pPr>
              <w:spacing w:after="0" w:line="240" w:lineRule="auto"/>
              <w:jc w:val="both"/>
              <w:rPr>
                <w:rFonts w:ascii="Times New Roman" w:hAnsi="Times New Roman"/>
                <w:lang w:val="ru-RU"/>
              </w:rPr>
            </w:pPr>
            <w:r w:rsidRPr="00F061FA">
              <w:rPr>
                <w:rFonts w:ascii="Times New Roman" w:hAnsi="Times New Roman"/>
                <w:lang w:val="ru-RU"/>
              </w:rPr>
              <w:t xml:space="preserve">- директор МУП «Тужинское АТП», старший группы </w:t>
            </w:r>
            <w:r>
              <w:rPr>
                <w:rFonts w:ascii="Times New Roman" w:hAnsi="Times New Roman"/>
                <w:lang w:val="ru-RU"/>
              </w:rPr>
              <w:br/>
            </w:r>
            <w:r w:rsidRPr="00F061FA">
              <w:rPr>
                <w:rFonts w:ascii="Times New Roman" w:hAnsi="Times New Roman"/>
                <w:lang w:val="ru-RU"/>
              </w:rPr>
              <w:t>(по согласованию)</w:t>
            </w:r>
            <w:r>
              <w:rPr>
                <w:rFonts w:ascii="Times New Roman" w:hAnsi="Times New Roman"/>
                <w:lang w:val="ru-RU"/>
              </w:rPr>
              <w:t>;</w:t>
            </w:r>
          </w:p>
          <w:p w:rsidR="00F061FA" w:rsidRPr="00F061FA" w:rsidRDefault="00F061FA" w:rsidP="00F1481E">
            <w:pPr>
              <w:spacing w:after="0" w:line="240" w:lineRule="auto"/>
              <w:jc w:val="both"/>
              <w:rPr>
                <w:rFonts w:ascii="Times New Roman" w:hAnsi="Times New Roman"/>
                <w:lang w:val="ru-RU"/>
              </w:rPr>
            </w:pPr>
          </w:p>
        </w:tc>
      </w:tr>
      <w:tr w:rsidR="00F061FA" w:rsidRPr="00F061FA" w:rsidTr="00F061FA">
        <w:tc>
          <w:tcPr>
            <w:tcW w:w="2943" w:type="dxa"/>
            <w:tcBorders>
              <w:top w:val="nil"/>
              <w:left w:val="nil"/>
              <w:bottom w:val="nil"/>
              <w:right w:val="nil"/>
            </w:tcBorders>
          </w:tcPr>
          <w:p w:rsidR="00F061FA" w:rsidRPr="00F061FA" w:rsidRDefault="00F061FA" w:rsidP="00F1481E">
            <w:pPr>
              <w:spacing w:after="0" w:line="240" w:lineRule="auto"/>
              <w:rPr>
                <w:rFonts w:ascii="Times New Roman" w:hAnsi="Times New Roman"/>
                <w:lang w:val="ru-RU"/>
              </w:rPr>
            </w:pPr>
            <w:r w:rsidRPr="00F061FA">
              <w:rPr>
                <w:rFonts w:ascii="Times New Roman" w:hAnsi="Times New Roman"/>
                <w:lang w:val="ru-RU"/>
              </w:rPr>
              <w:t>КАСЬЯНОВ</w:t>
            </w:r>
            <w:r w:rsidRPr="00F061FA">
              <w:rPr>
                <w:rFonts w:ascii="Times New Roman" w:hAnsi="Times New Roman"/>
                <w:lang w:val="ru-RU"/>
              </w:rPr>
              <w:br/>
              <w:t>Анатолий Витальевич</w:t>
            </w:r>
          </w:p>
        </w:tc>
        <w:tc>
          <w:tcPr>
            <w:tcW w:w="7088" w:type="dxa"/>
            <w:tcBorders>
              <w:top w:val="nil"/>
              <w:left w:val="nil"/>
              <w:bottom w:val="nil"/>
              <w:right w:val="nil"/>
            </w:tcBorders>
          </w:tcPr>
          <w:p w:rsidR="00F061FA" w:rsidRDefault="00F061FA" w:rsidP="00F1481E">
            <w:pPr>
              <w:spacing w:after="0" w:line="240" w:lineRule="auto"/>
              <w:jc w:val="both"/>
              <w:rPr>
                <w:rFonts w:ascii="Times New Roman" w:hAnsi="Times New Roman"/>
                <w:lang w:val="ru-RU"/>
              </w:rPr>
            </w:pPr>
            <w:r w:rsidRPr="00F061FA">
              <w:rPr>
                <w:rFonts w:ascii="Times New Roman" w:hAnsi="Times New Roman"/>
                <w:lang w:val="ru-RU"/>
              </w:rPr>
              <w:t>- начальник Тужинского участка Яранского ДУ №45 КОГП «Вятаватодор» (по согласованию)</w:t>
            </w:r>
            <w:r>
              <w:rPr>
                <w:rFonts w:ascii="Times New Roman" w:hAnsi="Times New Roman"/>
                <w:lang w:val="ru-RU"/>
              </w:rPr>
              <w:t>;</w:t>
            </w:r>
          </w:p>
          <w:p w:rsidR="00F061FA" w:rsidRPr="00F061FA" w:rsidRDefault="00F061FA" w:rsidP="00F1481E">
            <w:pPr>
              <w:spacing w:after="0" w:line="240" w:lineRule="auto"/>
              <w:jc w:val="both"/>
              <w:rPr>
                <w:rFonts w:ascii="Times New Roman" w:hAnsi="Times New Roman"/>
                <w:lang w:val="ru-RU"/>
              </w:rPr>
            </w:pPr>
          </w:p>
        </w:tc>
      </w:tr>
      <w:tr w:rsidR="00F061FA" w:rsidRPr="00F061FA" w:rsidTr="00F061FA">
        <w:tc>
          <w:tcPr>
            <w:tcW w:w="10031" w:type="dxa"/>
            <w:gridSpan w:val="2"/>
            <w:tcBorders>
              <w:top w:val="nil"/>
              <w:left w:val="nil"/>
              <w:bottom w:val="nil"/>
              <w:right w:val="nil"/>
            </w:tcBorders>
          </w:tcPr>
          <w:p w:rsidR="00F061FA" w:rsidRDefault="00F061FA" w:rsidP="00F1481E">
            <w:pPr>
              <w:spacing w:after="0" w:line="240" w:lineRule="auto"/>
              <w:rPr>
                <w:rFonts w:ascii="Times New Roman" w:hAnsi="Times New Roman"/>
                <w:b/>
                <w:lang w:val="ru-RU"/>
              </w:rPr>
            </w:pPr>
            <w:r w:rsidRPr="00F061FA">
              <w:rPr>
                <w:rFonts w:ascii="Times New Roman" w:hAnsi="Times New Roman"/>
                <w:b/>
                <w:lang w:val="ru-RU"/>
              </w:rPr>
              <w:t>Группа первоочередного жизнеобеспечения населения комиссии:</w:t>
            </w:r>
          </w:p>
          <w:p w:rsidR="00F061FA" w:rsidRPr="00F061FA" w:rsidRDefault="00F061FA" w:rsidP="00F1481E">
            <w:pPr>
              <w:spacing w:after="0" w:line="240" w:lineRule="auto"/>
              <w:rPr>
                <w:rFonts w:ascii="Times New Roman" w:hAnsi="Times New Roman"/>
                <w:b/>
                <w:lang w:val="ru-RU"/>
              </w:rPr>
            </w:pPr>
          </w:p>
        </w:tc>
      </w:tr>
      <w:tr w:rsidR="00F061FA" w:rsidRPr="00F061FA" w:rsidTr="00F061FA">
        <w:tc>
          <w:tcPr>
            <w:tcW w:w="2943" w:type="dxa"/>
            <w:tcBorders>
              <w:top w:val="nil"/>
              <w:left w:val="nil"/>
              <w:bottom w:val="nil"/>
              <w:right w:val="nil"/>
            </w:tcBorders>
          </w:tcPr>
          <w:p w:rsidR="00F061FA" w:rsidRPr="00BC2BB7" w:rsidRDefault="00F061FA" w:rsidP="00F1481E">
            <w:pPr>
              <w:spacing w:after="0" w:line="240" w:lineRule="auto"/>
              <w:rPr>
                <w:rFonts w:ascii="Times New Roman" w:hAnsi="Times New Roman"/>
              </w:rPr>
            </w:pPr>
            <w:r w:rsidRPr="00BC2BB7">
              <w:rPr>
                <w:rFonts w:ascii="Times New Roman" w:hAnsi="Times New Roman"/>
              </w:rPr>
              <w:t>КИСЛИЦЫНА</w:t>
            </w:r>
            <w:r w:rsidRPr="00BC2BB7">
              <w:rPr>
                <w:rFonts w:ascii="Times New Roman" w:hAnsi="Times New Roman"/>
              </w:rPr>
              <w:br/>
              <w:t>Людмила Юрьевна</w:t>
            </w:r>
          </w:p>
        </w:tc>
        <w:tc>
          <w:tcPr>
            <w:tcW w:w="7088" w:type="dxa"/>
            <w:tcBorders>
              <w:top w:val="nil"/>
              <w:left w:val="nil"/>
              <w:bottom w:val="nil"/>
              <w:right w:val="nil"/>
            </w:tcBorders>
          </w:tcPr>
          <w:p w:rsidR="00F061FA" w:rsidRDefault="00F061FA" w:rsidP="00F1481E">
            <w:pPr>
              <w:spacing w:after="0" w:line="240" w:lineRule="auto"/>
              <w:jc w:val="both"/>
              <w:rPr>
                <w:rFonts w:ascii="Times New Roman" w:hAnsi="Times New Roman"/>
                <w:lang w:val="ru-RU"/>
              </w:rPr>
            </w:pPr>
            <w:r w:rsidRPr="00F061FA">
              <w:rPr>
                <w:rFonts w:ascii="Times New Roman" w:hAnsi="Times New Roman"/>
                <w:lang w:val="ru-RU"/>
              </w:rPr>
              <w:t xml:space="preserve">- председатель Тужинского РАЙПО, старшая группы </w:t>
            </w:r>
            <w:r>
              <w:rPr>
                <w:rFonts w:ascii="Times New Roman" w:hAnsi="Times New Roman"/>
                <w:lang w:val="ru-RU"/>
              </w:rPr>
              <w:br/>
            </w:r>
            <w:r w:rsidRPr="00F061FA">
              <w:rPr>
                <w:rFonts w:ascii="Times New Roman" w:hAnsi="Times New Roman"/>
                <w:lang w:val="ru-RU"/>
              </w:rPr>
              <w:t>(по согласованию)</w:t>
            </w:r>
            <w:r>
              <w:rPr>
                <w:rFonts w:ascii="Times New Roman" w:hAnsi="Times New Roman"/>
                <w:lang w:val="ru-RU"/>
              </w:rPr>
              <w:t>;</w:t>
            </w:r>
          </w:p>
          <w:p w:rsidR="00F061FA" w:rsidRPr="00F061FA" w:rsidRDefault="00F061FA" w:rsidP="00F1481E">
            <w:pPr>
              <w:spacing w:after="0" w:line="240" w:lineRule="auto"/>
              <w:jc w:val="both"/>
              <w:rPr>
                <w:rFonts w:ascii="Times New Roman" w:hAnsi="Times New Roman"/>
                <w:lang w:val="ru-RU"/>
              </w:rPr>
            </w:pPr>
          </w:p>
        </w:tc>
      </w:tr>
      <w:tr w:rsidR="00F061FA" w:rsidRPr="00F061FA" w:rsidTr="00F061FA">
        <w:tc>
          <w:tcPr>
            <w:tcW w:w="2943" w:type="dxa"/>
            <w:tcBorders>
              <w:top w:val="nil"/>
              <w:left w:val="nil"/>
              <w:bottom w:val="nil"/>
              <w:right w:val="nil"/>
            </w:tcBorders>
          </w:tcPr>
          <w:p w:rsidR="00F061FA" w:rsidRPr="00F061FA" w:rsidRDefault="00F061FA" w:rsidP="00F1481E">
            <w:pPr>
              <w:spacing w:after="0" w:line="240" w:lineRule="auto"/>
              <w:rPr>
                <w:rFonts w:ascii="Times New Roman" w:hAnsi="Times New Roman"/>
                <w:lang w:val="ru-RU"/>
              </w:rPr>
            </w:pPr>
            <w:r w:rsidRPr="00F061FA">
              <w:rPr>
                <w:rFonts w:ascii="Times New Roman" w:hAnsi="Times New Roman"/>
                <w:lang w:val="ru-RU"/>
              </w:rPr>
              <w:t xml:space="preserve">АБРАМОВА </w:t>
            </w:r>
            <w:r w:rsidRPr="00F061FA">
              <w:rPr>
                <w:rFonts w:ascii="Times New Roman" w:hAnsi="Times New Roman"/>
                <w:lang w:val="ru-RU"/>
              </w:rPr>
              <w:br/>
              <w:t>Антонина Юрьевна</w:t>
            </w:r>
          </w:p>
        </w:tc>
        <w:tc>
          <w:tcPr>
            <w:tcW w:w="7088" w:type="dxa"/>
            <w:tcBorders>
              <w:top w:val="nil"/>
              <w:left w:val="nil"/>
              <w:bottom w:val="nil"/>
              <w:right w:val="nil"/>
            </w:tcBorders>
          </w:tcPr>
          <w:p w:rsidR="00F061FA" w:rsidRPr="00F061FA" w:rsidRDefault="00F061FA" w:rsidP="00F1481E">
            <w:pPr>
              <w:spacing w:after="0" w:line="240" w:lineRule="auto"/>
              <w:jc w:val="both"/>
              <w:rPr>
                <w:rFonts w:ascii="Times New Roman" w:hAnsi="Times New Roman"/>
                <w:lang w:val="ru-RU"/>
              </w:rPr>
            </w:pPr>
            <w:r w:rsidRPr="00F061FA">
              <w:rPr>
                <w:rFonts w:ascii="Times New Roman" w:hAnsi="Times New Roman"/>
                <w:lang w:val="ru-RU"/>
              </w:rPr>
              <w:t xml:space="preserve">- заместитель генерального директора ООО «Кулинар» </w:t>
            </w:r>
            <w:r>
              <w:rPr>
                <w:rFonts w:ascii="Times New Roman" w:hAnsi="Times New Roman"/>
                <w:lang w:val="ru-RU"/>
              </w:rPr>
              <w:br/>
            </w:r>
            <w:r w:rsidRPr="00F061FA">
              <w:rPr>
                <w:rFonts w:ascii="Times New Roman" w:hAnsi="Times New Roman"/>
                <w:lang w:val="ru-RU"/>
              </w:rPr>
              <w:t>(по согласованию)</w:t>
            </w:r>
            <w:r>
              <w:rPr>
                <w:rFonts w:ascii="Times New Roman" w:hAnsi="Times New Roman"/>
                <w:lang w:val="ru-RU"/>
              </w:rPr>
              <w:t>.</w:t>
            </w:r>
          </w:p>
        </w:tc>
      </w:tr>
    </w:tbl>
    <w:p w:rsidR="00F061FA" w:rsidRPr="00A76A9A" w:rsidRDefault="00F061FA" w:rsidP="00F061FA">
      <w:pPr>
        <w:spacing w:after="0" w:line="240" w:lineRule="auto"/>
        <w:jc w:val="center"/>
        <w:rPr>
          <w:rFonts w:ascii="Times New Roman" w:hAnsi="Times New Roman"/>
          <w:lang w:val="ru-RU"/>
        </w:rPr>
      </w:pPr>
      <w:r w:rsidRPr="00A76A9A">
        <w:rPr>
          <w:rFonts w:ascii="Times New Roman" w:hAnsi="Times New Roman"/>
          <w:lang w:val="ru-RU"/>
        </w:rPr>
        <w:t>____________</w:t>
      </w:r>
    </w:p>
    <w:p w:rsidR="00F061FA" w:rsidRDefault="00F061FA" w:rsidP="000B08B1">
      <w:pPr>
        <w:spacing w:after="0" w:line="240" w:lineRule="auto"/>
        <w:outlineLvl w:val="0"/>
        <w:rPr>
          <w:rFonts w:ascii="Times New Roman" w:hAnsi="Times New Roman"/>
          <w:color w:val="000000"/>
          <w:lang w:val="ru-RU"/>
        </w:rPr>
      </w:pPr>
    </w:p>
    <w:p w:rsidR="00F061FA" w:rsidRDefault="00F061FA" w:rsidP="000B08B1">
      <w:pPr>
        <w:spacing w:after="0" w:line="240" w:lineRule="auto"/>
        <w:outlineLvl w:val="0"/>
        <w:rPr>
          <w:rFonts w:ascii="Times New Roman" w:hAnsi="Times New Roman"/>
          <w:color w:val="000000"/>
          <w:lang w:val="ru-RU"/>
        </w:rPr>
      </w:pPr>
    </w:p>
    <w:p w:rsidR="00F061FA" w:rsidRDefault="00F061FA" w:rsidP="000B08B1">
      <w:pPr>
        <w:spacing w:after="0" w:line="240" w:lineRule="auto"/>
        <w:outlineLvl w:val="0"/>
        <w:rPr>
          <w:rFonts w:ascii="Times New Roman" w:hAnsi="Times New Roman"/>
          <w:color w:val="000000"/>
          <w:lang w:val="ru-RU"/>
        </w:rPr>
      </w:pPr>
    </w:p>
    <w:p w:rsidR="00F061FA" w:rsidRDefault="00F061FA" w:rsidP="000B08B1">
      <w:pPr>
        <w:spacing w:after="0" w:line="240" w:lineRule="auto"/>
        <w:outlineLvl w:val="0"/>
        <w:rPr>
          <w:rFonts w:ascii="Times New Roman" w:hAnsi="Times New Roman"/>
          <w:color w:val="000000"/>
          <w:lang w:val="ru-RU"/>
        </w:rPr>
      </w:pPr>
    </w:p>
    <w:p w:rsidR="00F061FA" w:rsidRDefault="00F061FA" w:rsidP="000B08B1">
      <w:pPr>
        <w:spacing w:after="0" w:line="240" w:lineRule="auto"/>
        <w:outlineLvl w:val="0"/>
        <w:rPr>
          <w:rFonts w:ascii="Times New Roman" w:hAnsi="Times New Roman"/>
          <w:color w:val="000000"/>
          <w:lang w:val="ru-RU"/>
        </w:rPr>
      </w:pPr>
    </w:p>
    <w:p w:rsidR="00F061FA" w:rsidRDefault="00F061FA" w:rsidP="000B08B1">
      <w:pPr>
        <w:spacing w:after="0" w:line="240" w:lineRule="auto"/>
        <w:outlineLvl w:val="0"/>
        <w:rPr>
          <w:rFonts w:ascii="Times New Roman" w:hAnsi="Times New Roman"/>
          <w:color w:val="000000"/>
          <w:lang w:val="ru-RU"/>
        </w:rPr>
      </w:pPr>
    </w:p>
    <w:p w:rsidR="00F061FA" w:rsidRDefault="00F061FA" w:rsidP="000B08B1">
      <w:pPr>
        <w:spacing w:after="0" w:line="240" w:lineRule="auto"/>
        <w:outlineLvl w:val="0"/>
        <w:rPr>
          <w:rFonts w:ascii="Times New Roman" w:hAnsi="Times New Roman"/>
          <w:color w:val="000000"/>
          <w:lang w:val="ru-RU"/>
        </w:rPr>
      </w:pPr>
    </w:p>
    <w:p w:rsidR="00F061FA" w:rsidRDefault="00F061FA" w:rsidP="000B08B1">
      <w:pPr>
        <w:spacing w:after="0" w:line="240" w:lineRule="auto"/>
        <w:outlineLvl w:val="0"/>
        <w:rPr>
          <w:rFonts w:ascii="Times New Roman" w:hAnsi="Times New Roman"/>
          <w:color w:val="000000"/>
          <w:lang w:val="ru-RU"/>
        </w:rPr>
      </w:pPr>
    </w:p>
    <w:p w:rsidR="00F061FA" w:rsidRDefault="00F061FA" w:rsidP="000B08B1">
      <w:pPr>
        <w:spacing w:after="0" w:line="240" w:lineRule="auto"/>
        <w:outlineLvl w:val="0"/>
        <w:rPr>
          <w:rFonts w:ascii="Times New Roman" w:hAnsi="Times New Roman"/>
          <w:color w:val="000000"/>
          <w:lang w:val="ru-RU"/>
        </w:rPr>
      </w:pPr>
    </w:p>
    <w:p w:rsidR="00F061FA" w:rsidRDefault="00F061FA" w:rsidP="000B08B1">
      <w:pPr>
        <w:spacing w:after="0" w:line="240" w:lineRule="auto"/>
        <w:outlineLvl w:val="0"/>
        <w:rPr>
          <w:rFonts w:ascii="Times New Roman" w:hAnsi="Times New Roman"/>
          <w:color w:val="000000"/>
          <w:lang w:val="ru-RU"/>
        </w:rPr>
      </w:pPr>
    </w:p>
    <w:p w:rsidR="00F061FA" w:rsidRDefault="00F061FA" w:rsidP="000B08B1">
      <w:pPr>
        <w:spacing w:after="0" w:line="240" w:lineRule="auto"/>
        <w:outlineLvl w:val="0"/>
        <w:rPr>
          <w:rFonts w:ascii="Times New Roman" w:hAnsi="Times New Roman"/>
          <w:color w:val="000000"/>
          <w:lang w:val="ru-RU"/>
        </w:rPr>
      </w:pPr>
    </w:p>
    <w:p w:rsidR="00F061FA" w:rsidRDefault="00F061FA" w:rsidP="000B08B1">
      <w:pPr>
        <w:spacing w:after="0" w:line="240" w:lineRule="auto"/>
        <w:outlineLvl w:val="0"/>
        <w:rPr>
          <w:rFonts w:ascii="Times New Roman" w:hAnsi="Times New Roman"/>
          <w:color w:val="000000"/>
          <w:lang w:val="ru-RU"/>
        </w:rPr>
      </w:pPr>
    </w:p>
    <w:p w:rsidR="00F061FA" w:rsidRDefault="00F061FA" w:rsidP="000B08B1">
      <w:pPr>
        <w:spacing w:after="0" w:line="240" w:lineRule="auto"/>
        <w:outlineLvl w:val="0"/>
        <w:rPr>
          <w:rFonts w:ascii="Times New Roman" w:hAnsi="Times New Roman"/>
          <w:color w:val="000000"/>
          <w:lang w:val="ru-RU"/>
        </w:rPr>
      </w:pPr>
    </w:p>
    <w:p w:rsidR="00F061FA" w:rsidRPr="00753E9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F061F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F061FA" w:rsidRPr="00753E9A" w:rsidRDefault="00F061FA" w:rsidP="00F061FA">
      <w:pPr>
        <w:pStyle w:val="ConsPlusTitle"/>
        <w:contextualSpacing/>
        <w:jc w:val="center"/>
        <w:rPr>
          <w:rFonts w:ascii="Times New Roman" w:hAnsi="Times New Roman" w:cs="Times New Roman"/>
          <w:b w:val="0"/>
          <w:sz w:val="22"/>
          <w:szCs w:val="22"/>
        </w:rPr>
      </w:pPr>
    </w:p>
    <w:p w:rsidR="00F061F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F061FA" w:rsidRPr="00753E9A" w:rsidRDefault="00F061FA" w:rsidP="00F061FA">
      <w:pPr>
        <w:pStyle w:val="ConsPlusTitle"/>
        <w:contextualSpacing/>
        <w:jc w:val="center"/>
        <w:rPr>
          <w:rFonts w:ascii="Times New Roman" w:hAnsi="Times New Roman" w:cs="Times New Roman"/>
          <w:b w:val="0"/>
          <w:sz w:val="22"/>
          <w:szCs w:val="22"/>
        </w:rPr>
      </w:pPr>
    </w:p>
    <w:tbl>
      <w:tblPr>
        <w:tblW w:w="9709" w:type="dxa"/>
        <w:tblLayout w:type="fixed"/>
        <w:tblCellMar>
          <w:left w:w="70" w:type="dxa"/>
          <w:right w:w="70" w:type="dxa"/>
        </w:tblCellMar>
        <w:tblLook w:val="0000"/>
      </w:tblPr>
      <w:tblGrid>
        <w:gridCol w:w="1843"/>
        <w:gridCol w:w="2873"/>
        <w:gridCol w:w="2983"/>
        <w:gridCol w:w="2010"/>
      </w:tblGrid>
      <w:tr w:rsidR="00F061FA" w:rsidRPr="000B08B1" w:rsidTr="00F1481E">
        <w:tc>
          <w:tcPr>
            <w:tcW w:w="1843" w:type="dxa"/>
            <w:tcBorders>
              <w:bottom w:val="single" w:sz="4" w:space="0" w:color="auto"/>
            </w:tcBorders>
          </w:tcPr>
          <w:p w:rsidR="00F061FA" w:rsidRPr="00AB4D86" w:rsidRDefault="00F061FA" w:rsidP="00F1481E">
            <w:pPr>
              <w:tabs>
                <w:tab w:val="left" w:pos="2765"/>
              </w:tabs>
              <w:spacing w:after="0" w:line="240" w:lineRule="auto"/>
              <w:contextualSpacing/>
              <w:rPr>
                <w:rFonts w:ascii="Times New Roman" w:hAnsi="Times New Roman"/>
                <w:lang w:val="ru-RU"/>
              </w:rPr>
            </w:pPr>
            <w:r>
              <w:rPr>
                <w:rFonts w:ascii="Times New Roman" w:hAnsi="Times New Roman"/>
                <w:lang w:val="ru-RU"/>
              </w:rPr>
              <w:t>27.01.2020</w:t>
            </w:r>
          </w:p>
        </w:tc>
        <w:tc>
          <w:tcPr>
            <w:tcW w:w="2873" w:type="dxa"/>
          </w:tcPr>
          <w:p w:rsidR="00F061FA" w:rsidRPr="00AB4D86" w:rsidRDefault="00F061FA" w:rsidP="00F1481E">
            <w:pPr>
              <w:spacing w:after="0" w:line="240" w:lineRule="auto"/>
              <w:contextualSpacing/>
              <w:jc w:val="center"/>
              <w:rPr>
                <w:rFonts w:ascii="Times New Roman" w:hAnsi="Times New Roman"/>
                <w:position w:val="-6"/>
                <w:lang w:val="ru-RU"/>
              </w:rPr>
            </w:pPr>
          </w:p>
        </w:tc>
        <w:tc>
          <w:tcPr>
            <w:tcW w:w="2983" w:type="dxa"/>
          </w:tcPr>
          <w:p w:rsidR="00F061FA" w:rsidRPr="004D1B71" w:rsidRDefault="00F061FA" w:rsidP="00F1481E">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F061FA" w:rsidRPr="004D1B71" w:rsidRDefault="00492275" w:rsidP="00F1481E">
            <w:pPr>
              <w:spacing w:after="0" w:line="240" w:lineRule="auto"/>
              <w:contextualSpacing/>
              <w:jc w:val="center"/>
              <w:rPr>
                <w:rFonts w:ascii="Times New Roman" w:hAnsi="Times New Roman"/>
                <w:lang w:val="ru-RU"/>
              </w:rPr>
            </w:pPr>
            <w:r>
              <w:rPr>
                <w:rFonts w:ascii="Times New Roman" w:hAnsi="Times New Roman"/>
                <w:lang w:val="ru-RU"/>
              </w:rPr>
              <w:t>45</w:t>
            </w:r>
            <w:r w:rsidR="00F061FA" w:rsidRPr="004D1B71">
              <w:rPr>
                <w:rFonts w:ascii="Times New Roman" w:hAnsi="Times New Roman"/>
                <w:lang w:val="ru-RU"/>
              </w:rPr>
              <w:t xml:space="preserve"> </w:t>
            </w:r>
          </w:p>
        </w:tc>
      </w:tr>
      <w:tr w:rsidR="00F061FA" w:rsidRPr="000B08B1" w:rsidTr="00F1481E">
        <w:trPr>
          <w:trHeight w:val="217"/>
        </w:trPr>
        <w:tc>
          <w:tcPr>
            <w:tcW w:w="9709" w:type="dxa"/>
            <w:gridSpan w:val="4"/>
          </w:tcPr>
          <w:p w:rsidR="00F061FA" w:rsidRDefault="00F061FA" w:rsidP="00F1481E">
            <w:pPr>
              <w:tabs>
                <w:tab w:val="left" w:pos="2765"/>
              </w:tabs>
              <w:spacing w:after="0" w:line="240" w:lineRule="auto"/>
              <w:contextualSpacing/>
              <w:jc w:val="center"/>
              <w:rPr>
                <w:rFonts w:ascii="Times New Roman" w:hAnsi="Times New Roman"/>
                <w:lang w:val="ru-RU"/>
              </w:rPr>
            </w:pPr>
          </w:p>
          <w:p w:rsidR="00F061FA" w:rsidRDefault="00F061FA" w:rsidP="00F1481E">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F061FA" w:rsidRPr="00753E9A" w:rsidRDefault="00F061FA" w:rsidP="00F1481E">
            <w:pPr>
              <w:tabs>
                <w:tab w:val="left" w:pos="2765"/>
              </w:tabs>
              <w:spacing w:after="0" w:line="240" w:lineRule="auto"/>
              <w:contextualSpacing/>
              <w:jc w:val="center"/>
              <w:rPr>
                <w:rFonts w:ascii="Times New Roman" w:hAnsi="Times New Roman"/>
                <w:lang w:val="ru-RU"/>
              </w:rPr>
            </w:pPr>
          </w:p>
        </w:tc>
      </w:tr>
    </w:tbl>
    <w:p w:rsidR="00492275" w:rsidRPr="00492275" w:rsidRDefault="00492275" w:rsidP="00492275">
      <w:pPr>
        <w:spacing w:after="0" w:line="240" w:lineRule="auto"/>
        <w:jc w:val="center"/>
        <w:rPr>
          <w:rFonts w:ascii="Times New Roman" w:hAnsi="Times New Roman"/>
          <w:b/>
          <w:lang w:val="ru-RU"/>
        </w:rPr>
      </w:pPr>
      <w:r w:rsidRPr="00492275">
        <w:rPr>
          <w:rFonts w:ascii="Times New Roman" w:hAnsi="Times New Roman"/>
          <w:b/>
          <w:lang w:val="ru-RU"/>
        </w:rPr>
        <w:t xml:space="preserve">Об утверждении плана мероприятий, посвященных празднованию </w:t>
      </w:r>
      <w:r w:rsidRPr="00492275">
        <w:rPr>
          <w:rFonts w:ascii="Times New Roman" w:hAnsi="Times New Roman"/>
          <w:b/>
          <w:lang w:val="ru-RU"/>
        </w:rPr>
        <w:br/>
        <w:t xml:space="preserve">75-й годовщины Победы в Великой Отечественной войне 1941-1945 годов </w:t>
      </w:r>
      <w:r w:rsidRPr="00492275">
        <w:rPr>
          <w:rFonts w:ascii="Times New Roman" w:hAnsi="Times New Roman"/>
          <w:b/>
          <w:lang w:val="ru-RU"/>
        </w:rPr>
        <w:br/>
        <w:t>в Тужинском районе</w:t>
      </w:r>
    </w:p>
    <w:p w:rsidR="00F061FA" w:rsidRPr="004608A9" w:rsidRDefault="00F061FA" w:rsidP="00F061FA">
      <w:pPr>
        <w:pStyle w:val="ae"/>
        <w:jc w:val="both"/>
        <w:rPr>
          <w:b/>
          <w:sz w:val="22"/>
          <w:szCs w:val="22"/>
          <w:lang w:eastAsia="en-US"/>
        </w:rPr>
      </w:pPr>
    </w:p>
    <w:p w:rsidR="00492275" w:rsidRPr="00492275" w:rsidRDefault="00492275" w:rsidP="00492275">
      <w:pPr>
        <w:spacing w:after="0" w:line="240" w:lineRule="auto"/>
        <w:ind w:firstLine="743"/>
        <w:jc w:val="both"/>
        <w:rPr>
          <w:rFonts w:ascii="Times New Roman" w:hAnsi="Times New Roman"/>
          <w:lang w:val="ru-RU"/>
        </w:rPr>
      </w:pPr>
      <w:r w:rsidRPr="00492275">
        <w:rPr>
          <w:rFonts w:ascii="Times New Roman" w:hAnsi="Times New Roman"/>
          <w:lang w:val="ru-RU"/>
        </w:rPr>
        <w:t xml:space="preserve">В целях реализации Указа Президента Российской Федерации от 09.05.2018 № 211 </w:t>
      </w:r>
      <w:r>
        <w:rPr>
          <w:rFonts w:ascii="Times New Roman" w:hAnsi="Times New Roman"/>
          <w:lang w:val="ru-RU"/>
        </w:rPr>
        <w:br/>
      </w:r>
      <w:r w:rsidRPr="00492275">
        <w:rPr>
          <w:rFonts w:ascii="Times New Roman" w:hAnsi="Times New Roman"/>
          <w:lang w:val="ru-RU"/>
        </w:rPr>
        <w:t>«О подготовке и проведении празднования 75-й годовщины Победы в Великой Отечественной войне 1941-1945 годов», администрация Тужинского муниципального района ПОСТАНОВЛЯЕТ:</w:t>
      </w:r>
    </w:p>
    <w:p w:rsidR="00492275" w:rsidRPr="00492275" w:rsidRDefault="00492275" w:rsidP="00492275">
      <w:pPr>
        <w:spacing w:after="0" w:line="240" w:lineRule="auto"/>
        <w:ind w:firstLine="743"/>
        <w:jc w:val="both"/>
        <w:rPr>
          <w:rFonts w:ascii="Times New Roman" w:hAnsi="Times New Roman"/>
          <w:lang w:val="ru-RU"/>
        </w:rPr>
      </w:pPr>
      <w:r w:rsidRPr="00492275">
        <w:rPr>
          <w:rFonts w:ascii="Times New Roman" w:hAnsi="Times New Roman"/>
          <w:lang w:val="ru-RU"/>
        </w:rPr>
        <w:t>1. Разработать и утвердить план мероприятий, посвященных праздн</w:t>
      </w:r>
      <w:r w:rsidRPr="00492275">
        <w:rPr>
          <w:rFonts w:ascii="Times New Roman" w:hAnsi="Times New Roman"/>
          <w:lang w:val="ru-RU"/>
        </w:rPr>
        <w:t>о</w:t>
      </w:r>
      <w:r w:rsidRPr="00492275">
        <w:rPr>
          <w:rFonts w:ascii="Times New Roman" w:hAnsi="Times New Roman"/>
          <w:lang w:val="ru-RU"/>
        </w:rPr>
        <w:t>ванию 75-й годовщины Победы в Великой Отечественной войне 1941-1945 г</w:t>
      </w:r>
      <w:r w:rsidRPr="00492275">
        <w:rPr>
          <w:rFonts w:ascii="Times New Roman" w:hAnsi="Times New Roman"/>
          <w:lang w:val="ru-RU"/>
        </w:rPr>
        <w:t>о</w:t>
      </w:r>
      <w:r w:rsidRPr="00492275">
        <w:rPr>
          <w:rFonts w:ascii="Times New Roman" w:hAnsi="Times New Roman"/>
          <w:lang w:val="ru-RU"/>
        </w:rPr>
        <w:t>дов, проводимых на территории Тужинского муниципального района согла</w:t>
      </w:r>
      <w:r w:rsidRPr="00492275">
        <w:rPr>
          <w:rFonts w:ascii="Times New Roman" w:hAnsi="Times New Roman"/>
          <w:lang w:val="ru-RU"/>
        </w:rPr>
        <w:t>с</w:t>
      </w:r>
      <w:r w:rsidRPr="00492275">
        <w:rPr>
          <w:rFonts w:ascii="Times New Roman" w:hAnsi="Times New Roman"/>
          <w:lang w:val="ru-RU"/>
        </w:rPr>
        <w:t>но приложению.</w:t>
      </w:r>
    </w:p>
    <w:p w:rsidR="00492275" w:rsidRPr="00DC5866" w:rsidRDefault="00492275" w:rsidP="00492275">
      <w:pPr>
        <w:spacing w:after="0" w:line="240" w:lineRule="auto"/>
        <w:ind w:firstLine="743"/>
        <w:jc w:val="both"/>
        <w:rPr>
          <w:rFonts w:ascii="Times New Roman" w:hAnsi="Times New Roman"/>
        </w:rPr>
      </w:pPr>
      <w:r w:rsidRPr="00492275">
        <w:rPr>
          <w:rFonts w:ascii="Times New Roman" w:hAnsi="Times New Roman"/>
          <w:lang w:val="ru-RU"/>
        </w:rPr>
        <w:t xml:space="preserve">2. Рекомендовать главам поселений Тужинского муниципального района, руководителям предприятий и организаций района принять активное участие в исполнении плана мероприятий, посвященных празднованию </w:t>
      </w:r>
      <w:r w:rsidRPr="00DC5866">
        <w:rPr>
          <w:rFonts w:ascii="Times New Roman" w:hAnsi="Times New Roman"/>
        </w:rPr>
        <w:t>75-й годовщины Победы в Великой Отечественной войне 1941-1945 г</w:t>
      </w:r>
      <w:r w:rsidRPr="00DC5866">
        <w:rPr>
          <w:rFonts w:ascii="Times New Roman" w:hAnsi="Times New Roman"/>
        </w:rPr>
        <w:t>о</w:t>
      </w:r>
      <w:r w:rsidRPr="00DC5866">
        <w:rPr>
          <w:rFonts w:ascii="Times New Roman" w:hAnsi="Times New Roman"/>
        </w:rPr>
        <w:t>дов.</w:t>
      </w:r>
    </w:p>
    <w:p w:rsidR="00F061FA" w:rsidRPr="00492275" w:rsidRDefault="00492275" w:rsidP="00492275">
      <w:pPr>
        <w:spacing w:after="0" w:line="240" w:lineRule="auto"/>
        <w:ind w:firstLine="709"/>
        <w:jc w:val="both"/>
        <w:outlineLvl w:val="0"/>
        <w:rPr>
          <w:rFonts w:ascii="Times New Roman" w:hAnsi="Times New Roman"/>
          <w:color w:val="000000"/>
          <w:lang w:val="ru-RU"/>
        </w:rPr>
      </w:pPr>
      <w:r w:rsidRPr="00492275">
        <w:rPr>
          <w:rFonts w:ascii="Times New Roman" w:hAnsi="Times New Roman"/>
          <w:lang w:val="ru-RU"/>
        </w:rPr>
        <w:t>3. Контроль за выполнением постановления возложить на заместит</w:t>
      </w:r>
      <w:r w:rsidRPr="00492275">
        <w:rPr>
          <w:rFonts w:ascii="Times New Roman" w:hAnsi="Times New Roman"/>
          <w:lang w:val="ru-RU"/>
        </w:rPr>
        <w:t>е</w:t>
      </w:r>
      <w:r w:rsidRPr="00492275">
        <w:rPr>
          <w:rFonts w:ascii="Times New Roman" w:hAnsi="Times New Roman"/>
          <w:lang w:val="ru-RU"/>
        </w:rPr>
        <w:t>ля главы администрации Тужинского муниципального района по социальным вопросам – начальника управления о</w:t>
      </w:r>
      <w:r w:rsidRPr="00492275">
        <w:rPr>
          <w:rFonts w:ascii="Times New Roman" w:hAnsi="Times New Roman"/>
          <w:lang w:val="ru-RU"/>
        </w:rPr>
        <w:t>б</w:t>
      </w:r>
      <w:r w:rsidRPr="00492275">
        <w:rPr>
          <w:rFonts w:ascii="Times New Roman" w:hAnsi="Times New Roman"/>
          <w:lang w:val="ru-RU"/>
        </w:rPr>
        <w:t>разования Марьину Н.А.</w:t>
      </w:r>
    </w:p>
    <w:p w:rsidR="00F061FA" w:rsidRDefault="00F061FA" w:rsidP="00492275">
      <w:pPr>
        <w:spacing w:after="0" w:line="240" w:lineRule="auto"/>
        <w:outlineLvl w:val="0"/>
        <w:rPr>
          <w:rFonts w:ascii="Times New Roman" w:hAnsi="Times New Roman"/>
          <w:color w:val="000000"/>
          <w:lang w:val="ru-RU"/>
        </w:rPr>
      </w:pPr>
    </w:p>
    <w:p w:rsidR="00F061FA" w:rsidRPr="004D1B71" w:rsidRDefault="00F061FA" w:rsidP="00492275">
      <w:pPr>
        <w:spacing w:after="0" w:line="240" w:lineRule="auto"/>
        <w:rPr>
          <w:rFonts w:ascii="Times New Roman" w:hAnsi="Times New Roman"/>
          <w:lang w:val="ru-RU"/>
        </w:rPr>
      </w:pPr>
    </w:p>
    <w:p w:rsidR="00F061FA" w:rsidRPr="005B7832" w:rsidRDefault="00F061FA" w:rsidP="00F061FA">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F061FA" w:rsidRPr="005B7832" w:rsidRDefault="00F061FA" w:rsidP="00F061FA">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F061FA" w:rsidRDefault="00F061FA" w:rsidP="00F061FA">
      <w:pPr>
        <w:pStyle w:val="ConsPlusTitle"/>
        <w:jc w:val="both"/>
        <w:rPr>
          <w:rFonts w:ascii="Times New Roman" w:hAnsi="Times New Roman" w:cs="Times New Roman"/>
          <w:b w:val="0"/>
          <w:sz w:val="22"/>
          <w:szCs w:val="22"/>
        </w:rPr>
      </w:pPr>
    </w:p>
    <w:p w:rsidR="00F061FA" w:rsidRPr="00C87AAE" w:rsidRDefault="00F061FA" w:rsidP="00F061FA">
      <w:pPr>
        <w:spacing w:after="0" w:line="240" w:lineRule="auto"/>
        <w:ind w:firstLine="5670"/>
        <w:rPr>
          <w:rFonts w:ascii="Times New Roman" w:hAnsi="Times New Roman"/>
          <w:color w:val="000000"/>
          <w:lang w:val="ru-RU"/>
        </w:rPr>
      </w:pPr>
      <w:r>
        <w:rPr>
          <w:rFonts w:ascii="Times New Roman" w:hAnsi="Times New Roman"/>
          <w:color w:val="000000"/>
          <w:lang w:val="ru-RU"/>
        </w:rPr>
        <w:t xml:space="preserve">Приложение </w:t>
      </w:r>
    </w:p>
    <w:p w:rsidR="00F061FA" w:rsidRPr="00C87AAE" w:rsidRDefault="00F061FA" w:rsidP="00F061FA">
      <w:pPr>
        <w:spacing w:after="0" w:line="240" w:lineRule="auto"/>
        <w:ind w:left="4248" w:firstLine="5670"/>
        <w:jc w:val="right"/>
        <w:rPr>
          <w:rFonts w:ascii="Times New Roman" w:hAnsi="Times New Roman"/>
          <w:color w:val="000000"/>
          <w:lang w:val="ru-RU"/>
        </w:rPr>
      </w:pPr>
    </w:p>
    <w:p w:rsidR="00F061FA" w:rsidRPr="00C87AAE" w:rsidRDefault="00F061FA" w:rsidP="00F061FA">
      <w:pPr>
        <w:spacing w:after="0" w:line="240" w:lineRule="auto"/>
        <w:ind w:firstLine="5670"/>
        <w:rPr>
          <w:rFonts w:ascii="Times New Roman" w:hAnsi="Times New Roman"/>
          <w:color w:val="000000"/>
          <w:lang w:val="ru-RU"/>
        </w:rPr>
      </w:pPr>
      <w:r w:rsidRPr="00C87AAE">
        <w:rPr>
          <w:rFonts w:ascii="Times New Roman" w:hAnsi="Times New Roman"/>
          <w:color w:val="000000"/>
          <w:lang w:val="ru-RU"/>
        </w:rPr>
        <w:t>УТВЕРЖДЕН</w:t>
      </w:r>
    </w:p>
    <w:p w:rsidR="00C918B1" w:rsidRDefault="00C918B1" w:rsidP="00F061FA">
      <w:pPr>
        <w:spacing w:after="0" w:line="240" w:lineRule="auto"/>
        <w:ind w:firstLine="5670"/>
        <w:rPr>
          <w:rFonts w:ascii="Times New Roman" w:hAnsi="Times New Roman"/>
          <w:lang w:val="ru-RU"/>
        </w:rPr>
      </w:pPr>
    </w:p>
    <w:p w:rsidR="00F061FA" w:rsidRPr="00C87AAE" w:rsidRDefault="00F061FA" w:rsidP="00F061FA">
      <w:pPr>
        <w:spacing w:after="0" w:line="240" w:lineRule="auto"/>
        <w:ind w:firstLine="5670"/>
        <w:rPr>
          <w:rFonts w:ascii="Times New Roman" w:hAnsi="Times New Roman"/>
          <w:lang w:val="ru-RU"/>
        </w:rPr>
      </w:pPr>
      <w:r>
        <w:rPr>
          <w:rFonts w:ascii="Times New Roman" w:hAnsi="Times New Roman"/>
          <w:lang w:val="ru-RU"/>
        </w:rPr>
        <w:t xml:space="preserve">постановлением </w:t>
      </w:r>
      <w:r w:rsidRPr="00C87AAE">
        <w:rPr>
          <w:rFonts w:ascii="Times New Roman" w:hAnsi="Times New Roman"/>
          <w:lang w:val="ru-RU"/>
        </w:rPr>
        <w:t>администрации</w:t>
      </w:r>
    </w:p>
    <w:p w:rsidR="00F061FA" w:rsidRPr="00C87AAE" w:rsidRDefault="00F061FA" w:rsidP="00F061FA">
      <w:pPr>
        <w:spacing w:after="0" w:line="240" w:lineRule="auto"/>
        <w:ind w:firstLine="5670"/>
        <w:rPr>
          <w:rFonts w:ascii="Times New Roman" w:hAnsi="Times New Roman"/>
          <w:lang w:val="ru-RU"/>
        </w:rPr>
      </w:pPr>
      <w:r w:rsidRPr="00C87AAE">
        <w:rPr>
          <w:rFonts w:ascii="Times New Roman" w:hAnsi="Times New Roman"/>
          <w:lang w:val="ru-RU"/>
        </w:rPr>
        <w:t>Тужинского муниципального района</w:t>
      </w:r>
    </w:p>
    <w:p w:rsidR="00F061FA" w:rsidRDefault="00492275" w:rsidP="00F061FA">
      <w:pPr>
        <w:spacing w:after="0" w:line="240" w:lineRule="auto"/>
        <w:ind w:firstLine="5670"/>
        <w:rPr>
          <w:rFonts w:ascii="Times New Roman" w:hAnsi="Times New Roman"/>
          <w:lang w:val="ru-RU"/>
        </w:rPr>
      </w:pPr>
      <w:r>
        <w:rPr>
          <w:rFonts w:ascii="Times New Roman" w:hAnsi="Times New Roman"/>
          <w:lang w:val="ru-RU"/>
        </w:rPr>
        <w:t>от 27.01.2020 № 45</w:t>
      </w:r>
    </w:p>
    <w:p w:rsidR="00492275" w:rsidRPr="00A07BB7" w:rsidRDefault="00492275" w:rsidP="00492275">
      <w:pPr>
        <w:spacing w:after="0" w:line="240" w:lineRule="auto"/>
        <w:rPr>
          <w:rFonts w:ascii="Times New Roman" w:hAnsi="Times New Roman"/>
        </w:rPr>
      </w:pPr>
    </w:p>
    <w:p w:rsidR="00492275" w:rsidRPr="00492275" w:rsidRDefault="00492275" w:rsidP="00492275">
      <w:pPr>
        <w:spacing w:after="0" w:line="240" w:lineRule="auto"/>
        <w:jc w:val="center"/>
        <w:rPr>
          <w:rFonts w:ascii="Times New Roman" w:hAnsi="Times New Roman"/>
          <w:b/>
          <w:lang w:val="ru-RU"/>
        </w:rPr>
      </w:pPr>
      <w:r w:rsidRPr="00492275">
        <w:rPr>
          <w:rFonts w:ascii="Times New Roman" w:hAnsi="Times New Roman"/>
          <w:b/>
          <w:lang w:val="ru-RU"/>
        </w:rPr>
        <w:t>ПЛАН</w:t>
      </w:r>
    </w:p>
    <w:p w:rsidR="00492275" w:rsidRPr="00492275" w:rsidRDefault="00492275" w:rsidP="00492275">
      <w:pPr>
        <w:spacing w:after="0" w:line="240" w:lineRule="auto"/>
        <w:jc w:val="center"/>
        <w:rPr>
          <w:rFonts w:ascii="Times New Roman" w:hAnsi="Times New Roman"/>
          <w:b/>
          <w:lang w:val="ru-RU"/>
        </w:rPr>
      </w:pPr>
      <w:r w:rsidRPr="00492275">
        <w:rPr>
          <w:rFonts w:ascii="Times New Roman" w:hAnsi="Times New Roman"/>
          <w:b/>
          <w:lang w:val="ru-RU"/>
        </w:rPr>
        <w:t>мероприятий, посвященных празднованию 75-годовщине Победы</w:t>
      </w:r>
    </w:p>
    <w:p w:rsidR="00492275" w:rsidRDefault="00492275" w:rsidP="00492275">
      <w:pPr>
        <w:spacing w:after="0" w:line="240" w:lineRule="auto"/>
        <w:jc w:val="center"/>
        <w:rPr>
          <w:rFonts w:ascii="Times New Roman" w:hAnsi="Times New Roman"/>
          <w:b/>
          <w:lang w:val="ru-RU"/>
        </w:rPr>
      </w:pPr>
      <w:r w:rsidRPr="00492275">
        <w:rPr>
          <w:rFonts w:ascii="Times New Roman" w:hAnsi="Times New Roman"/>
          <w:b/>
          <w:lang w:val="ru-RU"/>
        </w:rPr>
        <w:t xml:space="preserve"> </w:t>
      </w:r>
      <w:r w:rsidRPr="00A07BB7">
        <w:rPr>
          <w:rFonts w:ascii="Times New Roman" w:hAnsi="Times New Roman"/>
          <w:b/>
        </w:rPr>
        <w:t>в Великой Отечественной воне 1941-1945 годов</w:t>
      </w:r>
    </w:p>
    <w:p w:rsidR="00492275" w:rsidRPr="00492275" w:rsidRDefault="00492275" w:rsidP="00492275">
      <w:pPr>
        <w:spacing w:after="0" w:line="240" w:lineRule="auto"/>
        <w:jc w:val="center"/>
        <w:rPr>
          <w:rFonts w:ascii="Times New Roman" w:hAnsi="Times New Roman"/>
          <w:b/>
          <w:lang w:val="ru-RU"/>
        </w:rPr>
      </w:pPr>
    </w:p>
    <w:tbl>
      <w:tblPr>
        <w:tblStyle w:val="af4"/>
        <w:tblW w:w="10456" w:type="dxa"/>
        <w:tblLook w:val="04A0"/>
      </w:tblPr>
      <w:tblGrid>
        <w:gridCol w:w="706"/>
        <w:gridCol w:w="4256"/>
        <w:gridCol w:w="2482"/>
        <w:gridCol w:w="3012"/>
      </w:tblGrid>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 п/п</w:t>
            </w:r>
          </w:p>
        </w:tc>
        <w:tc>
          <w:tcPr>
            <w:tcW w:w="425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Наименование мероприятия</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Сроки исполнения</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 xml:space="preserve">Ответственный </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1</w:t>
            </w:r>
          </w:p>
        </w:tc>
        <w:tc>
          <w:tcPr>
            <w:tcW w:w="9750" w:type="dxa"/>
            <w:gridSpan w:val="3"/>
          </w:tcPr>
          <w:p w:rsidR="00492275" w:rsidRPr="00492275" w:rsidRDefault="00492275" w:rsidP="00F1481E">
            <w:pPr>
              <w:spacing w:after="0" w:line="240" w:lineRule="auto"/>
              <w:rPr>
                <w:rFonts w:ascii="Times New Roman" w:hAnsi="Times New Roman"/>
                <w:b/>
                <w:lang w:val="ru-RU"/>
              </w:rPr>
            </w:pPr>
            <w:r w:rsidRPr="00A07BB7">
              <w:rPr>
                <w:rFonts w:ascii="Times New Roman" w:hAnsi="Times New Roman"/>
                <w:b/>
              </w:rPr>
              <w:t>Культурно-просветительские мероприятия, выставки</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1.1</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Организация выставок «Об этом помнит вся Россия»</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февраль- май</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Учреждения образования и культуры</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1.2</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Организация и проведение районной  выставки детского рисунка, плакатов «Война глазами детей» и «Миру мир»</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апрель - май</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Тужинский РКДЦ</w:t>
            </w:r>
          </w:p>
        </w:tc>
      </w:tr>
      <w:tr w:rsidR="00492275" w:rsidRPr="00492275"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1.3</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 xml:space="preserve">Организация и проведение районной фотовыставки </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апрель-май</w:t>
            </w:r>
          </w:p>
        </w:tc>
        <w:tc>
          <w:tcPr>
            <w:tcW w:w="3012" w:type="dxa"/>
          </w:tcPr>
          <w:p w:rsidR="00492275" w:rsidRPr="00492275" w:rsidRDefault="00492275" w:rsidP="00F1481E">
            <w:pPr>
              <w:spacing w:after="0" w:line="240" w:lineRule="auto"/>
              <w:jc w:val="center"/>
              <w:rPr>
                <w:rFonts w:ascii="Times New Roman" w:hAnsi="Times New Roman"/>
                <w:lang w:val="ru-RU"/>
              </w:rPr>
            </w:pPr>
            <w:r w:rsidRPr="00492275">
              <w:rPr>
                <w:rFonts w:ascii="Times New Roman" w:hAnsi="Times New Roman"/>
                <w:lang w:val="ru-RU"/>
              </w:rPr>
              <w:t>Отдел культуры, спорта и молодежной политики</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1.5</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Организация и проведение военно-патриотической игры «Зарница»</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апрель</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Учреждения образования</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1.6</w:t>
            </w:r>
          </w:p>
        </w:tc>
        <w:tc>
          <w:tcPr>
            <w:tcW w:w="4256" w:type="dxa"/>
          </w:tcPr>
          <w:p w:rsidR="00492275" w:rsidRPr="00492275" w:rsidRDefault="00492275" w:rsidP="00C918B1">
            <w:pPr>
              <w:spacing w:after="0" w:line="240" w:lineRule="auto"/>
              <w:rPr>
                <w:rFonts w:ascii="Times New Roman" w:hAnsi="Times New Roman"/>
                <w:lang w:val="ru-RU"/>
              </w:rPr>
            </w:pPr>
            <w:r w:rsidRPr="00492275">
              <w:rPr>
                <w:rFonts w:ascii="Times New Roman" w:hAnsi="Times New Roman"/>
                <w:lang w:val="ru-RU"/>
              </w:rPr>
              <w:t>Организация и проведение встреч с ветеранами войны и детьми войны «Войной изломанное детство»</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февраль-май</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Учреждения образования и культуры</w:t>
            </w:r>
          </w:p>
        </w:tc>
      </w:tr>
      <w:tr w:rsidR="00492275" w:rsidRPr="00492275"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lastRenderedPageBreak/>
              <w:t>1.7</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Организация и проведение велопробега «Дорогами войны»</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май</w:t>
            </w:r>
          </w:p>
        </w:tc>
        <w:tc>
          <w:tcPr>
            <w:tcW w:w="3012" w:type="dxa"/>
          </w:tcPr>
          <w:p w:rsidR="00492275" w:rsidRPr="00492275" w:rsidRDefault="00492275" w:rsidP="00492275">
            <w:pPr>
              <w:spacing w:after="0" w:line="240" w:lineRule="auto"/>
              <w:jc w:val="center"/>
              <w:rPr>
                <w:rFonts w:ascii="Times New Roman" w:hAnsi="Times New Roman"/>
                <w:lang w:val="ru-RU"/>
              </w:rPr>
            </w:pPr>
            <w:r w:rsidRPr="00492275">
              <w:rPr>
                <w:rFonts w:ascii="Times New Roman" w:hAnsi="Times New Roman"/>
                <w:lang w:val="ru-RU"/>
              </w:rPr>
              <w:t>Специалист по физической культуре и спорту, молодежной политики</w:t>
            </w:r>
          </w:p>
        </w:tc>
      </w:tr>
      <w:tr w:rsidR="00492275" w:rsidRPr="00492275"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1.8</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Организация и проведение районного мероприятия «Лыжня России»</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февраль</w:t>
            </w:r>
          </w:p>
        </w:tc>
        <w:tc>
          <w:tcPr>
            <w:tcW w:w="3012" w:type="dxa"/>
          </w:tcPr>
          <w:p w:rsidR="00492275" w:rsidRPr="00492275" w:rsidRDefault="00492275" w:rsidP="00F1481E">
            <w:pPr>
              <w:spacing w:after="0" w:line="240" w:lineRule="auto"/>
              <w:jc w:val="center"/>
              <w:rPr>
                <w:rFonts w:ascii="Times New Roman" w:hAnsi="Times New Roman"/>
                <w:lang w:val="ru-RU"/>
              </w:rPr>
            </w:pPr>
            <w:r w:rsidRPr="00492275">
              <w:rPr>
                <w:rFonts w:ascii="Times New Roman" w:hAnsi="Times New Roman"/>
                <w:lang w:val="ru-RU"/>
              </w:rPr>
              <w:t>Специалист по физической культуре и спорту, молодежной политики</w:t>
            </w:r>
          </w:p>
        </w:tc>
      </w:tr>
      <w:tr w:rsidR="00492275" w:rsidRPr="00492275"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1.9</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Организация и проведение районного мероприятия «Рыболовный турнир»</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март</w:t>
            </w:r>
          </w:p>
        </w:tc>
        <w:tc>
          <w:tcPr>
            <w:tcW w:w="3012" w:type="dxa"/>
          </w:tcPr>
          <w:p w:rsidR="00492275" w:rsidRPr="00492275" w:rsidRDefault="00492275" w:rsidP="00F1481E">
            <w:pPr>
              <w:spacing w:after="0" w:line="240" w:lineRule="auto"/>
              <w:jc w:val="center"/>
              <w:rPr>
                <w:rFonts w:ascii="Times New Roman" w:hAnsi="Times New Roman"/>
                <w:lang w:val="ru-RU"/>
              </w:rPr>
            </w:pPr>
            <w:r w:rsidRPr="00492275">
              <w:rPr>
                <w:rFonts w:ascii="Times New Roman" w:hAnsi="Times New Roman"/>
                <w:lang w:val="ru-RU"/>
              </w:rPr>
              <w:t>Специалист по физической культуре и спорту, молодежной политики</w:t>
            </w:r>
          </w:p>
        </w:tc>
      </w:tr>
      <w:tr w:rsidR="00492275" w:rsidRPr="00492275"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1.10</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Организация и проведение легкоатлетической спортивной эстафеты с участием учащихся школ и организаций поселка</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май</w:t>
            </w:r>
          </w:p>
        </w:tc>
        <w:tc>
          <w:tcPr>
            <w:tcW w:w="3012" w:type="dxa"/>
          </w:tcPr>
          <w:p w:rsidR="00492275" w:rsidRPr="00492275" w:rsidRDefault="00492275" w:rsidP="00F1481E">
            <w:pPr>
              <w:spacing w:after="0" w:line="240" w:lineRule="auto"/>
              <w:jc w:val="center"/>
              <w:rPr>
                <w:rFonts w:ascii="Times New Roman" w:hAnsi="Times New Roman"/>
                <w:lang w:val="ru-RU"/>
              </w:rPr>
            </w:pPr>
            <w:r w:rsidRPr="00492275">
              <w:rPr>
                <w:rFonts w:ascii="Times New Roman" w:hAnsi="Times New Roman"/>
                <w:lang w:val="ru-RU"/>
              </w:rPr>
              <w:t>Специалист по физической культуре и спорту, молодежной политики</w:t>
            </w:r>
          </w:p>
        </w:tc>
      </w:tr>
      <w:tr w:rsidR="00492275" w:rsidRPr="00492275"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1.11</w:t>
            </w:r>
          </w:p>
        </w:tc>
        <w:tc>
          <w:tcPr>
            <w:tcW w:w="4256" w:type="dxa"/>
          </w:tcPr>
          <w:p w:rsidR="00492275" w:rsidRPr="00A07BB7" w:rsidRDefault="00492275" w:rsidP="00F1481E">
            <w:pPr>
              <w:spacing w:after="0" w:line="240" w:lineRule="auto"/>
              <w:rPr>
                <w:rFonts w:ascii="Times New Roman" w:hAnsi="Times New Roman"/>
              </w:rPr>
            </w:pPr>
            <w:r w:rsidRPr="00492275">
              <w:rPr>
                <w:rFonts w:ascii="Times New Roman" w:hAnsi="Times New Roman"/>
                <w:lang w:val="ru-RU"/>
              </w:rPr>
              <w:t xml:space="preserve">Организация и проведение военно-спортивной эстафеты, посвященной Дню </w:t>
            </w:r>
            <w:r w:rsidRPr="00A07BB7">
              <w:rPr>
                <w:rFonts w:ascii="Times New Roman" w:hAnsi="Times New Roman"/>
              </w:rPr>
              <w:t>Героев Отечества</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декабрь</w:t>
            </w:r>
          </w:p>
        </w:tc>
        <w:tc>
          <w:tcPr>
            <w:tcW w:w="3012" w:type="dxa"/>
          </w:tcPr>
          <w:p w:rsidR="00492275" w:rsidRPr="00492275" w:rsidRDefault="00492275" w:rsidP="00F1481E">
            <w:pPr>
              <w:spacing w:after="0" w:line="240" w:lineRule="auto"/>
              <w:jc w:val="center"/>
              <w:rPr>
                <w:rFonts w:ascii="Times New Roman" w:hAnsi="Times New Roman"/>
                <w:lang w:val="ru-RU"/>
              </w:rPr>
            </w:pPr>
            <w:r w:rsidRPr="00492275">
              <w:rPr>
                <w:rFonts w:ascii="Times New Roman" w:hAnsi="Times New Roman"/>
                <w:lang w:val="ru-RU"/>
              </w:rPr>
              <w:t>Специалист по физической культуре и спорту, молодежной политики</w:t>
            </w:r>
          </w:p>
        </w:tc>
      </w:tr>
      <w:tr w:rsidR="00492275" w:rsidRPr="00492275"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2</w:t>
            </w:r>
          </w:p>
        </w:tc>
        <w:tc>
          <w:tcPr>
            <w:tcW w:w="9750" w:type="dxa"/>
            <w:gridSpan w:val="3"/>
          </w:tcPr>
          <w:p w:rsidR="00492275" w:rsidRPr="00492275" w:rsidRDefault="00492275" w:rsidP="00F1481E">
            <w:pPr>
              <w:spacing w:after="0" w:line="240" w:lineRule="auto"/>
              <w:rPr>
                <w:rFonts w:ascii="Times New Roman" w:hAnsi="Times New Roman"/>
                <w:b/>
                <w:lang w:val="ru-RU"/>
              </w:rPr>
            </w:pPr>
            <w:r w:rsidRPr="00492275">
              <w:rPr>
                <w:rFonts w:ascii="Times New Roman" w:hAnsi="Times New Roman"/>
                <w:b/>
                <w:lang w:val="ru-RU"/>
              </w:rPr>
              <w:t>Мероприятия, направленные на популяризацию подвига ветеранов Великой Отечественной войны</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2.1</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Проведение марафона  интеллектуальных игр «Великая Победа»</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в течение года</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Учреждения культуры и образования</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2.2</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Проведение цикла викторин «Помнить о великой Победе»</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в течение года</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Учреждения культуры и образования</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2.3</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Издание информационных буклетов «Писатели – фронтовики»</w:t>
            </w:r>
          </w:p>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Издание брошюры «Обелиски у дороги» (о памятниках и обелисках  воинам ВОВ Тужинского района)</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март-май</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Тужинская ЦБС</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2.4</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 xml:space="preserve">Организация и проведение районного праздника Литературный  эшелон «Детям войны посвящается» </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март</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Тужинская ЦБС</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2.5</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Участие во всероссийской акции «Вахта памяти»</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апрель</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Куклин П.Ф</w:t>
            </w:r>
          </w:p>
        </w:tc>
      </w:tr>
      <w:tr w:rsidR="00492275" w:rsidRPr="00492275"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2.6</w:t>
            </w:r>
          </w:p>
        </w:tc>
        <w:tc>
          <w:tcPr>
            <w:tcW w:w="4256" w:type="dxa"/>
          </w:tcPr>
          <w:p w:rsidR="00492275" w:rsidRPr="00492275" w:rsidRDefault="00492275" w:rsidP="00F1481E">
            <w:pPr>
              <w:spacing w:after="0" w:line="240" w:lineRule="auto"/>
              <w:rPr>
                <w:rFonts w:ascii="Times New Roman" w:hAnsi="Times New Roman"/>
                <w:lang w:val="ru-RU"/>
              </w:rPr>
            </w:pPr>
            <w:r w:rsidRPr="00A07BB7">
              <w:rPr>
                <w:rFonts w:ascii="Times New Roman" w:hAnsi="Times New Roman"/>
              </w:rPr>
              <w:t>Проведение акции «Георгиевская ленточка»</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апрель - май</w:t>
            </w:r>
          </w:p>
        </w:tc>
        <w:tc>
          <w:tcPr>
            <w:tcW w:w="3012" w:type="dxa"/>
          </w:tcPr>
          <w:p w:rsidR="00492275" w:rsidRPr="00492275" w:rsidRDefault="00492275" w:rsidP="00F1481E">
            <w:pPr>
              <w:spacing w:after="0" w:line="240" w:lineRule="auto"/>
              <w:jc w:val="center"/>
              <w:rPr>
                <w:rFonts w:ascii="Times New Roman" w:hAnsi="Times New Roman"/>
                <w:lang w:val="ru-RU"/>
              </w:rPr>
            </w:pPr>
            <w:r w:rsidRPr="00492275">
              <w:rPr>
                <w:rFonts w:ascii="Times New Roman" w:hAnsi="Times New Roman"/>
                <w:lang w:val="ru-RU"/>
              </w:rPr>
              <w:t>Ведущий специалист по молодежной политике</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2.7</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Проведение единого учебного дня в образовательных организациях, посвященных Победе в Великой Отечественной войне 1941-1945 годов.</w:t>
            </w:r>
          </w:p>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Просмотр фильма на военную тему</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7 мая</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Учреждения образования</w:t>
            </w:r>
          </w:p>
          <w:p w:rsidR="00492275" w:rsidRPr="00A07BB7" w:rsidRDefault="00492275" w:rsidP="00F1481E">
            <w:pPr>
              <w:spacing w:after="0" w:line="240" w:lineRule="auto"/>
              <w:jc w:val="center"/>
              <w:rPr>
                <w:rFonts w:ascii="Times New Roman" w:hAnsi="Times New Roman"/>
              </w:rPr>
            </w:pPr>
          </w:p>
          <w:p w:rsidR="00492275" w:rsidRPr="00A07BB7" w:rsidRDefault="00492275" w:rsidP="00F1481E">
            <w:pPr>
              <w:spacing w:after="0" w:line="240" w:lineRule="auto"/>
              <w:jc w:val="center"/>
              <w:rPr>
                <w:rFonts w:ascii="Times New Roman" w:hAnsi="Times New Roman"/>
              </w:rPr>
            </w:pPr>
          </w:p>
          <w:p w:rsidR="00492275" w:rsidRPr="00A07BB7" w:rsidRDefault="00492275" w:rsidP="00F1481E">
            <w:pPr>
              <w:spacing w:after="0" w:line="240" w:lineRule="auto"/>
              <w:jc w:val="center"/>
              <w:rPr>
                <w:rFonts w:ascii="Times New Roman" w:hAnsi="Times New Roman"/>
              </w:rPr>
            </w:pPr>
          </w:p>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Тужинский РКДЦ</w:t>
            </w:r>
          </w:p>
        </w:tc>
      </w:tr>
      <w:tr w:rsidR="00492275" w:rsidRPr="00492275"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2.8</w:t>
            </w:r>
          </w:p>
        </w:tc>
        <w:tc>
          <w:tcPr>
            <w:tcW w:w="4256" w:type="dxa"/>
          </w:tcPr>
          <w:p w:rsidR="00492275" w:rsidRPr="00492275" w:rsidRDefault="00492275" w:rsidP="00F1481E">
            <w:pPr>
              <w:spacing w:after="0" w:line="240" w:lineRule="auto"/>
              <w:rPr>
                <w:rFonts w:ascii="Times New Roman" w:hAnsi="Times New Roman"/>
                <w:lang w:val="ru-RU"/>
              </w:rPr>
            </w:pPr>
            <w:r w:rsidRPr="00A07BB7">
              <w:rPr>
                <w:rFonts w:ascii="Times New Roman" w:hAnsi="Times New Roman"/>
              </w:rPr>
              <w:t>Проведение акции «Бессмертный полк»</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май</w:t>
            </w:r>
          </w:p>
        </w:tc>
        <w:tc>
          <w:tcPr>
            <w:tcW w:w="3012" w:type="dxa"/>
          </w:tcPr>
          <w:p w:rsidR="00492275" w:rsidRPr="00492275" w:rsidRDefault="00492275" w:rsidP="00F1481E">
            <w:pPr>
              <w:spacing w:after="0" w:line="240" w:lineRule="auto"/>
              <w:jc w:val="center"/>
              <w:rPr>
                <w:rFonts w:ascii="Times New Roman" w:hAnsi="Times New Roman"/>
                <w:lang w:val="ru-RU"/>
              </w:rPr>
            </w:pPr>
            <w:r w:rsidRPr="00492275">
              <w:rPr>
                <w:rFonts w:ascii="Times New Roman" w:hAnsi="Times New Roman"/>
                <w:lang w:val="ru-RU"/>
              </w:rPr>
              <w:t>Ведущий специалист по молодежной политике</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2.9</w:t>
            </w:r>
          </w:p>
        </w:tc>
        <w:tc>
          <w:tcPr>
            <w:tcW w:w="4256" w:type="dxa"/>
          </w:tcPr>
          <w:p w:rsidR="00492275" w:rsidRPr="00A07BB7" w:rsidRDefault="00492275" w:rsidP="00F1481E">
            <w:pPr>
              <w:spacing w:after="0" w:line="240" w:lineRule="auto"/>
              <w:rPr>
                <w:rFonts w:ascii="Times New Roman" w:hAnsi="Times New Roman"/>
              </w:rPr>
            </w:pPr>
            <w:r w:rsidRPr="00492275">
              <w:rPr>
                <w:rFonts w:ascii="Times New Roman" w:hAnsi="Times New Roman"/>
                <w:lang w:val="ru-RU"/>
              </w:rPr>
              <w:t xml:space="preserve">Организация и проведение торжественного Митинга, посвященного Дню </w:t>
            </w:r>
            <w:r w:rsidRPr="00A07BB7">
              <w:rPr>
                <w:rFonts w:ascii="Times New Roman" w:hAnsi="Times New Roman"/>
              </w:rPr>
              <w:t>Победы в Великой Отечественной войне 1941-19*45 годов.</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9 мая</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Тужинский РКДЦ</w:t>
            </w:r>
          </w:p>
          <w:p w:rsidR="00492275" w:rsidRPr="00A07BB7" w:rsidRDefault="00492275" w:rsidP="00F1481E">
            <w:pPr>
              <w:spacing w:after="0" w:line="240" w:lineRule="auto"/>
              <w:jc w:val="center"/>
              <w:rPr>
                <w:rFonts w:ascii="Times New Roman" w:hAnsi="Times New Roman"/>
              </w:rPr>
            </w:pPr>
          </w:p>
        </w:tc>
      </w:tr>
      <w:tr w:rsidR="00492275" w:rsidRPr="00492275"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2.10</w:t>
            </w:r>
          </w:p>
        </w:tc>
        <w:tc>
          <w:tcPr>
            <w:tcW w:w="4256" w:type="dxa"/>
          </w:tcPr>
          <w:p w:rsidR="00492275" w:rsidRPr="00A07BB7" w:rsidRDefault="00492275" w:rsidP="00F1481E">
            <w:pPr>
              <w:spacing w:after="0" w:line="240" w:lineRule="auto"/>
              <w:rPr>
                <w:rFonts w:ascii="Times New Roman" w:hAnsi="Times New Roman"/>
              </w:rPr>
            </w:pPr>
            <w:r w:rsidRPr="00A07BB7">
              <w:rPr>
                <w:rFonts w:ascii="Times New Roman" w:hAnsi="Times New Roman"/>
              </w:rPr>
              <w:t>Проведение акции «Знамя Победы»</w:t>
            </w:r>
          </w:p>
          <w:p w:rsidR="00492275" w:rsidRPr="00A07BB7" w:rsidRDefault="00492275" w:rsidP="00F1481E">
            <w:pPr>
              <w:spacing w:after="0" w:line="240" w:lineRule="auto"/>
              <w:rPr>
                <w:rFonts w:ascii="Times New Roman" w:hAnsi="Times New Roman"/>
              </w:rPr>
            </w:pP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май</w:t>
            </w:r>
          </w:p>
        </w:tc>
        <w:tc>
          <w:tcPr>
            <w:tcW w:w="3012" w:type="dxa"/>
          </w:tcPr>
          <w:p w:rsidR="00492275" w:rsidRPr="00492275" w:rsidRDefault="00492275" w:rsidP="00F1481E">
            <w:pPr>
              <w:spacing w:after="0" w:line="240" w:lineRule="auto"/>
              <w:jc w:val="center"/>
              <w:rPr>
                <w:rFonts w:ascii="Times New Roman" w:hAnsi="Times New Roman"/>
                <w:lang w:val="ru-RU"/>
              </w:rPr>
            </w:pPr>
            <w:r w:rsidRPr="00492275">
              <w:rPr>
                <w:rFonts w:ascii="Times New Roman" w:hAnsi="Times New Roman"/>
                <w:lang w:val="ru-RU"/>
              </w:rPr>
              <w:t>Отдел культуры, спорта и молодежной политики</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2.11</w:t>
            </w:r>
          </w:p>
        </w:tc>
        <w:tc>
          <w:tcPr>
            <w:tcW w:w="4256" w:type="dxa"/>
          </w:tcPr>
          <w:p w:rsidR="00492275" w:rsidRPr="00492275" w:rsidRDefault="00492275" w:rsidP="00F1481E">
            <w:pPr>
              <w:spacing w:after="0" w:line="240" w:lineRule="auto"/>
              <w:rPr>
                <w:rFonts w:ascii="Times New Roman" w:hAnsi="Times New Roman"/>
                <w:lang w:val="ru-RU"/>
              </w:rPr>
            </w:pPr>
            <w:r w:rsidRPr="00A07BB7">
              <w:rPr>
                <w:rFonts w:ascii="Times New Roman" w:hAnsi="Times New Roman"/>
              </w:rPr>
              <w:t>Проведение акции «Свеча памяти»</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май</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Тужинский РКДЦ</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2.12</w:t>
            </w:r>
          </w:p>
        </w:tc>
        <w:tc>
          <w:tcPr>
            <w:tcW w:w="4256" w:type="dxa"/>
          </w:tcPr>
          <w:p w:rsidR="00492275" w:rsidRPr="00492275" w:rsidRDefault="00492275" w:rsidP="00F1481E">
            <w:pPr>
              <w:spacing w:after="0" w:line="240" w:lineRule="auto"/>
              <w:rPr>
                <w:rFonts w:ascii="Times New Roman" w:hAnsi="Times New Roman"/>
                <w:lang w:val="ru-RU"/>
              </w:rPr>
            </w:pPr>
            <w:r w:rsidRPr="00A07BB7">
              <w:rPr>
                <w:rFonts w:ascii="Times New Roman" w:hAnsi="Times New Roman"/>
              </w:rPr>
              <w:t>Проведение акции «Открытка ветерану»</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май</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Учреждения образвания</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2.13</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Организация и проведение Дня памяти и скорби</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июнь</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Учреждения образования и культуры</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2.14</w:t>
            </w:r>
          </w:p>
        </w:tc>
        <w:tc>
          <w:tcPr>
            <w:tcW w:w="4256" w:type="dxa"/>
          </w:tcPr>
          <w:p w:rsidR="00492275" w:rsidRDefault="00492275" w:rsidP="00F1481E">
            <w:pPr>
              <w:spacing w:after="0" w:line="240" w:lineRule="auto"/>
              <w:rPr>
                <w:rFonts w:ascii="Times New Roman" w:hAnsi="Times New Roman"/>
                <w:lang w:val="ru-RU"/>
              </w:rPr>
            </w:pPr>
            <w:r w:rsidRPr="00492275">
              <w:rPr>
                <w:rFonts w:ascii="Times New Roman" w:hAnsi="Times New Roman"/>
                <w:lang w:val="ru-RU"/>
              </w:rPr>
              <w:t>Организация и проведение районного мероприятия «От всей души» с участием воинов афганцев и участники конфликтов Чеченской Республики</w:t>
            </w:r>
          </w:p>
          <w:p w:rsidR="00492275" w:rsidRPr="00492275" w:rsidRDefault="00492275" w:rsidP="00F1481E">
            <w:pPr>
              <w:spacing w:after="0" w:line="240" w:lineRule="auto"/>
              <w:rPr>
                <w:rFonts w:ascii="Times New Roman" w:hAnsi="Times New Roman"/>
                <w:lang w:val="ru-RU"/>
              </w:rPr>
            </w:pPr>
          </w:p>
        </w:tc>
        <w:tc>
          <w:tcPr>
            <w:tcW w:w="2482" w:type="dxa"/>
          </w:tcPr>
          <w:p w:rsidR="00492275" w:rsidRPr="00A07BB7" w:rsidRDefault="00492275" w:rsidP="00F1481E">
            <w:pPr>
              <w:spacing w:after="0" w:line="240" w:lineRule="auto"/>
              <w:jc w:val="center"/>
              <w:rPr>
                <w:rFonts w:ascii="Times New Roman" w:hAnsi="Times New Roman"/>
              </w:rPr>
            </w:pPr>
            <w:r w:rsidRPr="00492275">
              <w:rPr>
                <w:rFonts w:ascii="Times New Roman" w:hAnsi="Times New Roman"/>
                <w:lang w:val="ru-RU"/>
              </w:rPr>
              <w:t xml:space="preserve"> </w:t>
            </w:r>
            <w:r w:rsidRPr="00A07BB7">
              <w:rPr>
                <w:rFonts w:ascii="Times New Roman" w:hAnsi="Times New Roman"/>
              </w:rPr>
              <w:t>дата уточняется</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Тужинский РКДЦ</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lastRenderedPageBreak/>
              <w:t>3</w:t>
            </w:r>
          </w:p>
        </w:tc>
        <w:tc>
          <w:tcPr>
            <w:tcW w:w="9750" w:type="dxa"/>
            <w:gridSpan w:val="3"/>
          </w:tcPr>
          <w:p w:rsidR="00492275" w:rsidRPr="00492275" w:rsidRDefault="00492275" w:rsidP="00F1481E">
            <w:pPr>
              <w:spacing w:after="0" w:line="240" w:lineRule="auto"/>
              <w:rPr>
                <w:rFonts w:ascii="Times New Roman" w:hAnsi="Times New Roman"/>
                <w:b/>
                <w:lang w:val="ru-RU"/>
              </w:rPr>
            </w:pPr>
            <w:r w:rsidRPr="00A07BB7">
              <w:rPr>
                <w:rFonts w:ascii="Times New Roman" w:hAnsi="Times New Roman"/>
                <w:b/>
              </w:rPr>
              <w:t>Конкурсы, фестивали, концерты</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3.1</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Организация и проведение Межрегионального военно-патриотического, спортивно-творческого фестиваля «Наследники Победы»</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февраль</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Учреждения культуры и образования</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3.2</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Организация и проведение праздничного концерта творчества ветеранов, посвященного Дню защитника Отечества</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февраль</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Тужинский РКДЦ</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3.3</w:t>
            </w:r>
          </w:p>
        </w:tc>
        <w:tc>
          <w:tcPr>
            <w:tcW w:w="4256" w:type="dxa"/>
          </w:tcPr>
          <w:p w:rsidR="00492275" w:rsidRPr="00A07BB7" w:rsidRDefault="00492275" w:rsidP="00F1481E">
            <w:pPr>
              <w:spacing w:after="0" w:line="240" w:lineRule="auto"/>
              <w:rPr>
                <w:rFonts w:ascii="Times New Roman" w:hAnsi="Times New Roman"/>
              </w:rPr>
            </w:pPr>
            <w:r w:rsidRPr="00492275">
              <w:rPr>
                <w:rFonts w:ascii="Times New Roman" w:hAnsi="Times New Roman"/>
                <w:lang w:val="ru-RU"/>
              </w:rPr>
              <w:t xml:space="preserve">Участие в отборочном туре областного фестиваля народного творчества «Салют Победы» , посвященного 75-летию </w:t>
            </w:r>
            <w:r w:rsidRPr="00A07BB7">
              <w:rPr>
                <w:rFonts w:ascii="Times New Roman" w:hAnsi="Times New Roman"/>
              </w:rPr>
              <w:t>Победы в Великой Отечественной войне 1941-1945 годов</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февраль</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Тужинский РКДЦ</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3.4</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Организация и проведение праздничного концерта учащихся Тужинской ДМШ «Никто не забыт  и ни что не забыто»</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март</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Тужинская ДМШ</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3.5</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Организация и проведение Спектакля «Трибунал»</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март</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Тужинский РКДЦ</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3.6</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Организация и проведение фестиваля детского художественного творчества «Эхо прошедшей войны»</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апрель</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Тужинский РКДЦ</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3.7</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Организация и проведение фестиваля художественного творчества среди учреждений и организаций поселка «Эхо прошедшей войны»</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апрель</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Тужинский РКДЦ</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3.8</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Организация и проведение гала концерта «Сквозь годы звенит Победа»»</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май</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Тужинский РКДЦ</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3.9</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Организация и проведение спектакля «Одна война»</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май</w:t>
            </w:r>
          </w:p>
          <w:p w:rsidR="00492275" w:rsidRPr="00A07BB7" w:rsidRDefault="00492275" w:rsidP="00F1481E">
            <w:pPr>
              <w:spacing w:after="0" w:line="240" w:lineRule="auto"/>
              <w:jc w:val="center"/>
              <w:rPr>
                <w:rFonts w:ascii="Times New Roman" w:hAnsi="Times New Roman"/>
              </w:rPr>
            </w:pP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Тужинский РКДЦ</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4</w:t>
            </w:r>
          </w:p>
        </w:tc>
        <w:tc>
          <w:tcPr>
            <w:tcW w:w="9750" w:type="dxa"/>
            <w:gridSpan w:val="3"/>
          </w:tcPr>
          <w:p w:rsidR="00492275" w:rsidRPr="00492275" w:rsidRDefault="00492275" w:rsidP="00F1481E">
            <w:pPr>
              <w:spacing w:after="0" w:line="240" w:lineRule="auto"/>
              <w:rPr>
                <w:rFonts w:ascii="Times New Roman" w:hAnsi="Times New Roman"/>
                <w:b/>
                <w:lang w:val="ru-RU"/>
              </w:rPr>
            </w:pPr>
            <w:r w:rsidRPr="00A07BB7">
              <w:rPr>
                <w:rFonts w:ascii="Times New Roman" w:hAnsi="Times New Roman"/>
                <w:b/>
              </w:rPr>
              <w:t>Социально-значимые мероприятия</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4.1</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Приведение в порядок мемориальных комплексов и памятников</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на постоянной основе</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Администрации поселений</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4.3</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Помощь волонтеров ветеранам и детям войны</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в течение года</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волонтеры</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4.4</w:t>
            </w:r>
          </w:p>
        </w:tc>
        <w:tc>
          <w:tcPr>
            <w:tcW w:w="4256" w:type="dxa"/>
          </w:tcPr>
          <w:p w:rsidR="00492275" w:rsidRPr="00A07BB7" w:rsidRDefault="00492275" w:rsidP="00F1481E">
            <w:pPr>
              <w:spacing w:after="0" w:line="240" w:lineRule="auto"/>
              <w:rPr>
                <w:rFonts w:ascii="Times New Roman" w:hAnsi="Times New Roman"/>
              </w:rPr>
            </w:pPr>
            <w:r w:rsidRPr="00492275">
              <w:rPr>
                <w:rFonts w:ascii="Times New Roman" w:hAnsi="Times New Roman"/>
                <w:lang w:val="ru-RU"/>
              </w:rPr>
              <w:t xml:space="preserve">Тематическое оформление учреждений и организаций поселка к 75- летию </w:t>
            </w:r>
            <w:r w:rsidRPr="00A07BB7">
              <w:rPr>
                <w:rFonts w:ascii="Times New Roman" w:hAnsi="Times New Roman"/>
              </w:rPr>
              <w:t>Победы</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апрель</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Учреждения поселка</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4.5</w:t>
            </w:r>
          </w:p>
        </w:tc>
        <w:tc>
          <w:tcPr>
            <w:tcW w:w="4256" w:type="dxa"/>
          </w:tcPr>
          <w:p w:rsidR="00492275" w:rsidRPr="00492275" w:rsidRDefault="00492275" w:rsidP="00F1481E">
            <w:pPr>
              <w:spacing w:after="0" w:line="240" w:lineRule="auto"/>
              <w:rPr>
                <w:rFonts w:ascii="Times New Roman" w:hAnsi="Times New Roman"/>
                <w:lang w:val="ru-RU"/>
              </w:rPr>
            </w:pPr>
            <w:r w:rsidRPr="00A07BB7">
              <w:rPr>
                <w:rFonts w:ascii="Times New Roman" w:hAnsi="Times New Roman"/>
              </w:rPr>
              <w:t>Установка памятного знака</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в течение года</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Администрация района</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4.8</w:t>
            </w:r>
          </w:p>
        </w:tc>
        <w:tc>
          <w:tcPr>
            <w:tcW w:w="4256" w:type="dxa"/>
          </w:tcPr>
          <w:p w:rsidR="00492275" w:rsidRPr="00492275" w:rsidRDefault="00492275" w:rsidP="00F1481E">
            <w:pPr>
              <w:spacing w:after="0" w:line="240" w:lineRule="auto"/>
              <w:rPr>
                <w:rFonts w:ascii="Times New Roman" w:hAnsi="Times New Roman"/>
                <w:lang w:val="ru-RU"/>
              </w:rPr>
            </w:pPr>
            <w:r w:rsidRPr="00A07BB7">
              <w:rPr>
                <w:rFonts w:ascii="Times New Roman" w:hAnsi="Times New Roman"/>
              </w:rPr>
              <w:t>Создание Аллеи славы</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в течение года</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Администрация района</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4.9</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Уточнение списков воинов, ушедших на фронт от Тужинского района</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в течение года</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 xml:space="preserve">Архив </w:t>
            </w:r>
          </w:p>
        </w:tc>
      </w:tr>
      <w:tr w:rsidR="00492275" w:rsidRPr="00A07BB7"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5</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Публикация материалов под тематическими рубриками в средствах массовой информации</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в течение года</w:t>
            </w:r>
          </w:p>
        </w:tc>
        <w:tc>
          <w:tcPr>
            <w:tcW w:w="301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 xml:space="preserve">Редакция газеты «Родной край», </w:t>
            </w:r>
          </w:p>
        </w:tc>
      </w:tr>
      <w:tr w:rsidR="00492275" w:rsidRPr="00492275" w:rsidTr="00492275">
        <w:tc>
          <w:tcPr>
            <w:tcW w:w="706"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6</w:t>
            </w:r>
          </w:p>
        </w:tc>
        <w:tc>
          <w:tcPr>
            <w:tcW w:w="4256" w:type="dxa"/>
          </w:tcPr>
          <w:p w:rsidR="00492275" w:rsidRPr="00492275" w:rsidRDefault="00492275" w:rsidP="00F1481E">
            <w:pPr>
              <w:spacing w:after="0" w:line="240" w:lineRule="auto"/>
              <w:rPr>
                <w:rFonts w:ascii="Times New Roman" w:hAnsi="Times New Roman"/>
                <w:lang w:val="ru-RU"/>
              </w:rPr>
            </w:pPr>
            <w:r w:rsidRPr="00492275">
              <w:rPr>
                <w:rFonts w:ascii="Times New Roman" w:hAnsi="Times New Roman"/>
                <w:lang w:val="ru-RU"/>
              </w:rPr>
              <w:t xml:space="preserve">Размещение фотографий ветеранов с краткой информацией на сайте Движение «Бессмертный полк» </w:t>
            </w:r>
          </w:p>
        </w:tc>
        <w:tc>
          <w:tcPr>
            <w:tcW w:w="2482" w:type="dxa"/>
          </w:tcPr>
          <w:p w:rsidR="00492275" w:rsidRPr="00A07BB7" w:rsidRDefault="00492275" w:rsidP="00F1481E">
            <w:pPr>
              <w:spacing w:after="0" w:line="240" w:lineRule="auto"/>
              <w:jc w:val="center"/>
              <w:rPr>
                <w:rFonts w:ascii="Times New Roman" w:hAnsi="Times New Roman"/>
              </w:rPr>
            </w:pPr>
            <w:r w:rsidRPr="00A07BB7">
              <w:rPr>
                <w:rFonts w:ascii="Times New Roman" w:hAnsi="Times New Roman"/>
              </w:rPr>
              <w:t>в течение года</w:t>
            </w:r>
          </w:p>
        </w:tc>
        <w:tc>
          <w:tcPr>
            <w:tcW w:w="3012" w:type="dxa"/>
          </w:tcPr>
          <w:p w:rsidR="00492275" w:rsidRPr="00492275" w:rsidRDefault="00492275" w:rsidP="00F1481E">
            <w:pPr>
              <w:spacing w:after="0" w:line="240" w:lineRule="auto"/>
              <w:jc w:val="center"/>
              <w:rPr>
                <w:rFonts w:ascii="Times New Roman" w:hAnsi="Times New Roman"/>
                <w:lang w:val="ru-RU"/>
              </w:rPr>
            </w:pPr>
            <w:r w:rsidRPr="00492275">
              <w:rPr>
                <w:rFonts w:ascii="Times New Roman" w:hAnsi="Times New Roman"/>
                <w:lang w:val="ru-RU"/>
              </w:rPr>
              <w:t>Отдел культуры, спорта и молодежной политики</w:t>
            </w:r>
          </w:p>
        </w:tc>
      </w:tr>
    </w:tbl>
    <w:p w:rsidR="00F061FA" w:rsidRPr="00A76A9A" w:rsidRDefault="00F061FA" w:rsidP="00F061FA">
      <w:pPr>
        <w:spacing w:after="0" w:line="240" w:lineRule="auto"/>
        <w:jc w:val="center"/>
        <w:rPr>
          <w:rFonts w:ascii="Times New Roman" w:hAnsi="Times New Roman"/>
          <w:lang w:val="ru-RU"/>
        </w:rPr>
      </w:pPr>
      <w:r w:rsidRPr="00A76A9A">
        <w:rPr>
          <w:rFonts w:ascii="Times New Roman" w:hAnsi="Times New Roman"/>
          <w:lang w:val="ru-RU"/>
        </w:rPr>
        <w:t>____________</w:t>
      </w:r>
    </w:p>
    <w:p w:rsidR="00F061FA" w:rsidRDefault="00F061FA" w:rsidP="00F061FA">
      <w:pPr>
        <w:spacing w:after="0" w:line="240" w:lineRule="auto"/>
        <w:outlineLvl w:val="0"/>
        <w:rPr>
          <w:rFonts w:ascii="Times New Roman" w:hAnsi="Times New Roman"/>
          <w:color w:val="000000"/>
          <w:lang w:val="ru-RU"/>
        </w:rPr>
      </w:pPr>
    </w:p>
    <w:p w:rsidR="00F061FA" w:rsidRDefault="00F061FA" w:rsidP="00F061FA">
      <w:pPr>
        <w:spacing w:after="0" w:line="240" w:lineRule="auto"/>
        <w:outlineLvl w:val="0"/>
        <w:rPr>
          <w:rFonts w:ascii="Times New Roman" w:hAnsi="Times New Roman"/>
          <w:color w:val="000000"/>
          <w:lang w:val="ru-RU"/>
        </w:rPr>
      </w:pPr>
    </w:p>
    <w:p w:rsidR="00492275" w:rsidRDefault="00492275" w:rsidP="00F061FA">
      <w:pPr>
        <w:spacing w:after="0" w:line="240" w:lineRule="auto"/>
        <w:outlineLvl w:val="0"/>
        <w:rPr>
          <w:rFonts w:ascii="Times New Roman" w:hAnsi="Times New Roman"/>
          <w:color w:val="000000"/>
          <w:lang w:val="ru-RU"/>
        </w:rPr>
      </w:pPr>
    </w:p>
    <w:p w:rsidR="00492275" w:rsidRDefault="00492275" w:rsidP="00F061FA">
      <w:pPr>
        <w:spacing w:after="0" w:line="240" w:lineRule="auto"/>
        <w:outlineLvl w:val="0"/>
        <w:rPr>
          <w:rFonts w:ascii="Times New Roman" w:hAnsi="Times New Roman"/>
          <w:color w:val="000000"/>
          <w:lang w:val="ru-RU"/>
        </w:rPr>
      </w:pPr>
    </w:p>
    <w:p w:rsidR="00492275" w:rsidRDefault="00492275" w:rsidP="00F061FA">
      <w:pPr>
        <w:spacing w:after="0" w:line="240" w:lineRule="auto"/>
        <w:outlineLvl w:val="0"/>
        <w:rPr>
          <w:rFonts w:ascii="Times New Roman" w:hAnsi="Times New Roman"/>
          <w:color w:val="000000"/>
          <w:lang w:val="ru-RU"/>
        </w:rPr>
      </w:pPr>
    </w:p>
    <w:p w:rsidR="00492275" w:rsidRDefault="00492275" w:rsidP="00F061FA">
      <w:pPr>
        <w:spacing w:after="0" w:line="240" w:lineRule="auto"/>
        <w:outlineLvl w:val="0"/>
        <w:rPr>
          <w:rFonts w:ascii="Times New Roman" w:hAnsi="Times New Roman"/>
          <w:color w:val="000000"/>
          <w:lang w:val="ru-RU"/>
        </w:rPr>
      </w:pPr>
    </w:p>
    <w:p w:rsidR="00492275" w:rsidRDefault="00492275" w:rsidP="00F061FA">
      <w:pPr>
        <w:spacing w:after="0" w:line="240" w:lineRule="auto"/>
        <w:outlineLvl w:val="0"/>
        <w:rPr>
          <w:rFonts w:ascii="Times New Roman" w:hAnsi="Times New Roman"/>
          <w:color w:val="000000"/>
          <w:lang w:val="ru-RU"/>
        </w:rPr>
      </w:pPr>
    </w:p>
    <w:p w:rsidR="00492275" w:rsidRDefault="00492275" w:rsidP="00F061FA">
      <w:pPr>
        <w:spacing w:after="0" w:line="240" w:lineRule="auto"/>
        <w:outlineLvl w:val="0"/>
        <w:rPr>
          <w:rFonts w:ascii="Times New Roman" w:hAnsi="Times New Roman"/>
          <w:color w:val="000000"/>
          <w:lang w:val="ru-RU"/>
        </w:rPr>
      </w:pPr>
    </w:p>
    <w:p w:rsidR="00492275" w:rsidRDefault="00492275" w:rsidP="00F061FA">
      <w:pPr>
        <w:spacing w:after="0" w:line="240" w:lineRule="auto"/>
        <w:outlineLvl w:val="0"/>
        <w:rPr>
          <w:rFonts w:ascii="Times New Roman" w:hAnsi="Times New Roman"/>
          <w:color w:val="000000"/>
          <w:lang w:val="ru-RU"/>
        </w:rPr>
      </w:pPr>
    </w:p>
    <w:p w:rsidR="00F061FA" w:rsidRDefault="00F061FA" w:rsidP="00F061FA">
      <w:pPr>
        <w:spacing w:after="0" w:line="240" w:lineRule="auto"/>
        <w:outlineLvl w:val="0"/>
        <w:rPr>
          <w:rFonts w:ascii="Times New Roman" w:hAnsi="Times New Roman"/>
          <w:color w:val="000000"/>
          <w:lang w:val="ru-RU"/>
        </w:rPr>
      </w:pPr>
    </w:p>
    <w:p w:rsidR="00F061FA" w:rsidRPr="00753E9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F061F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F061FA" w:rsidRPr="00753E9A" w:rsidRDefault="00F061FA" w:rsidP="00F061FA">
      <w:pPr>
        <w:pStyle w:val="ConsPlusTitle"/>
        <w:contextualSpacing/>
        <w:jc w:val="center"/>
        <w:rPr>
          <w:rFonts w:ascii="Times New Roman" w:hAnsi="Times New Roman" w:cs="Times New Roman"/>
          <w:b w:val="0"/>
          <w:sz w:val="22"/>
          <w:szCs w:val="22"/>
        </w:rPr>
      </w:pPr>
    </w:p>
    <w:p w:rsidR="00F061F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F061FA" w:rsidRPr="00753E9A" w:rsidRDefault="00F061FA" w:rsidP="00F061FA">
      <w:pPr>
        <w:pStyle w:val="ConsPlusTitle"/>
        <w:contextualSpacing/>
        <w:jc w:val="center"/>
        <w:rPr>
          <w:rFonts w:ascii="Times New Roman" w:hAnsi="Times New Roman" w:cs="Times New Roman"/>
          <w:b w:val="0"/>
          <w:sz w:val="22"/>
          <w:szCs w:val="22"/>
        </w:rPr>
      </w:pPr>
    </w:p>
    <w:tbl>
      <w:tblPr>
        <w:tblW w:w="9709" w:type="dxa"/>
        <w:tblLayout w:type="fixed"/>
        <w:tblCellMar>
          <w:left w:w="70" w:type="dxa"/>
          <w:right w:w="70" w:type="dxa"/>
        </w:tblCellMar>
        <w:tblLook w:val="0000"/>
      </w:tblPr>
      <w:tblGrid>
        <w:gridCol w:w="1843"/>
        <w:gridCol w:w="2873"/>
        <w:gridCol w:w="2983"/>
        <w:gridCol w:w="2010"/>
      </w:tblGrid>
      <w:tr w:rsidR="00F061FA" w:rsidRPr="000B08B1" w:rsidTr="00F1481E">
        <w:tc>
          <w:tcPr>
            <w:tcW w:w="1843" w:type="dxa"/>
            <w:tcBorders>
              <w:bottom w:val="single" w:sz="4" w:space="0" w:color="auto"/>
            </w:tcBorders>
          </w:tcPr>
          <w:p w:rsidR="00F061FA" w:rsidRPr="00AB4D86" w:rsidRDefault="00F1481E" w:rsidP="00F1481E">
            <w:pPr>
              <w:tabs>
                <w:tab w:val="left" w:pos="2765"/>
              </w:tabs>
              <w:spacing w:after="0" w:line="240" w:lineRule="auto"/>
              <w:contextualSpacing/>
              <w:rPr>
                <w:rFonts w:ascii="Times New Roman" w:hAnsi="Times New Roman"/>
                <w:lang w:val="ru-RU"/>
              </w:rPr>
            </w:pPr>
            <w:r>
              <w:rPr>
                <w:rFonts w:ascii="Times New Roman" w:hAnsi="Times New Roman"/>
                <w:lang w:val="ru-RU"/>
              </w:rPr>
              <w:t>28</w:t>
            </w:r>
            <w:r w:rsidR="00F061FA">
              <w:rPr>
                <w:rFonts w:ascii="Times New Roman" w:hAnsi="Times New Roman"/>
                <w:lang w:val="ru-RU"/>
              </w:rPr>
              <w:t>.01.2020</w:t>
            </w:r>
          </w:p>
        </w:tc>
        <w:tc>
          <w:tcPr>
            <w:tcW w:w="2873" w:type="dxa"/>
          </w:tcPr>
          <w:p w:rsidR="00F061FA" w:rsidRPr="00AB4D86" w:rsidRDefault="00F061FA" w:rsidP="00F1481E">
            <w:pPr>
              <w:spacing w:after="0" w:line="240" w:lineRule="auto"/>
              <w:contextualSpacing/>
              <w:jc w:val="center"/>
              <w:rPr>
                <w:rFonts w:ascii="Times New Roman" w:hAnsi="Times New Roman"/>
                <w:position w:val="-6"/>
                <w:lang w:val="ru-RU"/>
              </w:rPr>
            </w:pPr>
          </w:p>
        </w:tc>
        <w:tc>
          <w:tcPr>
            <w:tcW w:w="2983" w:type="dxa"/>
          </w:tcPr>
          <w:p w:rsidR="00F061FA" w:rsidRPr="004D1B71" w:rsidRDefault="00F061FA" w:rsidP="00F1481E">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F061FA" w:rsidRPr="004D1B71" w:rsidRDefault="00F1481E" w:rsidP="00F1481E">
            <w:pPr>
              <w:spacing w:after="0" w:line="240" w:lineRule="auto"/>
              <w:contextualSpacing/>
              <w:jc w:val="center"/>
              <w:rPr>
                <w:rFonts w:ascii="Times New Roman" w:hAnsi="Times New Roman"/>
                <w:lang w:val="ru-RU"/>
              </w:rPr>
            </w:pPr>
            <w:r>
              <w:rPr>
                <w:rFonts w:ascii="Times New Roman" w:hAnsi="Times New Roman"/>
                <w:lang w:val="ru-RU"/>
              </w:rPr>
              <w:t>46</w:t>
            </w:r>
            <w:r w:rsidR="00F061FA" w:rsidRPr="004D1B71">
              <w:rPr>
                <w:rFonts w:ascii="Times New Roman" w:hAnsi="Times New Roman"/>
                <w:lang w:val="ru-RU"/>
              </w:rPr>
              <w:t xml:space="preserve"> </w:t>
            </w:r>
          </w:p>
        </w:tc>
      </w:tr>
      <w:tr w:rsidR="00F061FA" w:rsidRPr="000B08B1" w:rsidTr="00F1481E">
        <w:trPr>
          <w:trHeight w:val="217"/>
        </w:trPr>
        <w:tc>
          <w:tcPr>
            <w:tcW w:w="9709" w:type="dxa"/>
            <w:gridSpan w:val="4"/>
          </w:tcPr>
          <w:p w:rsidR="00F061FA" w:rsidRDefault="00F061FA" w:rsidP="00F1481E">
            <w:pPr>
              <w:tabs>
                <w:tab w:val="left" w:pos="2765"/>
              </w:tabs>
              <w:spacing w:after="0" w:line="240" w:lineRule="auto"/>
              <w:contextualSpacing/>
              <w:jc w:val="center"/>
              <w:rPr>
                <w:rFonts w:ascii="Times New Roman" w:hAnsi="Times New Roman"/>
                <w:lang w:val="ru-RU"/>
              </w:rPr>
            </w:pPr>
          </w:p>
          <w:p w:rsidR="00F061FA" w:rsidRDefault="00F061FA" w:rsidP="00F1481E">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F061FA" w:rsidRPr="00753E9A" w:rsidRDefault="00F061FA" w:rsidP="00F1481E">
            <w:pPr>
              <w:tabs>
                <w:tab w:val="left" w:pos="2765"/>
              </w:tabs>
              <w:spacing w:after="0" w:line="240" w:lineRule="auto"/>
              <w:contextualSpacing/>
              <w:jc w:val="center"/>
              <w:rPr>
                <w:rFonts w:ascii="Times New Roman" w:hAnsi="Times New Roman"/>
                <w:lang w:val="ru-RU"/>
              </w:rPr>
            </w:pPr>
          </w:p>
        </w:tc>
      </w:tr>
    </w:tbl>
    <w:p w:rsidR="00F061FA" w:rsidRPr="00C30ACA" w:rsidRDefault="00F061FA" w:rsidP="00F061FA">
      <w:pPr>
        <w:pStyle w:val="ConsPlusTitle"/>
        <w:jc w:val="center"/>
        <w:rPr>
          <w:rFonts w:ascii="Times New Roman" w:hAnsi="Times New Roman" w:cs="Times New Roman"/>
          <w:sz w:val="22"/>
          <w:szCs w:val="22"/>
        </w:rPr>
      </w:pPr>
      <w:r>
        <w:rPr>
          <w:rFonts w:ascii="Times New Roman" w:hAnsi="Times New Roman"/>
          <w:sz w:val="22"/>
          <w:szCs w:val="22"/>
        </w:rPr>
        <w:t>О внесении изменений</w:t>
      </w:r>
      <w:r w:rsidRPr="00C30ACA">
        <w:rPr>
          <w:rFonts w:ascii="Times New Roman" w:hAnsi="Times New Roman"/>
          <w:sz w:val="22"/>
          <w:szCs w:val="22"/>
        </w:rPr>
        <w:t xml:space="preserve"> в постановление администрации Тужин</w:t>
      </w:r>
      <w:r>
        <w:rPr>
          <w:rFonts w:ascii="Times New Roman" w:hAnsi="Times New Roman"/>
          <w:sz w:val="22"/>
          <w:szCs w:val="22"/>
        </w:rPr>
        <w:t>ск</w:t>
      </w:r>
      <w:r w:rsidR="00F1481E">
        <w:rPr>
          <w:rFonts w:ascii="Times New Roman" w:hAnsi="Times New Roman"/>
          <w:sz w:val="22"/>
          <w:szCs w:val="22"/>
        </w:rPr>
        <w:t xml:space="preserve">ого муниципального района </w:t>
      </w:r>
      <w:r w:rsidR="00F1481E">
        <w:rPr>
          <w:rFonts w:ascii="Times New Roman" w:hAnsi="Times New Roman"/>
          <w:sz w:val="22"/>
          <w:szCs w:val="22"/>
        </w:rPr>
        <w:br/>
        <w:t>от 19.11.2018</w:t>
      </w:r>
      <w:r w:rsidRPr="00C30ACA">
        <w:rPr>
          <w:rFonts w:ascii="Times New Roman" w:hAnsi="Times New Roman"/>
          <w:sz w:val="22"/>
          <w:szCs w:val="22"/>
        </w:rPr>
        <w:t xml:space="preserve"> № </w:t>
      </w:r>
      <w:r>
        <w:rPr>
          <w:rFonts w:ascii="Times New Roman" w:hAnsi="Times New Roman"/>
          <w:sz w:val="22"/>
          <w:szCs w:val="22"/>
        </w:rPr>
        <w:t>3</w:t>
      </w:r>
      <w:r w:rsidR="00F1481E">
        <w:rPr>
          <w:rFonts w:ascii="Times New Roman" w:hAnsi="Times New Roman"/>
          <w:sz w:val="22"/>
          <w:szCs w:val="22"/>
        </w:rPr>
        <w:t>99</w:t>
      </w:r>
    </w:p>
    <w:p w:rsidR="00F061FA" w:rsidRPr="004608A9" w:rsidRDefault="00F061FA" w:rsidP="00F061FA">
      <w:pPr>
        <w:pStyle w:val="ae"/>
        <w:jc w:val="both"/>
        <w:rPr>
          <w:b/>
          <w:sz w:val="22"/>
          <w:szCs w:val="22"/>
          <w:lang w:eastAsia="en-US"/>
        </w:rPr>
      </w:pPr>
    </w:p>
    <w:p w:rsidR="00F1481E" w:rsidRPr="00F1481E" w:rsidRDefault="00F1481E" w:rsidP="00F1481E">
      <w:pPr>
        <w:spacing w:after="0" w:line="240" w:lineRule="auto"/>
        <w:ind w:firstLine="720"/>
        <w:jc w:val="both"/>
        <w:rPr>
          <w:rFonts w:ascii="Times New Roman" w:hAnsi="Times New Roman"/>
          <w:lang w:val="ru-RU"/>
        </w:rPr>
      </w:pPr>
      <w:r w:rsidRPr="00F1481E">
        <w:rPr>
          <w:rFonts w:ascii="Times New Roman" w:hAnsi="Times New Roman"/>
          <w:lang w:val="ru-RU"/>
        </w:rPr>
        <w:t>Администрация Тужинского муниципального района ПОСТАНОВЛЯЕТ:</w:t>
      </w:r>
    </w:p>
    <w:p w:rsidR="00F1481E" w:rsidRPr="00F1481E" w:rsidRDefault="00F1481E" w:rsidP="00F1481E">
      <w:pPr>
        <w:spacing w:after="0" w:line="240" w:lineRule="auto"/>
        <w:ind w:firstLine="720"/>
        <w:jc w:val="both"/>
        <w:rPr>
          <w:rFonts w:ascii="Times New Roman" w:hAnsi="Times New Roman"/>
          <w:lang w:val="ru-RU"/>
        </w:rPr>
      </w:pPr>
      <w:r w:rsidRPr="00F1481E">
        <w:rPr>
          <w:rFonts w:ascii="Times New Roman" w:hAnsi="Times New Roman"/>
          <w:lang w:val="ru-RU"/>
        </w:rPr>
        <w:t xml:space="preserve">1. Внести изменение в постановление администрации Тужинского муниципального района от 19.11.2018 № 399 «О межведомственной комиссии по вопросам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утвердив состав межведомственной комиссии по вопросам обеспечения жилыми помещениями детей-сирот </w:t>
      </w:r>
      <w:r w:rsidR="00E25CFF">
        <w:rPr>
          <w:rFonts w:ascii="Times New Roman" w:hAnsi="Times New Roman"/>
          <w:lang w:val="ru-RU"/>
        </w:rPr>
        <w:br/>
      </w:r>
      <w:r w:rsidRPr="00F1481E">
        <w:rPr>
          <w:rFonts w:ascii="Times New Roman" w:hAnsi="Times New Roman"/>
          <w:lang w:val="ru-RU"/>
        </w:rPr>
        <w:t xml:space="preserve">и детей, оставшихся без попечения родителей, лиц из числа детей-сирот и детей, оставшихся </w:t>
      </w:r>
      <w:r w:rsidR="00E25CFF">
        <w:rPr>
          <w:rFonts w:ascii="Times New Roman" w:hAnsi="Times New Roman"/>
          <w:lang w:val="ru-RU"/>
        </w:rPr>
        <w:br/>
      </w:r>
      <w:r w:rsidRPr="00F1481E">
        <w:rPr>
          <w:rFonts w:ascii="Times New Roman" w:hAnsi="Times New Roman"/>
          <w:lang w:val="ru-RU"/>
        </w:rPr>
        <w:t>без попечения родителей, детей, попавших в сложную жизненную ситуацию, согласно приложению.</w:t>
      </w:r>
    </w:p>
    <w:p w:rsidR="00F1481E" w:rsidRPr="00F1481E" w:rsidRDefault="00F1481E" w:rsidP="00F1481E">
      <w:pPr>
        <w:spacing w:after="0" w:line="240" w:lineRule="auto"/>
        <w:ind w:right="-2" w:firstLine="720"/>
        <w:jc w:val="both"/>
        <w:rPr>
          <w:rFonts w:ascii="Times New Roman" w:hAnsi="Times New Roman"/>
          <w:lang w:val="ru-RU"/>
        </w:rPr>
      </w:pPr>
      <w:r w:rsidRPr="00F1481E">
        <w:rPr>
          <w:rFonts w:ascii="Times New Roman" w:hAnsi="Times New Roman"/>
          <w:lang w:val="ru-RU"/>
        </w:rPr>
        <w:t xml:space="preserve">2. Настоящее постановление вступает в силу со дня его официального опубликования </w:t>
      </w:r>
      <w:r w:rsidR="009615F7">
        <w:rPr>
          <w:rFonts w:ascii="Times New Roman" w:hAnsi="Times New Roman"/>
          <w:lang w:val="ru-RU"/>
        </w:rPr>
        <w:br/>
      </w:r>
      <w:r w:rsidRPr="00F1481E">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F061FA" w:rsidRDefault="00F061FA" w:rsidP="00F061FA">
      <w:pPr>
        <w:spacing w:after="0" w:line="240" w:lineRule="auto"/>
        <w:rPr>
          <w:rFonts w:ascii="Times New Roman" w:hAnsi="Times New Roman"/>
          <w:lang w:val="ru-RU"/>
        </w:rPr>
      </w:pPr>
    </w:p>
    <w:p w:rsidR="00F061FA" w:rsidRPr="004D1B71" w:rsidRDefault="00F061FA" w:rsidP="00F061FA">
      <w:pPr>
        <w:spacing w:after="0" w:line="240" w:lineRule="auto"/>
        <w:rPr>
          <w:rFonts w:ascii="Times New Roman" w:hAnsi="Times New Roman"/>
          <w:lang w:val="ru-RU"/>
        </w:rPr>
      </w:pPr>
    </w:p>
    <w:p w:rsidR="00F061FA" w:rsidRPr="005B7832" w:rsidRDefault="00F061FA" w:rsidP="00F061FA">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F061FA" w:rsidRPr="005B7832" w:rsidRDefault="00F061FA" w:rsidP="00F061FA">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F061FA" w:rsidRDefault="00F061FA" w:rsidP="00F061FA">
      <w:pPr>
        <w:pStyle w:val="ConsPlusTitle"/>
        <w:jc w:val="both"/>
        <w:rPr>
          <w:rFonts w:ascii="Times New Roman" w:hAnsi="Times New Roman" w:cs="Times New Roman"/>
          <w:b w:val="0"/>
          <w:sz w:val="22"/>
          <w:szCs w:val="22"/>
        </w:rPr>
      </w:pPr>
    </w:p>
    <w:p w:rsidR="00F061FA" w:rsidRPr="00C87AAE" w:rsidRDefault="00F061FA" w:rsidP="00F061FA">
      <w:pPr>
        <w:spacing w:after="0" w:line="240" w:lineRule="auto"/>
        <w:ind w:firstLine="5670"/>
        <w:rPr>
          <w:rFonts w:ascii="Times New Roman" w:hAnsi="Times New Roman"/>
          <w:color w:val="000000"/>
          <w:lang w:val="ru-RU"/>
        </w:rPr>
      </w:pPr>
      <w:r>
        <w:rPr>
          <w:rFonts w:ascii="Times New Roman" w:hAnsi="Times New Roman"/>
          <w:color w:val="000000"/>
          <w:lang w:val="ru-RU"/>
        </w:rPr>
        <w:t xml:space="preserve">Приложение </w:t>
      </w:r>
    </w:p>
    <w:p w:rsidR="00F061FA" w:rsidRPr="00C87AAE" w:rsidRDefault="00F061FA" w:rsidP="00F061FA">
      <w:pPr>
        <w:spacing w:after="0" w:line="240" w:lineRule="auto"/>
        <w:ind w:left="4248" w:firstLine="5670"/>
        <w:jc w:val="right"/>
        <w:rPr>
          <w:rFonts w:ascii="Times New Roman" w:hAnsi="Times New Roman"/>
          <w:color w:val="000000"/>
          <w:lang w:val="ru-RU"/>
        </w:rPr>
      </w:pPr>
    </w:p>
    <w:p w:rsidR="00F061FA" w:rsidRPr="00C87AAE" w:rsidRDefault="00F061FA" w:rsidP="00F061FA">
      <w:pPr>
        <w:spacing w:after="0" w:line="240" w:lineRule="auto"/>
        <w:ind w:firstLine="5670"/>
        <w:rPr>
          <w:rFonts w:ascii="Times New Roman" w:hAnsi="Times New Roman"/>
          <w:color w:val="000000"/>
          <w:lang w:val="ru-RU"/>
        </w:rPr>
      </w:pPr>
      <w:r w:rsidRPr="00C87AAE">
        <w:rPr>
          <w:rFonts w:ascii="Times New Roman" w:hAnsi="Times New Roman"/>
          <w:color w:val="000000"/>
          <w:lang w:val="ru-RU"/>
        </w:rPr>
        <w:t>УТВЕРЖДЕН</w:t>
      </w:r>
    </w:p>
    <w:p w:rsidR="00C918B1" w:rsidRDefault="00C918B1" w:rsidP="00F061FA">
      <w:pPr>
        <w:spacing w:after="0" w:line="240" w:lineRule="auto"/>
        <w:ind w:firstLine="5670"/>
        <w:rPr>
          <w:rFonts w:ascii="Times New Roman" w:hAnsi="Times New Roman"/>
          <w:lang w:val="ru-RU"/>
        </w:rPr>
      </w:pPr>
    </w:p>
    <w:p w:rsidR="00F061FA" w:rsidRPr="00C87AAE" w:rsidRDefault="00F061FA" w:rsidP="00F061FA">
      <w:pPr>
        <w:spacing w:after="0" w:line="240" w:lineRule="auto"/>
        <w:ind w:firstLine="5670"/>
        <w:rPr>
          <w:rFonts w:ascii="Times New Roman" w:hAnsi="Times New Roman"/>
          <w:lang w:val="ru-RU"/>
        </w:rPr>
      </w:pPr>
      <w:r>
        <w:rPr>
          <w:rFonts w:ascii="Times New Roman" w:hAnsi="Times New Roman"/>
          <w:lang w:val="ru-RU"/>
        </w:rPr>
        <w:t xml:space="preserve">постановлением </w:t>
      </w:r>
      <w:r w:rsidRPr="00C87AAE">
        <w:rPr>
          <w:rFonts w:ascii="Times New Roman" w:hAnsi="Times New Roman"/>
          <w:lang w:val="ru-RU"/>
        </w:rPr>
        <w:t>администрации</w:t>
      </w:r>
    </w:p>
    <w:p w:rsidR="00F061FA" w:rsidRPr="00C87AAE" w:rsidRDefault="00F061FA" w:rsidP="00F061FA">
      <w:pPr>
        <w:spacing w:after="0" w:line="240" w:lineRule="auto"/>
        <w:ind w:firstLine="5670"/>
        <w:rPr>
          <w:rFonts w:ascii="Times New Roman" w:hAnsi="Times New Roman"/>
          <w:lang w:val="ru-RU"/>
        </w:rPr>
      </w:pPr>
      <w:r w:rsidRPr="00C87AAE">
        <w:rPr>
          <w:rFonts w:ascii="Times New Roman" w:hAnsi="Times New Roman"/>
          <w:lang w:val="ru-RU"/>
        </w:rPr>
        <w:t>Тужинского муниципального района</w:t>
      </w:r>
    </w:p>
    <w:p w:rsidR="00F061FA" w:rsidRDefault="00F1481E" w:rsidP="00F061FA">
      <w:pPr>
        <w:spacing w:after="0" w:line="240" w:lineRule="auto"/>
        <w:ind w:firstLine="5670"/>
        <w:rPr>
          <w:rFonts w:ascii="Times New Roman" w:hAnsi="Times New Roman"/>
          <w:lang w:val="ru-RU"/>
        </w:rPr>
      </w:pPr>
      <w:r>
        <w:rPr>
          <w:rFonts w:ascii="Times New Roman" w:hAnsi="Times New Roman"/>
          <w:lang w:val="ru-RU"/>
        </w:rPr>
        <w:t>от 28.01.2020 № 46</w:t>
      </w:r>
    </w:p>
    <w:p w:rsidR="00C918B1" w:rsidRPr="00C918B1" w:rsidRDefault="00C918B1" w:rsidP="00C918B1">
      <w:pPr>
        <w:spacing w:after="0" w:line="240" w:lineRule="auto"/>
        <w:rPr>
          <w:rFonts w:ascii="Times New Roman" w:hAnsi="Times New Roman"/>
          <w:lang w:val="ru-RU"/>
        </w:rPr>
      </w:pPr>
    </w:p>
    <w:p w:rsidR="00C918B1" w:rsidRPr="00C918B1" w:rsidRDefault="00C918B1" w:rsidP="00C918B1">
      <w:pPr>
        <w:spacing w:after="0" w:line="240" w:lineRule="auto"/>
        <w:jc w:val="center"/>
        <w:rPr>
          <w:rFonts w:ascii="Times New Roman" w:hAnsi="Times New Roman"/>
          <w:b/>
          <w:lang w:val="ru-RU"/>
        </w:rPr>
      </w:pPr>
      <w:r w:rsidRPr="00C918B1">
        <w:rPr>
          <w:rFonts w:ascii="Times New Roman" w:hAnsi="Times New Roman"/>
          <w:b/>
          <w:lang w:val="ru-RU"/>
        </w:rPr>
        <w:t>СОСТАВ</w:t>
      </w:r>
    </w:p>
    <w:p w:rsidR="00C918B1" w:rsidRPr="00765EF5" w:rsidRDefault="00C918B1" w:rsidP="00C918B1">
      <w:pPr>
        <w:pStyle w:val="ConsPlusNormal0"/>
        <w:ind w:firstLine="720"/>
        <w:jc w:val="center"/>
        <w:rPr>
          <w:b/>
          <w:sz w:val="22"/>
          <w:szCs w:val="22"/>
        </w:rPr>
      </w:pPr>
      <w:r w:rsidRPr="00765EF5">
        <w:rPr>
          <w:b/>
          <w:sz w:val="22"/>
          <w:szCs w:val="22"/>
        </w:rPr>
        <w:t xml:space="preserve">межведомственной комиссии по вопросам обеспечения жилыми помещениями детей-сирот и детей, оставшихся без попечения родителей, лиц из числа детей-сирот и детей, оставшихся </w:t>
      </w:r>
      <w:r w:rsidR="001B245E">
        <w:rPr>
          <w:b/>
          <w:sz w:val="22"/>
          <w:szCs w:val="22"/>
        </w:rPr>
        <w:br/>
      </w:r>
      <w:r w:rsidRPr="00765EF5">
        <w:rPr>
          <w:b/>
          <w:sz w:val="22"/>
          <w:szCs w:val="22"/>
        </w:rPr>
        <w:t>без попечения родителей, детей, попавших в сложную жизненную ситуацию</w:t>
      </w:r>
    </w:p>
    <w:p w:rsidR="00C918B1" w:rsidRPr="00C918B1" w:rsidRDefault="00C918B1" w:rsidP="00C918B1">
      <w:pPr>
        <w:spacing w:after="0" w:line="240" w:lineRule="auto"/>
        <w:jc w:val="center"/>
        <w:rPr>
          <w:rFonts w:ascii="Times New Roman" w:hAnsi="Times New Roman"/>
          <w:lang w:val="ru-RU"/>
        </w:rPr>
      </w:pPr>
    </w:p>
    <w:tbl>
      <w:tblPr>
        <w:tblW w:w="10065" w:type="dxa"/>
        <w:tblInd w:w="62" w:type="dxa"/>
        <w:tblLayout w:type="fixed"/>
        <w:tblCellMar>
          <w:top w:w="102" w:type="dxa"/>
          <w:left w:w="62" w:type="dxa"/>
          <w:bottom w:w="102" w:type="dxa"/>
          <w:right w:w="62" w:type="dxa"/>
        </w:tblCellMar>
        <w:tblLook w:val="0000"/>
      </w:tblPr>
      <w:tblGrid>
        <w:gridCol w:w="2903"/>
        <w:gridCol w:w="291"/>
        <w:gridCol w:w="6871"/>
      </w:tblGrid>
      <w:tr w:rsidR="00C918B1" w:rsidRPr="001B245E" w:rsidTr="00C918B1">
        <w:trPr>
          <w:trHeight w:val="162"/>
        </w:trPr>
        <w:tc>
          <w:tcPr>
            <w:tcW w:w="2903" w:type="dxa"/>
          </w:tcPr>
          <w:p w:rsidR="00C918B1" w:rsidRPr="001B245E" w:rsidRDefault="00C918B1" w:rsidP="001B245E">
            <w:pPr>
              <w:autoSpaceDE w:val="0"/>
              <w:autoSpaceDN w:val="0"/>
              <w:adjustRightInd w:val="0"/>
              <w:spacing w:after="0" w:line="240" w:lineRule="auto"/>
              <w:jc w:val="both"/>
              <w:rPr>
                <w:rFonts w:ascii="Times New Roman" w:hAnsi="Times New Roman"/>
                <w:lang w:val="ru-RU"/>
              </w:rPr>
            </w:pPr>
            <w:r w:rsidRPr="001B245E">
              <w:rPr>
                <w:rFonts w:ascii="Times New Roman" w:hAnsi="Times New Roman"/>
                <w:lang w:val="ru-RU"/>
              </w:rPr>
              <w:t>МАРЬИНА</w:t>
            </w:r>
          </w:p>
          <w:p w:rsidR="00C918B1" w:rsidRPr="001B245E" w:rsidRDefault="00C918B1" w:rsidP="001B245E">
            <w:pPr>
              <w:autoSpaceDE w:val="0"/>
              <w:autoSpaceDN w:val="0"/>
              <w:adjustRightInd w:val="0"/>
              <w:spacing w:after="0" w:line="240" w:lineRule="auto"/>
              <w:jc w:val="both"/>
              <w:rPr>
                <w:rFonts w:ascii="Times New Roman" w:hAnsi="Times New Roman"/>
                <w:lang w:val="ru-RU"/>
              </w:rPr>
            </w:pPr>
            <w:r w:rsidRPr="001B245E">
              <w:rPr>
                <w:rFonts w:ascii="Times New Roman" w:hAnsi="Times New Roman"/>
                <w:lang w:val="ru-RU"/>
              </w:rPr>
              <w:t>Наталия Александровна</w:t>
            </w:r>
          </w:p>
          <w:p w:rsidR="00C918B1" w:rsidRPr="001B245E" w:rsidRDefault="00C918B1" w:rsidP="001B245E">
            <w:pPr>
              <w:autoSpaceDE w:val="0"/>
              <w:autoSpaceDN w:val="0"/>
              <w:adjustRightInd w:val="0"/>
              <w:spacing w:after="0" w:line="240" w:lineRule="auto"/>
              <w:jc w:val="both"/>
              <w:rPr>
                <w:rFonts w:ascii="Times New Roman" w:hAnsi="Times New Roman"/>
                <w:lang w:val="ru-RU"/>
              </w:rPr>
            </w:pPr>
          </w:p>
        </w:tc>
        <w:tc>
          <w:tcPr>
            <w:tcW w:w="291" w:type="dxa"/>
          </w:tcPr>
          <w:p w:rsidR="00C918B1" w:rsidRPr="001B245E" w:rsidRDefault="00C918B1" w:rsidP="001B245E">
            <w:pPr>
              <w:autoSpaceDE w:val="0"/>
              <w:autoSpaceDN w:val="0"/>
              <w:adjustRightInd w:val="0"/>
              <w:spacing w:after="0" w:line="240" w:lineRule="auto"/>
              <w:jc w:val="center"/>
              <w:rPr>
                <w:rFonts w:ascii="Times New Roman" w:hAnsi="Times New Roman"/>
                <w:lang w:val="ru-RU"/>
              </w:rPr>
            </w:pPr>
            <w:r w:rsidRPr="001B245E">
              <w:rPr>
                <w:rFonts w:ascii="Times New Roman" w:hAnsi="Times New Roman"/>
                <w:lang w:val="ru-RU"/>
              </w:rPr>
              <w:t>-</w:t>
            </w:r>
          </w:p>
        </w:tc>
        <w:tc>
          <w:tcPr>
            <w:tcW w:w="6871" w:type="dxa"/>
          </w:tcPr>
          <w:p w:rsidR="00C918B1" w:rsidRPr="001B245E" w:rsidRDefault="00C918B1" w:rsidP="001B245E">
            <w:pPr>
              <w:autoSpaceDE w:val="0"/>
              <w:autoSpaceDN w:val="0"/>
              <w:adjustRightInd w:val="0"/>
              <w:spacing w:after="0" w:line="240" w:lineRule="auto"/>
              <w:jc w:val="both"/>
              <w:rPr>
                <w:rFonts w:ascii="Times New Roman" w:hAnsi="Times New Roman"/>
                <w:lang w:val="ru-RU"/>
              </w:rPr>
            </w:pPr>
            <w:r w:rsidRPr="001B245E">
              <w:rPr>
                <w:rFonts w:ascii="Times New Roman" w:hAnsi="Times New Roman"/>
                <w:lang w:val="ru-RU"/>
              </w:rPr>
              <w:t>заместитель главы администрации Тужинского муниципального района по социальным вопросам- начальник управления образования, председатель межведомственной комиссии</w:t>
            </w:r>
          </w:p>
          <w:p w:rsidR="00C918B1" w:rsidRPr="001B245E" w:rsidRDefault="00C918B1" w:rsidP="001B245E">
            <w:pPr>
              <w:autoSpaceDE w:val="0"/>
              <w:autoSpaceDN w:val="0"/>
              <w:adjustRightInd w:val="0"/>
              <w:spacing w:after="0" w:line="240" w:lineRule="auto"/>
              <w:jc w:val="both"/>
              <w:rPr>
                <w:rFonts w:ascii="Times New Roman" w:hAnsi="Times New Roman"/>
                <w:lang w:val="ru-RU"/>
              </w:rPr>
            </w:pPr>
          </w:p>
        </w:tc>
      </w:tr>
      <w:tr w:rsidR="00C918B1" w:rsidRPr="001B245E" w:rsidTr="00C918B1">
        <w:trPr>
          <w:trHeight w:val="322"/>
        </w:trPr>
        <w:tc>
          <w:tcPr>
            <w:tcW w:w="2903" w:type="dxa"/>
          </w:tcPr>
          <w:p w:rsidR="00C918B1" w:rsidRPr="001B245E" w:rsidRDefault="00C918B1" w:rsidP="001B245E">
            <w:pPr>
              <w:autoSpaceDE w:val="0"/>
              <w:autoSpaceDN w:val="0"/>
              <w:adjustRightInd w:val="0"/>
              <w:spacing w:after="0" w:line="240" w:lineRule="auto"/>
              <w:jc w:val="both"/>
              <w:rPr>
                <w:rFonts w:ascii="Times New Roman" w:hAnsi="Times New Roman"/>
              </w:rPr>
            </w:pPr>
            <w:r w:rsidRPr="001B245E">
              <w:rPr>
                <w:rFonts w:ascii="Times New Roman" w:hAnsi="Times New Roman"/>
              </w:rPr>
              <w:t>КЛЕПЦОВА</w:t>
            </w:r>
          </w:p>
          <w:p w:rsidR="00C918B1" w:rsidRPr="001B245E" w:rsidRDefault="00C918B1" w:rsidP="001B245E">
            <w:pPr>
              <w:autoSpaceDE w:val="0"/>
              <w:autoSpaceDN w:val="0"/>
              <w:adjustRightInd w:val="0"/>
              <w:spacing w:after="0" w:line="240" w:lineRule="auto"/>
              <w:jc w:val="both"/>
              <w:rPr>
                <w:rFonts w:ascii="Times New Roman" w:hAnsi="Times New Roman"/>
              </w:rPr>
            </w:pPr>
            <w:r w:rsidRPr="001B245E">
              <w:rPr>
                <w:rFonts w:ascii="Times New Roman" w:hAnsi="Times New Roman"/>
              </w:rPr>
              <w:t>Галина Алексеевна</w:t>
            </w:r>
          </w:p>
          <w:p w:rsidR="00C918B1" w:rsidRPr="001B245E" w:rsidRDefault="00C918B1" w:rsidP="001B245E">
            <w:pPr>
              <w:autoSpaceDE w:val="0"/>
              <w:autoSpaceDN w:val="0"/>
              <w:adjustRightInd w:val="0"/>
              <w:spacing w:after="0" w:line="240" w:lineRule="auto"/>
              <w:jc w:val="both"/>
              <w:rPr>
                <w:rFonts w:ascii="Times New Roman" w:hAnsi="Times New Roman"/>
              </w:rPr>
            </w:pPr>
          </w:p>
          <w:p w:rsidR="00C918B1" w:rsidRPr="001B245E" w:rsidRDefault="00C918B1" w:rsidP="001B245E">
            <w:pPr>
              <w:autoSpaceDE w:val="0"/>
              <w:autoSpaceDN w:val="0"/>
              <w:adjustRightInd w:val="0"/>
              <w:spacing w:after="0" w:line="240" w:lineRule="auto"/>
              <w:jc w:val="both"/>
              <w:rPr>
                <w:rFonts w:ascii="Times New Roman" w:hAnsi="Times New Roman"/>
              </w:rPr>
            </w:pPr>
          </w:p>
          <w:p w:rsidR="00C918B1" w:rsidRPr="001B245E" w:rsidRDefault="00C918B1" w:rsidP="001B245E">
            <w:pPr>
              <w:autoSpaceDE w:val="0"/>
              <w:autoSpaceDN w:val="0"/>
              <w:adjustRightInd w:val="0"/>
              <w:spacing w:after="0" w:line="240" w:lineRule="auto"/>
              <w:jc w:val="both"/>
              <w:rPr>
                <w:rFonts w:ascii="Times New Roman" w:hAnsi="Times New Roman"/>
              </w:rPr>
            </w:pPr>
          </w:p>
          <w:p w:rsidR="00C918B1" w:rsidRPr="001B245E" w:rsidRDefault="00C918B1" w:rsidP="001B245E">
            <w:pPr>
              <w:autoSpaceDE w:val="0"/>
              <w:autoSpaceDN w:val="0"/>
              <w:adjustRightInd w:val="0"/>
              <w:spacing w:after="0" w:line="240" w:lineRule="auto"/>
              <w:jc w:val="both"/>
              <w:rPr>
                <w:rFonts w:ascii="Times New Roman" w:hAnsi="Times New Roman"/>
              </w:rPr>
            </w:pPr>
          </w:p>
          <w:p w:rsidR="00C918B1" w:rsidRPr="001B245E" w:rsidRDefault="00C918B1" w:rsidP="001B245E">
            <w:pPr>
              <w:autoSpaceDE w:val="0"/>
              <w:autoSpaceDN w:val="0"/>
              <w:adjustRightInd w:val="0"/>
              <w:spacing w:after="0" w:line="240" w:lineRule="auto"/>
              <w:jc w:val="both"/>
              <w:rPr>
                <w:rFonts w:ascii="Times New Roman" w:hAnsi="Times New Roman"/>
              </w:rPr>
            </w:pPr>
            <w:r w:rsidRPr="001B245E">
              <w:rPr>
                <w:rFonts w:ascii="Times New Roman" w:hAnsi="Times New Roman"/>
              </w:rPr>
              <w:t>МИЛЬЧАКОВА</w:t>
            </w:r>
          </w:p>
          <w:p w:rsidR="00C918B1" w:rsidRPr="001B245E" w:rsidRDefault="00C918B1" w:rsidP="001B245E">
            <w:pPr>
              <w:autoSpaceDE w:val="0"/>
              <w:autoSpaceDN w:val="0"/>
              <w:adjustRightInd w:val="0"/>
              <w:spacing w:after="0" w:line="240" w:lineRule="auto"/>
              <w:jc w:val="both"/>
              <w:rPr>
                <w:rFonts w:ascii="Times New Roman" w:hAnsi="Times New Roman"/>
              </w:rPr>
            </w:pPr>
            <w:r w:rsidRPr="001B245E">
              <w:rPr>
                <w:rFonts w:ascii="Times New Roman" w:hAnsi="Times New Roman"/>
              </w:rPr>
              <w:t>Яна Анатольевна</w:t>
            </w:r>
          </w:p>
          <w:p w:rsidR="00C918B1" w:rsidRPr="001B245E" w:rsidRDefault="00C918B1" w:rsidP="001B245E">
            <w:pPr>
              <w:autoSpaceDE w:val="0"/>
              <w:autoSpaceDN w:val="0"/>
              <w:adjustRightInd w:val="0"/>
              <w:spacing w:after="0" w:line="240" w:lineRule="auto"/>
              <w:jc w:val="both"/>
              <w:rPr>
                <w:rFonts w:ascii="Times New Roman" w:hAnsi="Times New Roman"/>
              </w:rPr>
            </w:pPr>
          </w:p>
        </w:tc>
        <w:tc>
          <w:tcPr>
            <w:tcW w:w="291" w:type="dxa"/>
          </w:tcPr>
          <w:p w:rsidR="00C918B1" w:rsidRPr="001B245E" w:rsidRDefault="00C918B1" w:rsidP="001B245E">
            <w:pPr>
              <w:autoSpaceDE w:val="0"/>
              <w:autoSpaceDN w:val="0"/>
              <w:adjustRightInd w:val="0"/>
              <w:spacing w:after="0" w:line="240" w:lineRule="auto"/>
              <w:jc w:val="center"/>
              <w:rPr>
                <w:rFonts w:ascii="Times New Roman" w:hAnsi="Times New Roman"/>
              </w:rPr>
            </w:pPr>
            <w:r w:rsidRPr="001B245E">
              <w:rPr>
                <w:rFonts w:ascii="Times New Roman" w:hAnsi="Times New Roman"/>
              </w:rPr>
              <w:t>-</w:t>
            </w:r>
          </w:p>
          <w:p w:rsidR="00C918B1" w:rsidRPr="001B245E" w:rsidRDefault="00C918B1" w:rsidP="001B245E">
            <w:pPr>
              <w:spacing w:after="0" w:line="240" w:lineRule="auto"/>
              <w:rPr>
                <w:rFonts w:ascii="Times New Roman" w:hAnsi="Times New Roman"/>
              </w:rPr>
            </w:pPr>
          </w:p>
          <w:p w:rsidR="00C918B1" w:rsidRPr="001B245E" w:rsidRDefault="00C918B1" w:rsidP="001B245E">
            <w:pPr>
              <w:spacing w:after="0" w:line="240" w:lineRule="auto"/>
              <w:rPr>
                <w:rFonts w:ascii="Times New Roman" w:hAnsi="Times New Roman"/>
              </w:rPr>
            </w:pPr>
          </w:p>
          <w:p w:rsidR="00C918B1" w:rsidRPr="001B245E" w:rsidRDefault="00C918B1" w:rsidP="001B245E">
            <w:pPr>
              <w:spacing w:after="0" w:line="240" w:lineRule="auto"/>
              <w:rPr>
                <w:rFonts w:ascii="Times New Roman" w:hAnsi="Times New Roman"/>
              </w:rPr>
            </w:pPr>
          </w:p>
          <w:p w:rsidR="00C918B1" w:rsidRPr="001B245E" w:rsidRDefault="00C918B1" w:rsidP="001B245E">
            <w:pPr>
              <w:spacing w:after="0" w:line="240" w:lineRule="auto"/>
              <w:rPr>
                <w:rFonts w:ascii="Times New Roman" w:hAnsi="Times New Roman"/>
              </w:rPr>
            </w:pPr>
            <w:r w:rsidRPr="001B245E">
              <w:rPr>
                <w:rFonts w:ascii="Times New Roman" w:hAnsi="Times New Roman"/>
              </w:rPr>
              <w:t>-</w:t>
            </w:r>
          </w:p>
        </w:tc>
        <w:tc>
          <w:tcPr>
            <w:tcW w:w="6871" w:type="dxa"/>
          </w:tcPr>
          <w:p w:rsidR="00C918B1" w:rsidRPr="001B245E" w:rsidRDefault="00C918B1" w:rsidP="001B245E">
            <w:pPr>
              <w:autoSpaceDE w:val="0"/>
              <w:autoSpaceDN w:val="0"/>
              <w:adjustRightInd w:val="0"/>
              <w:spacing w:after="0" w:line="240" w:lineRule="auto"/>
              <w:jc w:val="both"/>
              <w:rPr>
                <w:rFonts w:ascii="Times New Roman" w:hAnsi="Times New Roman"/>
                <w:lang w:val="ru-RU"/>
              </w:rPr>
            </w:pPr>
            <w:r w:rsidRPr="001B245E">
              <w:rPr>
                <w:rFonts w:ascii="Times New Roman" w:hAnsi="Times New Roman"/>
                <w:lang w:val="ru-RU"/>
              </w:rPr>
              <w:t>заместитель главы администрации Тужинского муниципального района по экономике и финансам</w:t>
            </w:r>
            <w:r w:rsidR="001B245E">
              <w:rPr>
                <w:rFonts w:ascii="Times New Roman" w:hAnsi="Times New Roman"/>
                <w:lang w:val="ru-RU"/>
              </w:rPr>
              <w:t xml:space="preserve"> </w:t>
            </w:r>
            <w:r w:rsidRPr="001B245E">
              <w:rPr>
                <w:rFonts w:ascii="Times New Roman" w:hAnsi="Times New Roman"/>
                <w:lang w:val="ru-RU"/>
              </w:rPr>
              <w:t>-</w:t>
            </w:r>
            <w:r w:rsidR="001B245E">
              <w:rPr>
                <w:rFonts w:ascii="Times New Roman" w:hAnsi="Times New Roman"/>
                <w:lang w:val="ru-RU"/>
              </w:rPr>
              <w:t xml:space="preserve"> </w:t>
            </w:r>
            <w:r w:rsidRPr="001B245E">
              <w:rPr>
                <w:rFonts w:ascii="Times New Roman" w:hAnsi="Times New Roman"/>
                <w:lang w:val="ru-RU"/>
              </w:rPr>
              <w:t>заведующий отделом по экономике и прогнозированию, заместитель председателя межведомственной комиссии</w:t>
            </w:r>
          </w:p>
          <w:p w:rsidR="00C918B1" w:rsidRPr="001B245E" w:rsidRDefault="00C918B1" w:rsidP="001B245E">
            <w:pPr>
              <w:autoSpaceDE w:val="0"/>
              <w:autoSpaceDN w:val="0"/>
              <w:adjustRightInd w:val="0"/>
              <w:spacing w:after="0" w:line="240" w:lineRule="auto"/>
              <w:jc w:val="both"/>
              <w:rPr>
                <w:rFonts w:ascii="Times New Roman" w:hAnsi="Times New Roman"/>
                <w:lang w:val="ru-RU"/>
              </w:rPr>
            </w:pPr>
          </w:p>
          <w:p w:rsidR="00C918B1" w:rsidRPr="001B245E" w:rsidRDefault="00C918B1" w:rsidP="001B245E">
            <w:pPr>
              <w:autoSpaceDE w:val="0"/>
              <w:autoSpaceDN w:val="0"/>
              <w:adjustRightInd w:val="0"/>
              <w:spacing w:after="0" w:line="240" w:lineRule="auto"/>
              <w:jc w:val="both"/>
              <w:rPr>
                <w:rFonts w:ascii="Times New Roman" w:hAnsi="Times New Roman"/>
                <w:lang w:val="ru-RU"/>
              </w:rPr>
            </w:pPr>
            <w:r w:rsidRPr="001B245E">
              <w:rPr>
                <w:rFonts w:ascii="Times New Roman" w:hAnsi="Times New Roman"/>
                <w:lang w:val="ru-RU"/>
              </w:rPr>
              <w:t>ведущий специалист управления образования администрации Тужинского муниципального района, секретарь межведомственной комиссии</w:t>
            </w:r>
          </w:p>
        </w:tc>
      </w:tr>
      <w:tr w:rsidR="00C918B1" w:rsidRPr="001B245E" w:rsidTr="00C918B1">
        <w:trPr>
          <w:trHeight w:val="43"/>
        </w:trPr>
        <w:tc>
          <w:tcPr>
            <w:tcW w:w="10065" w:type="dxa"/>
            <w:gridSpan w:val="3"/>
          </w:tcPr>
          <w:p w:rsidR="00C918B1" w:rsidRPr="001B245E" w:rsidRDefault="00C918B1" w:rsidP="001B245E">
            <w:pPr>
              <w:autoSpaceDE w:val="0"/>
              <w:autoSpaceDN w:val="0"/>
              <w:adjustRightInd w:val="0"/>
              <w:spacing w:after="0" w:line="240" w:lineRule="auto"/>
              <w:jc w:val="both"/>
              <w:rPr>
                <w:rFonts w:ascii="Times New Roman" w:hAnsi="Times New Roman"/>
              </w:rPr>
            </w:pPr>
            <w:r w:rsidRPr="001B245E">
              <w:rPr>
                <w:rFonts w:ascii="Times New Roman" w:hAnsi="Times New Roman"/>
              </w:rPr>
              <w:t>Члены комиссии:</w:t>
            </w:r>
          </w:p>
        </w:tc>
      </w:tr>
      <w:tr w:rsidR="00C918B1" w:rsidRPr="001B245E" w:rsidTr="00C918B1">
        <w:trPr>
          <w:trHeight w:val="81"/>
        </w:trPr>
        <w:tc>
          <w:tcPr>
            <w:tcW w:w="2903" w:type="dxa"/>
          </w:tcPr>
          <w:p w:rsidR="00C918B1" w:rsidRPr="001B245E" w:rsidRDefault="00C918B1" w:rsidP="001B245E">
            <w:pPr>
              <w:autoSpaceDE w:val="0"/>
              <w:autoSpaceDN w:val="0"/>
              <w:adjustRightInd w:val="0"/>
              <w:spacing w:after="0" w:line="240" w:lineRule="auto"/>
              <w:jc w:val="both"/>
              <w:rPr>
                <w:rFonts w:ascii="Times New Roman" w:hAnsi="Times New Roman"/>
              </w:rPr>
            </w:pPr>
            <w:r w:rsidRPr="001B245E">
              <w:rPr>
                <w:rFonts w:ascii="Times New Roman" w:hAnsi="Times New Roman"/>
              </w:rPr>
              <w:lastRenderedPageBreak/>
              <w:t>БЕЗРУКОВ</w:t>
            </w:r>
          </w:p>
          <w:p w:rsidR="00C918B1" w:rsidRPr="001B245E" w:rsidRDefault="00C918B1" w:rsidP="001B245E">
            <w:pPr>
              <w:autoSpaceDE w:val="0"/>
              <w:autoSpaceDN w:val="0"/>
              <w:adjustRightInd w:val="0"/>
              <w:spacing w:after="0" w:line="240" w:lineRule="auto"/>
              <w:jc w:val="both"/>
              <w:rPr>
                <w:rFonts w:ascii="Times New Roman" w:hAnsi="Times New Roman"/>
              </w:rPr>
            </w:pPr>
            <w:r w:rsidRPr="001B245E">
              <w:rPr>
                <w:rFonts w:ascii="Times New Roman" w:hAnsi="Times New Roman"/>
              </w:rPr>
              <w:t>Михаил Анатольевич</w:t>
            </w:r>
          </w:p>
        </w:tc>
        <w:tc>
          <w:tcPr>
            <w:tcW w:w="291" w:type="dxa"/>
          </w:tcPr>
          <w:p w:rsidR="00C918B1" w:rsidRPr="001B245E" w:rsidRDefault="00C918B1" w:rsidP="001B245E">
            <w:pPr>
              <w:autoSpaceDE w:val="0"/>
              <w:autoSpaceDN w:val="0"/>
              <w:adjustRightInd w:val="0"/>
              <w:spacing w:after="0" w:line="240" w:lineRule="auto"/>
              <w:jc w:val="center"/>
              <w:rPr>
                <w:rFonts w:ascii="Times New Roman" w:hAnsi="Times New Roman"/>
              </w:rPr>
            </w:pPr>
            <w:r w:rsidRPr="001B245E">
              <w:rPr>
                <w:rFonts w:ascii="Times New Roman" w:hAnsi="Times New Roman"/>
              </w:rPr>
              <w:t>-</w:t>
            </w:r>
          </w:p>
        </w:tc>
        <w:tc>
          <w:tcPr>
            <w:tcW w:w="6871" w:type="dxa"/>
          </w:tcPr>
          <w:p w:rsidR="00C918B1" w:rsidRPr="001B245E" w:rsidRDefault="00C918B1" w:rsidP="001B245E">
            <w:pPr>
              <w:autoSpaceDE w:val="0"/>
              <w:autoSpaceDN w:val="0"/>
              <w:adjustRightInd w:val="0"/>
              <w:spacing w:after="0" w:line="240" w:lineRule="auto"/>
              <w:jc w:val="both"/>
              <w:rPr>
                <w:rFonts w:ascii="Times New Roman" w:hAnsi="Times New Roman"/>
                <w:lang w:val="ru-RU"/>
              </w:rPr>
            </w:pPr>
            <w:r w:rsidRPr="001B245E">
              <w:rPr>
                <w:rFonts w:ascii="Times New Roman" w:hAnsi="Times New Roman"/>
                <w:lang w:val="ru-RU"/>
              </w:rPr>
              <w:t xml:space="preserve">главный специалист – главный архитектор администрации Тужинского муниципального района </w:t>
            </w:r>
          </w:p>
          <w:p w:rsidR="00C918B1" w:rsidRPr="001B245E" w:rsidRDefault="00C918B1" w:rsidP="001B245E">
            <w:pPr>
              <w:autoSpaceDE w:val="0"/>
              <w:autoSpaceDN w:val="0"/>
              <w:adjustRightInd w:val="0"/>
              <w:spacing w:after="0" w:line="240" w:lineRule="auto"/>
              <w:jc w:val="both"/>
              <w:rPr>
                <w:rFonts w:ascii="Times New Roman" w:hAnsi="Times New Roman"/>
                <w:lang w:val="ru-RU"/>
              </w:rPr>
            </w:pPr>
          </w:p>
        </w:tc>
      </w:tr>
      <w:tr w:rsidR="00C918B1" w:rsidRPr="001B245E" w:rsidTr="00C918B1">
        <w:trPr>
          <w:trHeight w:val="122"/>
        </w:trPr>
        <w:tc>
          <w:tcPr>
            <w:tcW w:w="2903" w:type="dxa"/>
          </w:tcPr>
          <w:p w:rsidR="00C918B1" w:rsidRPr="001B245E" w:rsidRDefault="00C918B1" w:rsidP="001B245E">
            <w:pPr>
              <w:autoSpaceDE w:val="0"/>
              <w:autoSpaceDN w:val="0"/>
              <w:adjustRightInd w:val="0"/>
              <w:spacing w:after="0" w:line="240" w:lineRule="auto"/>
              <w:jc w:val="both"/>
              <w:rPr>
                <w:rFonts w:ascii="Times New Roman" w:hAnsi="Times New Roman"/>
              </w:rPr>
            </w:pPr>
            <w:r w:rsidRPr="001B245E">
              <w:rPr>
                <w:rFonts w:ascii="Times New Roman" w:hAnsi="Times New Roman"/>
              </w:rPr>
              <w:t>ЛОБАНОВА</w:t>
            </w:r>
          </w:p>
          <w:p w:rsidR="00C918B1" w:rsidRPr="001B245E" w:rsidRDefault="00C918B1" w:rsidP="001B245E">
            <w:pPr>
              <w:autoSpaceDE w:val="0"/>
              <w:autoSpaceDN w:val="0"/>
              <w:adjustRightInd w:val="0"/>
              <w:spacing w:after="0" w:line="240" w:lineRule="auto"/>
              <w:jc w:val="both"/>
              <w:rPr>
                <w:rFonts w:ascii="Times New Roman" w:hAnsi="Times New Roman"/>
              </w:rPr>
            </w:pPr>
            <w:r w:rsidRPr="001B245E">
              <w:rPr>
                <w:rFonts w:ascii="Times New Roman" w:hAnsi="Times New Roman"/>
              </w:rPr>
              <w:t>Татьяна Александровна</w:t>
            </w:r>
          </w:p>
        </w:tc>
        <w:tc>
          <w:tcPr>
            <w:tcW w:w="291" w:type="dxa"/>
          </w:tcPr>
          <w:p w:rsidR="00C918B1" w:rsidRPr="001B245E" w:rsidRDefault="00C918B1" w:rsidP="001B245E">
            <w:pPr>
              <w:autoSpaceDE w:val="0"/>
              <w:autoSpaceDN w:val="0"/>
              <w:adjustRightInd w:val="0"/>
              <w:spacing w:after="0" w:line="240" w:lineRule="auto"/>
              <w:jc w:val="center"/>
              <w:rPr>
                <w:rFonts w:ascii="Times New Roman" w:hAnsi="Times New Roman"/>
              </w:rPr>
            </w:pPr>
            <w:r w:rsidRPr="001B245E">
              <w:rPr>
                <w:rFonts w:ascii="Times New Roman" w:hAnsi="Times New Roman"/>
              </w:rPr>
              <w:t>-</w:t>
            </w:r>
          </w:p>
        </w:tc>
        <w:tc>
          <w:tcPr>
            <w:tcW w:w="6871" w:type="dxa"/>
          </w:tcPr>
          <w:p w:rsidR="00C918B1" w:rsidRPr="001B245E" w:rsidRDefault="00C918B1" w:rsidP="001B245E">
            <w:pPr>
              <w:spacing w:after="0" w:line="240" w:lineRule="auto"/>
              <w:jc w:val="both"/>
              <w:rPr>
                <w:rFonts w:ascii="Times New Roman" w:hAnsi="Times New Roman"/>
                <w:lang w:val="ru-RU"/>
              </w:rPr>
            </w:pPr>
            <w:r w:rsidRPr="001B245E">
              <w:rPr>
                <w:rFonts w:ascii="Times New Roman" w:hAnsi="Times New Roman"/>
                <w:lang w:val="ru-RU"/>
              </w:rPr>
              <w:t xml:space="preserve">начальник финансового управления администрации Тужинского муниципального </w:t>
            </w:r>
          </w:p>
          <w:p w:rsidR="00C918B1" w:rsidRPr="001B245E" w:rsidRDefault="00C918B1" w:rsidP="001B245E">
            <w:pPr>
              <w:spacing w:after="0" w:line="240" w:lineRule="auto"/>
              <w:jc w:val="both"/>
              <w:rPr>
                <w:rFonts w:ascii="Times New Roman" w:hAnsi="Times New Roman"/>
                <w:lang w:val="ru-RU"/>
              </w:rPr>
            </w:pPr>
          </w:p>
        </w:tc>
      </w:tr>
      <w:tr w:rsidR="00C918B1" w:rsidRPr="001B245E" w:rsidTr="00C918B1">
        <w:trPr>
          <w:trHeight w:val="81"/>
        </w:trPr>
        <w:tc>
          <w:tcPr>
            <w:tcW w:w="2903" w:type="dxa"/>
          </w:tcPr>
          <w:p w:rsidR="00C918B1" w:rsidRPr="001B245E" w:rsidRDefault="00C918B1" w:rsidP="001B245E">
            <w:pPr>
              <w:autoSpaceDE w:val="0"/>
              <w:autoSpaceDN w:val="0"/>
              <w:adjustRightInd w:val="0"/>
              <w:spacing w:after="0" w:line="240" w:lineRule="auto"/>
              <w:jc w:val="both"/>
              <w:rPr>
                <w:rFonts w:ascii="Times New Roman" w:hAnsi="Times New Roman"/>
              </w:rPr>
            </w:pPr>
            <w:r w:rsidRPr="001B245E">
              <w:rPr>
                <w:rFonts w:ascii="Times New Roman" w:hAnsi="Times New Roman"/>
              </w:rPr>
              <w:t>НОГИНА</w:t>
            </w:r>
          </w:p>
          <w:p w:rsidR="00C918B1" w:rsidRPr="001B245E" w:rsidRDefault="00C918B1" w:rsidP="001B245E">
            <w:pPr>
              <w:autoSpaceDE w:val="0"/>
              <w:autoSpaceDN w:val="0"/>
              <w:adjustRightInd w:val="0"/>
              <w:spacing w:after="0" w:line="240" w:lineRule="auto"/>
              <w:jc w:val="both"/>
              <w:rPr>
                <w:rFonts w:ascii="Times New Roman" w:hAnsi="Times New Roman"/>
              </w:rPr>
            </w:pPr>
            <w:r w:rsidRPr="001B245E">
              <w:rPr>
                <w:rFonts w:ascii="Times New Roman" w:hAnsi="Times New Roman"/>
              </w:rPr>
              <w:t>Наталья Юрьевна</w:t>
            </w:r>
          </w:p>
        </w:tc>
        <w:tc>
          <w:tcPr>
            <w:tcW w:w="291" w:type="dxa"/>
          </w:tcPr>
          <w:p w:rsidR="00C918B1" w:rsidRPr="001B245E" w:rsidRDefault="00C918B1" w:rsidP="001B245E">
            <w:pPr>
              <w:autoSpaceDE w:val="0"/>
              <w:autoSpaceDN w:val="0"/>
              <w:adjustRightInd w:val="0"/>
              <w:spacing w:after="0" w:line="240" w:lineRule="auto"/>
              <w:jc w:val="center"/>
              <w:rPr>
                <w:rFonts w:ascii="Times New Roman" w:hAnsi="Times New Roman"/>
              </w:rPr>
            </w:pPr>
            <w:r w:rsidRPr="001B245E">
              <w:rPr>
                <w:rFonts w:ascii="Times New Roman" w:hAnsi="Times New Roman"/>
              </w:rPr>
              <w:t>-</w:t>
            </w:r>
          </w:p>
        </w:tc>
        <w:tc>
          <w:tcPr>
            <w:tcW w:w="6871" w:type="dxa"/>
          </w:tcPr>
          <w:p w:rsidR="00C918B1" w:rsidRPr="001B245E" w:rsidRDefault="00C918B1" w:rsidP="001B245E">
            <w:pPr>
              <w:autoSpaceDE w:val="0"/>
              <w:autoSpaceDN w:val="0"/>
              <w:adjustRightInd w:val="0"/>
              <w:spacing w:after="0" w:line="240" w:lineRule="auto"/>
              <w:jc w:val="both"/>
              <w:rPr>
                <w:rFonts w:ascii="Times New Roman" w:hAnsi="Times New Roman"/>
                <w:lang w:val="ru-RU"/>
              </w:rPr>
            </w:pPr>
            <w:r w:rsidRPr="001B245E">
              <w:rPr>
                <w:rFonts w:ascii="Times New Roman" w:hAnsi="Times New Roman"/>
                <w:lang w:val="ru-RU"/>
              </w:rPr>
              <w:t>заведующий отделом жизнеобеспечения администрации Тужинского муниципального района</w:t>
            </w:r>
          </w:p>
        </w:tc>
      </w:tr>
      <w:tr w:rsidR="00C918B1" w:rsidRPr="001B245E" w:rsidTr="00C918B1">
        <w:trPr>
          <w:trHeight w:val="81"/>
        </w:trPr>
        <w:tc>
          <w:tcPr>
            <w:tcW w:w="2903" w:type="dxa"/>
          </w:tcPr>
          <w:p w:rsidR="00C918B1" w:rsidRPr="001B245E" w:rsidRDefault="00C918B1" w:rsidP="001B245E">
            <w:pPr>
              <w:autoSpaceDE w:val="0"/>
              <w:autoSpaceDN w:val="0"/>
              <w:adjustRightInd w:val="0"/>
              <w:spacing w:after="0" w:line="240" w:lineRule="auto"/>
              <w:jc w:val="both"/>
              <w:rPr>
                <w:rFonts w:ascii="Times New Roman" w:hAnsi="Times New Roman"/>
              </w:rPr>
            </w:pPr>
            <w:r w:rsidRPr="001B245E">
              <w:rPr>
                <w:rFonts w:ascii="Times New Roman" w:hAnsi="Times New Roman"/>
              </w:rPr>
              <w:t>ПОПОНИНА</w:t>
            </w:r>
          </w:p>
          <w:p w:rsidR="00C918B1" w:rsidRPr="001B245E" w:rsidRDefault="00C918B1" w:rsidP="001B245E">
            <w:pPr>
              <w:autoSpaceDE w:val="0"/>
              <w:autoSpaceDN w:val="0"/>
              <w:adjustRightInd w:val="0"/>
              <w:spacing w:after="0" w:line="240" w:lineRule="auto"/>
              <w:jc w:val="both"/>
              <w:rPr>
                <w:rFonts w:ascii="Times New Roman" w:hAnsi="Times New Roman"/>
              </w:rPr>
            </w:pPr>
            <w:r w:rsidRPr="001B245E">
              <w:rPr>
                <w:rFonts w:ascii="Times New Roman" w:hAnsi="Times New Roman"/>
              </w:rPr>
              <w:t>Наталия Юрьевна</w:t>
            </w:r>
          </w:p>
          <w:p w:rsidR="00C918B1" w:rsidRPr="001B245E" w:rsidRDefault="00C918B1" w:rsidP="001B245E">
            <w:pPr>
              <w:spacing w:after="0" w:line="240" w:lineRule="auto"/>
              <w:rPr>
                <w:rFonts w:ascii="Times New Roman" w:hAnsi="Times New Roman"/>
              </w:rPr>
            </w:pPr>
          </w:p>
        </w:tc>
        <w:tc>
          <w:tcPr>
            <w:tcW w:w="291" w:type="dxa"/>
          </w:tcPr>
          <w:p w:rsidR="00C918B1" w:rsidRPr="001B245E" w:rsidRDefault="00C918B1" w:rsidP="001B245E">
            <w:pPr>
              <w:autoSpaceDE w:val="0"/>
              <w:autoSpaceDN w:val="0"/>
              <w:adjustRightInd w:val="0"/>
              <w:spacing w:after="0" w:line="240" w:lineRule="auto"/>
              <w:jc w:val="center"/>
              <w:rPr>
                <w:rFonts w:ascii="Times New Roman" w:hAnsi="Times New Roman"/>
              </w:rPr>
            </w:pPr>
            <w:r w:rsidRPr="001B245E">
              <w:rPr>
                <w:rFonts w:ascii="Times New Roman" w:hAnsi="Times New Roman"/>
              </w:rPr>
              <w:t>-</w:t>
            </w:r>
          </w:p>
        </w:tc>
        <w:tc>
          <w:tcPr>
            <w:tcW w:w="6871" w:type="dxa"/>
          </w:tcPr>
          <w:p w:rsidR="00C918B1" w:rsidRPr="001B245E" w:rsidRDefault="00C918B1" w:rsidP="001B245E">
            <w:pPr>
              <w:autoSpaceDE w:val="0"/>
              <w:autoSpaceDN w:val="0"/>
              <w:adjustRightInd w:val="0"/>
              <w:spacing w:after="0" w:line="240" w:lineRule="auto"/>
              <w:jc w:val="both"/>
              <w:rPr>
                <w:rFonts w:ascii="Times New Roman" w:hAnsi="Times New Roman"/>
                <w:lang w:val="ru-RU"/>
              </w:rPr>
            </w:pPr>
            <w:r w:rsidRPr="001B245E">
              <w:rPr>
                <w:rFonts w:ascii="Times New Roman" w:hAnsi="Times New Roman"/>
                <w:lang w:val="ru-RU"/>
              </w:rPr>
              <w:t xml:space="preserve">ведущий специалист-юрист отдела организационно-правовой </w:t>
            </w:r>
            <w:r w:rsidR="001B245E">
              <w:rPr>
                <w:rFonts w:ascii="Times New Roman" w:hAnsi="Times New Roman"/>
                <w:lang w:val="ru-RU"/>
              </w:rPr>
              <w:br/>
            </w:r>
            <w:r w:rsidRPr="001B245E">
              <w:rPr>
                <w:rFonts w:ascii="Times New Roman" w:hAnsi="Times New Roman"/>
                <w:lang w:val="ru-RU"/>
              </w:rPr>
              <w:t>и кадровой работы администрации Тужинского муниципального района</w:t>
            </w:r>
          </w:p>
        </w:tc>
      </w:tr>
    </w:tbl>
    <w:p w:rsidR="00C918B1" w:rsidRPr="001B245E" w:rsidRDefault="00C918B1" w:rsidP="001B245E">
      <w:pPr>
        <w:tabs>
          <w:tab w:val="left" w:pos="3004"/>
        </w:tabs>
        <w:spacing w:after="0" w:line="240" w:lineRule="auto"/>
        <w:rPr>
          <w:rFonts w:ascii="Times New Roman" w:hAnsi="Times New Roman"/>
          <w:lang w:val="ru-RU"/>
        </w:rPr>
      </w:pPr>
    </w:p>
    <w:tbl>
      <w:tblPr>
        <w:tblW w:w="9596" w:type="dxa"/>
        <w:tblInd w:w="62" w:type="dxa"/>
        <w:tblLayout w:type="fixed"/>
        <w:tblCellMar>
          <w:top w:w="102" w:type="dxa"/>
          <w:left w:w="62" w:type="dxa"/>
          <w:bottom w:w="102" w:type="dxa"/>
          <w:right w:w="62" w:type="dxa"/>
        </w:tblCellMar>
        <w:tblLook w:val="0000"/>
      </w:tblPr>
      <w:tblGrid>
        <w:gridCol w:w="2903"/>
        <w:gridCol w:w="291"/>
        <w:gridCol w:w="6402"/>
      </w:tblGrid>
      <w:tr w:rsidR="00C918B1" w:rsidRPr="001B245E" w:rsidTr="00F75E96">
        <w:trPr>
          <w:trHeight w:val="81"/>
        </w:trPr>
        <w:tc>
          <w:tcPr>
            <w:tcW w:w="2903" w:type="dxa"/>
          </w:tcPr>
          <w:p w:rsidR="00C918B1" w:rsidRPr="001B245E" w:rsidRDefault="00C918B1" w:rsidP="001B245E">
            <w:pPr>
              <w:autoSpaceDE w:val="0"/>
              <w:autoSpaceDN w:val="0"/>
              <w:adjustRightInd w:val="0"/>
              <w:spacing w:after="0" w:line="240" w:lineRule="auto"/>
              <w:jc w:val="both"/>
              <w:rPr>
                <w:rFonts w:ascii="Times New Roman" w:hAnsi="Times New Roman"/>
                <w:lang w:val="ru-RU"/>
              </w:rPr>
            </w:pPr>
            <w:r w:rsidRPr="001B245E">
              <w:rPr>
                <w:rFonts w:ascii="Times New Roman" w:hAnsi="Times New Roman"/>
                <w:lang w:val="ru-RU"/>
              </w:rPr>
              <w:t>СЕНТЕМОВ</w:t>
            </w:r>
          </w:p>
          <w:p w:rsidR="00C918B1" w:rsidRPr="001B245E" w:rsidRDefault="00C918B1" w:rsidP="001B245E">
            <w:pPr>
              <w:autoSpaceDE w:val="0"/>
              <w:autoSpaceDN w:val="0"/>
              <w:adjustRightInd w:val="0"/>
              <w:spacing w:after="0" w:line="240" w:lineRule="auto"/>
              <w:jc w:val="both"/>
              <w:rPr>
                <w:rFonts w:ascii="Times New Roman" w:hAnsi="Times New Roman"/>
                <w:lang w:val="ru-RU"/>
              </w:rPr>
            </w:pPr>
            <w:r w:rsidRPr="001B245E">
              <w:rPr>
                <w:rFonts w:ascii="Times New Roman" w:hAnsi="Times New Roman"/>
                <w:lang w:val="ru-RU"/>
              </w:rPr>
              <w:t>Сергей Иванович</w:t>
            </w:r>
          </w:p>
          <w:p w:rsidR="00C918B1" w:rsidRPr="001B245E" w:rsidRDefault="00C918B1" w:rsidP="001B245E">
            <w:pPr>
              <w:spacing w:after="0" w:line="240" w:lineRule="auto"/>
              <w:rPr>
                <w:rFonts w:ascii="Times New Roman" w:hAnsi="Times New Roman"/>
                <w:lang w:val="ru-RU"/>
              </w:rPr>
            </w:pPr>
          </w:p>
        </w:tc>
        <w:tc>
          <w:tcPr>
            <w:tcW w:w="291" w:type="dxa"/>
          </w:tcPr>
          <w:p w:rsidR="00C918B1" w:rsidRPr="001B245E" w:rsidRDefault="00C918B1" w:rsidP="001B245E">
            <w:pPr>
              <w:autoSpaceDE w:val="0"/>
              <w:autoSpaceDN w:val="0"/>
              <w:adjustRightInd w:val="0"/>
              <w:spacing w:after="0" w:line="240" w:lineRule="auto"/>
              <w:jc w:val="center"/>
              <w:rPr>
                <w:rFonts w:ascii="Times New Roman" w:hAnsi="Times New Roman"/>
                <w:lang w:val="ru-RU"/>
              </w:rPr>
            </w:pPr>
            <w:r w:rsidRPr="001B245E">
              <w:rPr>
                <w:rFonts w:ascii="Times New Roman" w:hAnsi="Times New Roman"/>
                <w:lang w:val="ru-RU"/>
              </w:rPr>
              <w:t>-</w:t>
            </w:r>
          </w:p>
        </w:tc>
        <w:tc>
          <w:tcPr>
            <w:tcW w:w="6402" w:type="dxa"/>
          </w:tcPr>
          <w:p w:rsidR="00C918B1" w:rsidRPr="001B245E" w:rsidRDefault="00C918B1" w:rsidP="001B245E">
            <w:pPr>
              <w:autoSpaceDE w:val="0"/>
              <w:autoSpaceDN w:val="0"/>
              <w:adjustRightInd w:val="0"/>
              <w:spacing w:after="0" w:line="240" w:lineRule="auto"/>
              <w:jc w:val="both"/>
              <w:rPr>
                <w:rFonts w:ascii="Times New Roman" w:hAnsi="Times New Roman"/>
                <w:lang w:val="ru-RU"/>
              </w:rPr>
            </w:pPr>
            <w:r w:rsidRPr="001B245E">
              <w:rPr>
                <w:rFonts w:ascii="Times New Roman" w:hAnsi="Times New Roman"/>
                <w:lang w:val="ru-RU"/>
              </w:rPr>
              <w:t>глава администрации муниципального образования Тужинское городское поселение (по согласованию)</w:t>
            </w:r>
          </w:p>
        </w:tc>
      </w:tr>
    </w:tbl>
    <w:p w:rsidR="00F061FA" w:rsidRPr="00A76A9A" w:rsidRDefault="00F061FA" w:rsidP="00F061FA">
      <w:pPr>
        <w:spacing w:after="0" w:line="240" w:lineRule="auto"/>
        <w:jc w:val="center"/>
        <w:rPr>
          <w:rFonts w:ascii="Times New Roman" w:hAnsi="Times New Roman"/>
          <w:lang w:val="ru-RU"/>
        </w:rPr>
      </w:pPr>
      <w:r w:rsidRPr="00A76A9A">
        <w:rPr>
          <w:rFonts w:ascii="Times New Roman" w:hAnsi="Times New Roman"/>
          <w:lang w:val="ru-RU"/>
        </w:rPr>
        <w:t>____________</w:t>
      </w:r>
    </w:p>
    <w:p w:rsidR="00F061FA" w:rsidRDefault="00F061FA" w:rsidP="00F061FA">
      <w:pPr>
        <w:spacing w:after="0" w:line="240" w:lineRule="auto"/>
        <w:outlineLvl w:val="0"/>
        <w:rPr>
          <w:rFonts w:ascii="Times New Roman" w:hAnsi="Times New Roman"/>
          <w:color w:val="000000"/>
          <w:lang w:val="ru-RU"/>
        </w:rPr>
      </w:pPr>
    </w:p>
    <w:p w:rsidR="00F061FA" w:rsidRDefault="00F061FA" w:rsidP="00F061FA">
      <w:pPr>
        <w:spacing w:after="0" w:line="240" w:lineRule="auto"/>
        <w:outlineLvl w:val="0"/>
        <w:rPr>
          <w:rFonts w:ascii="Times New Roman" w:hAnsi="Times New Roman"/>
          <w:color w:val="000000"/>
          <w:lang w:val="ru-RU"/>
        </w:rPr>
      </w:pPr>
    </w:p>
    <w:p w:rsidR="00F061FA" w:rsidRPr="00753E9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F061F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F061FA" w:rsidRPr="00753E9A" w:rsidRDefault="00F061FA" w:rsidP="00F061FA">
      <w:pPr>
        <w:pStyle w:val="ConsPlusTitle"/>
        <w:contextualSpacing/>
        <w:jc w:val="center"/>
        <w:rPr>
          <w:rFonts w:ascii="Times New Roman" w:hAnsi="Times New Roman" w:cs="Times New Roman"/>
          <w:b w:val="0"/>
          <w:sz w:val="22"/>
          <w:szCs w:val="22"/>
        </w:rPr>
      </w:pPr>
    </w:p>
    <w:p w:rsidR="00F061F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F061FA" w:rsidRPr="00753E9A" w:rsidRDefault="00F061FA" w:rsidP="00F061FA">
      <w:pPr>
        <w:pStyle w:val="ConsPlusTitle"/>
        <w:contextualSpacing/>
        <w:jc w:val="center"/>
        <w:rPr>
          <w:rFonts w:ascii="Times New Roman" w:hAnsi="Times New Roman" w:cs="Times New Roman"/>
          <w:b w:val="0"/>
          <w:sz w:val="22"/>
          <w:szCs w:val="22"/>
        </w:rPr>
      </w:pPr>
    </w:p>
    <w:tbl>
      <w:tblPr>
        <w:tblW w:w="9709" w:type="dxa"/>
        <w:tblLayout w:type="fixed"/>
        <w:tblCellMar>
          <w:left w:w="70" w:type="dxa"/>
          <w:right w:w="70" w:type="dxa"/>
        </w:tblCellMar>
        <w:tblLook w:val="0000"/>
      </w:tblPr>
      <w:tblGrid>
        <w:gridCol w:w="1843"/>
        <w:gridCol w:w="2873"/>
        <w:gridCol w:w="2983"/>
        <w:gridCol w:w="2010"/>
      </w:tblGrid>
      <w:tr w:rsidR="00F061FA" w:rsidRPr="000B08B1" w:rsidTr="00F1481E">
        <w:tc>
          <w:tcPr>
            <w:tcW w:w="1843" w:type="dxa"/>
            <w:tcBorders>
              <w:bottom w:val="single" w:sz="4" w:space="0" w:color="auto"/>
            </w:tcBorders>
          </w:tcPr>
          <w:p w:rsidR="00F061FA" w:rsidRPr="00AB4D86" w:rsidRDefault="001B245E" w:rsidP="00F1481E">
            <w:pPr>
              <w:tabs>
                <w:tab w:val="left" w:pos="2765"/>
              </w:tabs>
              <w:spacing w:after="0" w:line="240" w:lineRule="auto"/>
              <w:contextualSpacing/>
              <w:rPr>
                <w:rFonts w:ascii="Times New Roman" w:hAnsi="Times New Roman"/>
                <w:lang w:val="ru-RU"/>
              </w:rPr>
            </w:pPr>
            <w:r>
              <w:rPr>
                <w:rFonts w:ascii="Times New Roman" w:hAnsi="Times New Roman"/>
                <w:lang w:val="ru-RU"/>
              </w:rPr>
              <w:t>28</w:t>
            </w:r>
            <w:r w:rsidR="00F061FA">
              <w:rPr>
                <w:rFonts w:ascii="Times New Roman" w:hAnsi="Times New Roman"/>
                <w:lang w:val="ru-RU"/>
              </w:rPr>
              <w:t>.01.2020</w:t>
            </w:r>
          </w:p>
        </w:tc>
        <w:tc>
          <w:tcPr>
            <w:tcW w:w="2873" w:type="dxa"/>
          </w:tcPr>
          <w:p w:rsidR="00F061FA" w:rsidRPr="00AB4D86" w:rsidRDefault="00F061FA" w:rsidP="00F1481E">
            <w:pPr>
              <w:spacing w:after="0" w:line="240" w:lineRule="auto"/>
              <w:contextualSpacing/>
              <w:jc w:val="center"/>
              <w:rPr>
                <w:rFonts w:ascii="Times New Roman" w:hAnsi="Times New Roman"/>
                <w:position w:val="-6"/>
                <w:lang w:val="ru-RU"/>
              </w:rPr>
            </w:pPr>
          </w:p>
        </w:tc>
        <w:tc>
          <w:tcPr>
            <w:tcW w:w="2983" w:type="dxa"/>
          </w:tcPr>
          <w:p w:rsidR="00F061FA" w:rsidRPr="004D1B71" w:rsidRDefault="00F061FA" w:rsidP="00F1481E">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F061FA" w:rsidRPr="004D1B71" w:rsidRDefault="001B245E" w:rsidP="00F1481E">
            <w:pPr>
              <w:spacing w:after="0" w:line="240" w:lineRule="auto"/>
              <w:contextualSpacing/>
              <w:jc w:val="center"/>
              <w:rPr>
                <w:rFonts w:ascii="Times New Roman" w:hAnsi="Times New Roman"/>
                <w:lang w:val="ru-RU"/>
              </w:rPr>
            </w:pPr>
            <w:r>
              <w:rPr>
                <w:rFonts w:ascii="Times New Roman" w:hAnsi="Times New Roman"/>
                <w:lang w:val="ru-RU"/>
              </w:rPr>
              <w:t>48</w:t>
            </w:r>
            <w:r w:rsidR="00F061FA" w:rsidRPr="004D1B71">
              <w:rPr>
                <w:rFonts w:ascii="Times New Roman" w:hAnsi="Times New Roman"/>
                <w:lang w:val="ru-RU"/>
              </w:rPr>
              <w:t xml:space="preserve"> </w:t>
            </w:r>
          </w:p>
        </w:tc>
      </w:tr>
      <w:tr w:rsidR="00F061FA" w:rsidRPr="000B08B1" w:rsidTr="00F1481E">
        <w:trPr>
          <w:trHeight w:val="217"/>
        </w:trPr>
        <w:tc>
          <w:tcPr>
            <w:tcW w:w="9709" w:type="dxa"/>
            <w:gridSpan w:val="4"/>
          </w:tcPr>
          <w:p w:rsidR="00F061FA" w:rsidRDefault="00F061FA" w:rsidP="00F1481E">
            <w:pPr>
              <w:tabs>
                <w:tab w:val="left" w:pos="2765"/>
              </w:tabs>
              <w:spacing w:after="0" w:line="240" w:lineRule="auto"/>
              <w:contextualSpacing/>
              <w:jc w:val="center"/>
              <w:rPr>
                <w:rFonts w:ascii="Times New Roman" w:hAnsi="Times New Roman"/>
                <w:lang w:val="ru-RU"/>
              </w:rPr>
            </w:pPr>
          </w:p>
          <w:p w:rsidR="00F061FA" w:rsidRDefault="00F061FA" w:rsidP="00F1481E">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F061FA" w:rsidRPr="00753E9A" w:rsidRDefault="00F061FA" w:rsidP="00F1481E">
            <w:pPr>
              <w:tabs>
                <w:tab w:val="left" w:pos="2765"/>
              </w:tabs>
              <w:spacing w:after="0" w:line="240" w:lineRule="auto"/>
              <w:contextualSpacing/>
              <w:jc w:val="center"/>
              <w:rPr>
                <w:rFonts w:ascii="Times New Roman" w:hAnsi="Times New Roman"/>
                <w:lang w:val="ru-RU"/>
              </w:rPr>
            </w:pPr>
          </w:p>
        </w:tc>
      </w:tr>
    </w:tbl>
    <w:p w:rsidR="00F061FA" w:rsidRPr="00C30ACA" w:rsidRDefault="00F061FA" w:rsidP="00F061FA">
      <w:pPr>
        <w:pStyle w:val="ConsPlusTitle"/>
        <w:jc w:val="center"/>
        <w:rPr>
          <w:rFonts w:ascii="Times New Roman" w:hAnsi="Times New Roman" w:cs="Times New Roman"/>
          <w:sz w:val="22"/>
          <w:szCs w:val="22"/>
        </w:rPr>
      </w:pPr>
      <w:r>
        <w:rPr>
          <w:rFonts w:ascii="Times New Roman" w:hAnsi="Times New Roman"/>
          <w:sz w:val="22"/>
          <w:szCs w:val="22"/>
        </w:rPr>
        <w:t>О внесении изменений</w:t>
      </w:r>
      <w:r w:rsidRPr="00C30ACA">
        <w:rPr>
          <w:rFonts w:ascii="Times New Roman" w:hAnsi="Times New Roman"/>
          <w:sz w:val="22"/>
          <w:szCs w:val="22"/>
        </w:rPr>
        <w:t xml:space="preserve"> в постановление администрации Тужин</w:t>
      </w:r>
      <w:r>
        <w:rPr>
          <w:rFonts w:ascii="Times New Roman" w:hAnsi="Times New Roman"/>
          <w:sz w:val="22"/>
          <w:szCs w:val="22"/>
        </w:rPr>
        <w:t>ск</w:t>
      </w:r>
      <w:r w:rsidR="00CE4438">
        <w:rPr>
          <w:rFonts w:ascii="Times New Roman" w:hAnsi="Times New Roman"/>
          <w:sz w:val="22"/>
          <w:szCs w:val="22"/>
        </w:rPr>
        <w:t xml:space="preserve">ого муниципального района </w:t>
      </w:r>
      <w:r w:rsidR="00CE4438">
        <w:rPr>
          <w:rFonts w:ascii="Times New Roman" w:hAnsi="Times New Roman"/>
          <w:sz w:val="22"/>
          <w:szCs w:val="22"/>
        </w:rPr>
        <w:br/>
        <w:t>от 31.01.2019</w:t>
      </w:r>
      <w:r w:rsidRPr="00C30ACA">
        <w:rPr>
          <w:rFonts w:ascii="Times New Roman" w:hAnsi="Times New Roman"/>
          <w:sz w:val="22"/>
          <w:szCs w:val="22"/>
        </w:rPr>
        <w:t xml:space="preserve"> № </w:t>
      </w:r>
      <w:r w:rsidR="00CE4438">
        <w:rPr>
          <w:rFonts w:ascii="Times New Roman" w:hAnsi="Times New Roman"/>
          <w:sz w:val="22"/>
          <w:szCs w:val="22"/>
        </w:rPr>
        <w:t>4</w:t>
      </w:r>
      <w:r>
        <w:rPr>
          <w:rFonts w:ascii="Times New Roman" w:hAnsi="Times New Roman"/>
          <w:sz w:val="22"/>
          <w:szCs w:val="22"/>
        </w:rPr>
        <w:t>3</w:t>
      </w:r>
    </w:p>
    <w:p w:rsidR="00F061FA" w:rsidRPr="00CE4438" w:rsidRDefault="00F061FA" w:rsidP="00F061FA">
      <w:pPr>
        <w:pStyle w:val="ae"/>
        <w:jc w:val="both"/>
        <w:rPr>
          <w:b/>
          <w:sz w:val="22"/>
          <w:szCs w:val="22"/>
          <w:lang w:eastAsia="en-US"/>
        </w:rPr>
      </w:pPr>
    </w:p>
    <w:p w:rsidR="00CE4438" w:rsidRPr="00CE4438" w:rsidRDefault="00CE4438" w:rsidP="00CE4438">
      <w:pPr>
        <w:pStyle w:val="ConsPlusTitle"/>
        <w:ind w:firstLine="709"/>
        <w:jc w:val="both"/>
        <w:rPr>
          <w:rFonts w:ascii="Times New Roman" w:hAnsi="Times New Roman" w:cs="Times New Roman"/>
          <w:b w:val="0"/>
          <w:sz w:val="22"/>
          <w:szCs w:val="22"/>
        </w:rPr>
      </w:pPr>
      <w:r w:rsidRPr="00CE4438">
        <w:rPr>
          <w:rFonts w:ascii="Times New Roman" w:hAnsi="Times New Roman" w:cs="Times New Roman"/>
          <w:b w:val="0"/>
          <w:sz w:val="22"/>
          <w:szCs w:val="22"/>
        </w:rPr>
        <w:t>В соответствии с Федеральными законами от 06.10.2003 № 131-ФЗ «Об общих принципах организации местного самоуправленияв Российской Федерации»,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 администрация Тужинского муниципального района ПОСТАНОВЛЯЕТ:</w:t>
      </w:r>
    </w:p>
    <w:p w:rsidR="00CE4438" w:rsidRPr="00CE4438" w:rsidRDefault="00CE4438" w:rsidP="00CE4438">
      <w:pPr>
        <w:pStyle w:val="ConsPlusTitle"/>
        <w:numPr>
          <w:ilvl w:val="0"/>
          <w:numId w:val="6"/>
        </w:numPr>
        <w:ind w:left="0" w:firstLine="709"/>
        <w:jc w:val="both"/>
        <w:rPr>
          <w:rFonts w:ascii="Times New Roman" w:hAnsi="Times New Roman" w:cs="Times New Roman"/>
          <w:b w:val="0"/>
          <w:sz w:val="22"/>
          <w:szCs w:val="22"/>
        </w:rPr>
      </w:pPr>
      <w:r w:rsidRPr="00CE4438">
        <w:rPr>
          <w:rFonts w:ascii="Times New Roman" w:hAnsi="Times New Roman" w:cs="Times New Roman"/>
          <w:b w:val="0"/>
          <w:sz w:val="22"/>
          <w:szCs w:val="22"/>
        </w:rPr>
        <w:t xml:space="preserve">Внести изменение в постановление администрации Тужинского муниципального района от 31.01.2019 № 43 «Об утверждении реестра мест (площадок) накопления твердых коммунальных отходов, расположенных </w:t>
      </w:r>
    </w:p>
    <w:p w:rsidR="00CE4438" w:rsidRPr="00CE4438" w:rsidRDefault="00CE4438" w:rsidP="00CE4438">
      <w:pPr>
        <w:pStyle w:val="ConsPlusTitle"/>
        <w:jc w:val="both"/>
        <w:rPr>
          <w:rFonts w:ascii="Times New Roman" w:hAnsi="Times New Roman" w:cs="Times New Roman"/>
          <w:b w:val="0"/>
          <w:sz w:val="22"/>
          <w:szCs w:val="22"/>
        </w:rPr>
      </w:pPr>
      <w:r w:rsidRPr="00CE4438">
        <w:rPr>
          <w:rFonts w:ascii="Times New Roman" w:hAnsi="Times New Roman" w:cs="Times New Roman"/>
          <w:b w:val="0"/>
          <w:sz w:val="22"/>
          <w:szCs w:val="22"/>
        </w:rPr>
        <w:t>на территории городского и сельских поселений, входящих в состав муниципального образования Тужинский муниципальный район» (далее – постановление), изложив реестр в новой редакции, согласно приложению.</w:t>
      </w:r>
    </w:p>
    <w:p w:rsidR="00CE4438" w:rsidRPr="00CE4438" w:rsidRDefault="00CE4438" w:rsidP="00CE4438">
      <w:pPr>
        <w:pStyle w:val="ConsPlusTitle"/>
        <w:numPr>
          <w:ilvl w:val="0"/>
          <w:numId w:val="6"/>
        </w:numPr>
        <w:ind w:left="0" w:firstLine="709"/>
        <w:jc w:val="both"/>
        <w:rPr>
          <w:rFonts w:ascii="Times New Roman" w:hAnsi="Times New Roman" w:cs="Times New Roman"/>
          <w:b w:val="0"/>
          <w:sz w:val="22"/>
          <w:szCs w:val="22"/>
        </w:rPr>
      </w:pPr>
      <w:r w:rsidRPr="00CE4438">
        <w:rPr>
          <w:rFonts w:ascii="Times New Roman" w:hAnsi="Times New Roman" w:cs="Times New Roman"/>
          <w:b w:val="0"/>
          <w:sz w:val="22"/>
          <w:szCs w:val="22"/>
        </w:rPr>
        <w:t>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CE4438" w:rsidRPr="00CE4438" w:rsidRDefault="00CE4438" w:rsidP="00CE4438">
      <w:pPr>
        <w:pStyle w:val="ConsPlusTitle"/>
        <w:numPr>
          <w:ilvl w:val="0"/>
          <w:numId w:val="6"/>
        </w:numPr>
        <w:ind w:left="0" w:firstLine="709"/>
        <w:jc w:val="both"/>
        <w:rPr>
          <w:rFonts w:ascii="Times New Roman" w:hAnsi="Times New Roman" w:cs="Times New Roman"/>
          <w:b w:val="0"/>
          <w:sz w:val="22"/>
          <w:szCs w:val="22"/>
        </w:rPr>
      </w:pPr>
      <w:r w:rsidRPr="00CE4438">
        <w:rPr>
          <w:rFonts w:ascii="Times New Roman" w:hAnsi="Times New Roman" w:cs="Times New Roman"/>
          <w:b w:val="0"/>
          <w:sz w:val="22"/>
          <w:szCs w:val="22"/>
        </w:rPr>
        <w:t>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w:t>
      </w:r>
    </w:p>
    <w:p w:rsidR="00CE4438" w:rsidRPr="00CE4438" w:rsidRDefault="00CE4438" w:rsidP="00CE4438">
      <w:pPr>
        <w:pStyle w:val="ConsPlusTitle"/>
        <w:numPr>
          <w:ilvl w:val="0"/>
          <w:numId w:val="6"/>
        </w:numPr>
        <w:ind w:left="0" w:firstLine="709"/>
        <w:jc w:val="both"/>
        <w:rPr>
          <w:rFonts w:ascii="Times New Roman" w:hAnsi="Times New Roman" w:cs="Times New Roman"/>
          <w:b w:val="0"/>
          <w:sz w:val="22"/>
          <w:szCs w:val="22"/>
        </w:rPr>
      </w:pPr>
      <w:r w:rsidRPr="00CE4438">
        <w:rPr>
          <w:rFonts w:ascii="Times New Roman" w:hAnsi="Times New Roman" w:cs="Times New Roman"/>
          <w:b w:val="0"/>
          <w:sz w:val="22"/>
          <w:szCs w:val="22"/>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061FA" w:rsidRDefault="00F061FA" w:rsidP="00F061FA">
      <w:pPr>
        <w:spacing w:after="0" w:line="240" w:lineRule="auto"/>
        <w:rPr>
          <w:rFonts w:ascii="Times New Roman" w:hAnsi="Times New Roman"/>
          <w:lang w:val="ru-RU"/>
        </w:rPr>
      </w:pPr>
    </w:p>
    <w:p w:rsidR="00F061FA" w:rsidRPr="005B7832" w:rsidRDefault="00F061FA" w:rsidP="00F061FA">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F061FA" w:rsidRDefault="00F061FA" w:rsidP="00F061FA">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CE4438" w:rsidRDefault="00CE4438" w:rsidP="00F061FA">
      <w:pPr>
        <w:spacing w:after="0" w:line="240" w:lineRule="auto"/>
        <w:rPr>
          <w:rFonts w:ascii="Times New Roman" w:hAnsi="Times New Roman"/>
          <w:lang w:val="ru-RU"/>
        </w:rPr>
        <w:sectPr w:rsidR="00CE4438" w:rsidSect="008D2F17">
          <w:pgSz w:w="11906" w:h="16838"/>
          <w:pgMar w:top="851" w:right="851" w:bottom="851" w:left="1134" w:header="709" w:footer="709" w:gutter="0"/>
          <w:cols w:space="708"/>
          <w:docGrid w:linePitch="360"/>
        </w:sectPr>
      </w:pPr>
    </w:p>
    <w:p w:rsidR="00CE4438" w:rsidRPr="005B7832" w:rsidRDefault="00CE4438" w:rsidP="00F061FA">
      <w:pPr>
        <w:spacing w:after="0" w:line="240" w:lineRule="auto"/>
        <w:rPr>
          <w:rFonts w:ascii="Times New Roman" w:hAnsi="Times New Roman"/>
          <w:lang w:val="ru-RU"/>
        </w:rPr>
      </w:pPr>
    </w:p>
    <w:p w:rsidR="00F061FA" w:rsidRPr="00C87AAE" w:rsidRDefault="00F061FA" w:rsidP="00CE4438">
      <w:pPr>
        <w:spacing w:after="0" w:line="240" w:lineRule="auto"/>
        <w:ind w:firstLine="10206"/>
        <w:rPr>
          <w:rFonts w:ascii="Times New Roman" w:hAnsi="Times New Roman"/>
          <w:color w:val="000000"/>
          <w:lang w:val="ru-RU"/>
        </w:rPr>
      </w:pPr>
      <w:r>
        <w:rPr>
          <w:rFonts w:ascii="Times New Roman" w:hAnsi="Times New Roman"/>
          <w:color w:val="000000"/>
          <w:lang w:val="ru-RU"/>
        </w:rPr>
        <w:t xml:space="preserve">Приложение </w:t>
      </w:r>
    </w:p>
    <w:p w:rsidR="00F061FA" w:rsidRPr="00C87AAE" w:rsidRDefault="00F061FA" w:rsidP="00CE4438">
      <w:pPr>
        <w:spacing w:after="0" w:line="240" w:lineRule="auto"/>
        <w:ind w:left="4248" w:firstLine="10206"/>
        <w:jc w:val="right"/>
        <w:rPr>
          <w:rFonts w:ascii="Times New Roman" w:hAnsi="Times New Roman"/>
          <w:color w:val="000000"/>
          <w:lang w:val="ru-RU"/>
        </w:rPr>
      </w:pPr>
    </w:p>
    <w:p w:rsidR="00F061FA" w:rsidRPr="00C87AAE" w:rsidRDefault="00F061FA" w:rsidP="00CE4438">
      <w:pPr>
        <w:spacing w:after="0" w:line="240" w:lineRule="auto"/>
        <w:ind w:firstLine="10206"/>
        <w:rPr>
          <w:rFonts w:ascii="Times New Roman" w:hAnsi="Times New Roman"/>
          <w:color w:val="000000"/>
          <w:lang w:val="ru-RU"/>
        </w:rPr>
      </w:pPr>
      <w:r w:rsidRPr="00C87AAE">
        <w:rPr>
          <w:rFonts w:ascii="Times New Roman" w:hAnsi="Times New Roman"/>
          <w:color w:val="000000"/>
          <w:lang w:val="ru-RU"/>
        </w:rPr>
        <w:t>УТВЕРЖДЕН</w:t>
      </w:r>
    </w:p>
    <w:p w:rsidR="00F061FA" w:rsidRPr="00C87AAE" w:rsidRDefault="00F061FA" w:rsidP="00CE4438">
      <w:pPr>
        <w:spacing w:after="0" w:line="240" w:lineRule="auto"/>
        <w:ind w:firstLine="10206"/>
        <w:rPr>
          <w:rFonts w:ascii="Times New Roman" w:hAnsi="Times New Roman"/>
          <w:lang w:val="ru-RU"/>
        </w:rPr>
      </w:pPr>
      <w:r>
        <w:rPr>
          <w:rFonts w:ascii="Times New Roman" w:hAnsi="Times New Roman"/>
          <w:lang w:val="ru-RU"/>
        </w:rPr>
        <w:t xml:space="preserve">постановлением </w:t>
      </w:r>
      <w:r w:rsidRPr="00C87AAE">
        <w:rPr>
          <w:rFonts w:ascii="Times New Roman" w:hAnsi="Times New Roman"/>
          <w:lang w:val="ru-RU"/>
        </w:rPr>
        <w:t>администрации</w:t>
      </w:r>
    </w:p>
    <w:p w:rsidR="00F061FA" w:rsidRPr="00C87AAE" w:rsidRDefault="00F061FA" w:rsidP="00CE4438">
      <w:pPr>
        <w:spacing w:after="0" w:line="240" w:lineRule="auto"/>
        <w:ind w:firstLine="10206"/>
        <w:rPr>
          <w:rFonts w:ascii="Times New Roman" w:hAnsi="Times New Roman"/>
          <w:lang w:val="ru-RU"/>
        </w:rPr>
      </w:pPr>
      <w:r w:rsidRPr="00C87AAE">
        <w:rPr>
          <w:rFonts w:ascii="Times New Roman" w:hAnsi="Times New Roman"/>
          <w:lang w:val="ru-RU"/>
        </w:rPr>
        <w:t>Тужинского муниципального района</w:t>
      </w:r>
    </w:p>
    <w:p w:rsidR="00F061FA" w:rsidRDefault="00CE4438" w:rsidP="00CE4438">
      <w:pPr>
        <w:spacing w:after="0" w:line="240" w:lineRule="auto"/>
        <w:ind w:firstLine="10206"/>
        <w:rPr>
          <w:rFonts w:ascii="Times New Roman" w:hAnsi="Times New Roman"/>
          <w:lang w:val="ru-RU"/>
        </w:rPr>
      </w:pPr>
      <w:r>
        <w:rPr>
          <w:rFonts w:ascii="Times New Roman" w:hAnsi="Times New Roman"/>
          <w:lang w:val="ru-RU"/>
        </w:rPr>
        <w:t>от 28.01.2020 № 48</w:t>
      </w:r>
    </w:p>
    <w:p w:rsidR="00CE4438" w:rsidRPr="00CE4438" w:rsidRDefault="00CE4438" w:rsidP="00CE4438">
      <w:pPr>
        <w:spacing w:after="0" w:line="240" w:lineRule="auto"/>
        <w:jc w:val="center"/>
        <w:rPr>
          <w:rFonts w:ascii="Times New Roman" w:hAnsi="Times New Roman"/>
          <w:b/>
          <w:lang w:val="ru-RU"/>
        </w:rPr>
      </w:pPr>
      <w:r w:rsidRPr="00CE4438">
        <w:rPr>
          <w:rFonts w:ascii="Times New Roman" w:hAnsi="Times New Roman"/>
          <w:b/>
          <w:lang w:val="ru-RU"/>
        </w:rPr>
        <w:t>РЕЕСТР</w:t>
      </w:r>
    </w:p>
    <w:p w:rsidR="00CE4438" w:rsidRPr="00D844FC" w:rsidRDefault="00CE4438" w:rsidP="00CE4438">
      <w:pPr>
        <w:spacing w:after="0" w:line="240" w:lineRule="auto"/>
        <w:jc w:val="center"/>
        <w:rPr>
          <w:rFonts w:ascii="Times New Roman" w:hAnsi="Times New Roman"/>
          <w:b/>
          <w:lang w:val="ru-RU"/>
        </w:rPr>
      </w:pPr>
      <w:r w:rsidRPr="00CE4438">
        <w:rPr>
          <w:rFonts w:ascii="Times New Roman" w:hAnsi="Times New Roman"/>
          <w:b/>
          <w:lang w:val="ru-RU"/>
        </w:rPr>
        <w:t xml:space="preserve">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w:t>
      </w:r>
      <w:r w:rsidRPr="00D844FC">
        <w:rPr>
          <w:rFonts w:ascii="Times New Roman" w:hAnsi="Times New Roman"/>
          <w:b/>
          <w:lang w:val="ru-RU"/>
        </w:rPr>
        <w:t>Тужинский муниципальный район</w:t>
      </w:r>
    </w:p>
    <w:tbl>
      <w:tblPr>
        <w:tblW w:w="159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686"/>
        <w:gridCol w:w="3119"/>
        <w:gridCol w:w="5669"/>
        <w:gridCol w:w="142"/>
        <w:gridCol w:w="425"/>
        <w:gridCol w:w="2410"/>
      </w:tblGrid>
      <w:tr w:rsidR="00CE4438" w:rsidRPr="00351943" w:rsidTr="00F75E96">
        <w:trPr>
          <w:trHeight w:val="352"/>
        </w:trPr>
        <w:tc>
          <w:tcPr>
            <w:tcW w:w="15953" w:type="dxa"/>
            <w:gridSpan w:val="7"/>
            <w:tcBorders>
              <w:top w:val="single" w:sz="4" w:space="0" w:color="auto"/>
              <w:left w:val="single" w:sz="4" w:space="0" w:color="auto"/>
              <w:bottom w:val="single" w:sz="4" w:space="0" w:color="auto"/>
              <w:right w:val="single" w:sz="4" w:space="0" w:color="auto"/>
            </w:tcBorders>
            <w:vAlign w:val="center"/>
          </w:tcPr>
          <w:p w:rsidR="00CE4438" w:rsidRPr="00351943" w:rsidRDefault="00CE4438" w:rsidP="00F75E96">
            <w:pPr>
              <w:spacing w:after="0" w:line="240" w:lineRule="auto"/>
              <w:jc w:val="center"/>
              <w:rPr>
                <w:rFonts w:ascii="Times New Roman" w:hAnsi="Times New Roman"/>
                <w:b/>
              </w:rPr>
            </w:pPr>
            <w:r w:rsidRPr="00351943">
              <w:rPr>
                <w:rFonts w:ascii="Times New Roman" w:hAnsi="Times New Roman"/>
                <w:b/>
              </w:rPr>
              <w:t>Тужинское городское поселение</w:t>
            </w:r>
          </w:p>
        </w:tc>
      </w:tr>
      <w:tr w:rsidR="00CE4438" w:rsidRPr="00CE4438" w:rsidTr="00D844FC">
        <w:trPr>
          <w:trHeight w:val="567"/>
        </w:trPr>
        <w:tc>
          <w:tcPr>
            <w:tcW w:w="502" w:type="dxa"/>
            <w:tcBorders>
              <w:top w:val="single" w:sz="4" w:space="0" w:color="auto"/>
              <w:left w:val="single" w:sz="4" w:space="0" w:color="auto"/>
              <w:bottom w:val="single" w:sz="4" w:space="0" w:color="auto"/>
              <w:right w:val="single" w:sz="4" w:space="0" w:color="auto"/>
            </w:tcBorders>
            <w:vAlign w:val="center"/>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 п/п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Данные о нахождении мест (площадок) накопления твердых коммунальных отходов*</w:t>
            </w:r>
          </w:p>
        </w:tc>
        <w:tc>
          <w:tcPr>
            <w:tcW w:w="3119" w:type="dxa"/>
            <w:tcBorders>
              <w:top w:val="single" w:sz="4" w:space="0" w:color="auto"/>
              <w:left w:val="single" w:sz="4" w:space="0" w:color="auto"/>
              <w:bottom w:val="single" w:sz="4" w:space="0" w:color="auto"/>
              <w:right w:val="single" w:sz="4" w:space="0" w:color="auto"/>
            </w:tcBorders>
            <w:vAlign w:val="center"/>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Данные о технических характеристиках мест (площадок) накопления твердых коммунальных отходов</w:t>
            </w:r>
          </w:p>
        </w:tc>
        <w:tc>
          <w:tcPr>
            <w:tcW w:w="6236" w:type="dxa"/>
            <w:gridSpan w:val="3"/>
            <w:tcBorders>
              <w:top w:val="single" w:sz="4" w:space="0" w:color="auto"/>
              <w:left w:val="single" w:sz="4" w:space="0" w:color="auto"/>
              <w:bottom w:val="single" w:sz="4" w:space="0" w:color="auto"/>
              <w:right w:val="single" w:sz="4" w:space="0" w:color="auto"/>
            </w:tcBorders>
            <w:vAlign w:val="center"/>
            <w:hideMark/>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Данные о собственниках мест (площадок) накопления твердых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Данные об источниках образования твердых коммунальных отходов</w:t>
            </w:r>
          </w:p>
        </w:tc>
      </w:tr>
      <w:tr w:rsidR="00CE4438" w:rsidRPr="00351943" w:rsidTr="00D844FC">
        <w:trPr>
          <w:trHeight w:val="311"/>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1</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Свободы, рядом с домом 6.</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асфальт</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6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Кировское областное государственное бюджетное учреждение для детей-сирот и детей, оставшихся без попечения родителей, "Детский дом пгт Тужа"</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1034304500097 Адрес: 612200, Кировская область, пгт Тужа, ул.</w:t>
            </w:r>
            <w:r w:rsidR="00D844FC">
              <w:rPr>
                <w:rFonts w:ascii="Times New Roman" w:hAnsi="Times New Roman"/>
                <w:lang w:val="ru-RU"/>
              </w:rPr>
              <w:t xml:space="preserve"> </w:t>
            </w:r>
            <w:r w:rsidRPr="00CE4438">
              <w:rPr>
                <w:rFonts w:ascii="Times New Roman" w:hAnsi="Times New Roman"/>
                <w:lang w:val="ru-RU"/>
              </w:rPr>
              <w:t>Свободы, д.6.</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Организация</w:t>
            </w:r>
          </w:p>
        </w:tc>
      </w:tr>
      <w:tr w:rsidR="00CE4438" w:rsidRPr="00351943" w:rsidTr="00D844FC">
        <w:trPr>
          <w:trHeight w:val="311"/>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2</w:t>
            </w:r>
          </w:p>
        </w:tc>
        <w:tc>
          <w:tcPr>
            <w:tcW w:w="3686"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both"/>
              <w:rPr>
                <w:rFonts w:ascii="Times New Roman" w:eastAsia="Calibri" w:hAnsi="Times New Roman"/>
              </w:rPr>
            </w:pPr>
            <w:r w:rsidRPr="00CE4438">
              <w:rPr>
                <w:rFonts w:ascii="Times New Roman" w:hAnsi="Times New Roman"/>
                <w:lang w:val="ru-RU"/>
              </w:rPr>
              <w:t xml:space="preserve">Кировская область, Тужинский район, </w:t>
            </w:r>
            <w:r w:rsidRPr="00CE4438">
              <w:rPr>
                <w:rFonts w:ascii="Times New Roman" w:hAnsi="Times New Roman"/>
                <w:spacing w:val="-4"/>
                <w:lang w:val="ru-RU"/>
              </w:rPr>
              <w:t xml:space="preserve">пгт Тужа, ул. </w:t>
            </w:r>
            <w:r w:rsidRPr="00351943">
              <w:rPr>
                <w:rFonts w:ascii="Times New Roman" w:hAnsi="Times New Roman"/>
                <w:spacing w:val="-4"/>
              </w:rPr>
              <w:t>Набережная, рядом с домом 1</w:t>
            </w:r>
            <w:r w:rsidRPr="00351943">
              <w:rPr>
                <w:rFonts w:ascii="Times New Roman" w:hAnsi="Times New Roman"/>
              </w:rPr>
              <w:t>.</w:t>
            </w:r>
          </w:p>
          <w:p w:rsidR="00CE4438" w:rsidRPr="00351943" w:rsidRDefault="00CE4438" w:rsidP="00F75E96">
            <w:pPr>
              <w:spacing w:after="0" w:line="240" w:lineRule="auto"/>
              <w:jc w:val="both"/>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eastAsia="Calibri"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контейнеров- 1</w:t>
            </w:r>
          </w:p>
          <w:p w:rsidR="00CE4438" w:rsidRPr="00CE4438" w:rsidRDefault="00CE4438" w:rsidP="00F75E96">
            <w:pPr>
              <w:spacing w:after="0" w:line="240" w:lineRule="auto"/>
              <w:jc w:val="center"/>
              <w:rPr>
                <w:rFonts w:ascii="Times New Roman" w:hAnsi="Times New Roman"/>
                <w:vertAlign w:val="superscript"/>
                <w:lang w:val="ru-RU"/>
              </w:rPr>
            </w:pPr>
            <w:r w:rsidRPr="00CE4438">
              <w:rPr>
                <w:rFonts w:ascii="Times New Roman" w:hAnsi="Times New Roman"/>
                <w:lang w:val="ru-RU"/>
              </w:rPr>
              <w:t>Объем – 1,1 м</w:t>
            </w:r>
            <w:r w:rsidRPr="00CE4438">
              <w:rPr>
                <w:rFonts w:ascii="Times New Roman" w:hAnsi="Times New Roman"/>
                <w:vertAlign w:val="superscript"/>
                <w:lang w:val="ru-RU"/>
              </w:rPr>
              <w:t>3</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eastAsia="Calibri" w:hAnsi="Times New Roman"/>
                <w:lang w:val="ru-RU"/>
              </w:rPr>
            </w:pPr>
            <w:r w:rsidRPr="00CE4438">
              <w:rPr>
                <w:rFonts w:ascii="Times New Roman" w:hAnsi="Times New Roman"/>
                <w:lang w:val="ru-RU"/>
              </w:rPr>
              <w:t>ООО «Хлеб»</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 xml:space="preserve">ОГРН </w:t>
            </w:r>
            <w:r w:rsidRPr="00CE4438">
              <w:rPr>
                <w:rFonts w:ascii="Times New Roman" w:hAnsi="Times New Roman"/>
                <w:shd w:val="clear" w:color="auto" w:fill="FFFFFF"/>
                <w:lang w:val="ru-RU"/>
              </w:rPr>
              <w:t>1044304500239</w:t>
            </w:r>
            <w:r w:rsidRPr="00CE4438">
              <w:rPr>
                <w:rFonts w:ascii="Times New Roman" w:hAnsi="Times New Roman"/>
                <w:lang w:val="ru-RU"/>
              </w:rPr>
              <w:t>. Фактический адрес: 612200, Кировская область, Тужинский район, пгт Тужа,  ул. Набережная, д.10.</w:t>
            </w:r>
          </w:p>
          <w:p w:rsidR="00CE4438" w:rsidRPr="00CE4438" w:rsidRDefault="00CE4438" w:rsidP="00F75E96">
            <w:pPr>
              <w:spacing w:after="0" w:line="240" w:lineRule="auto"/>
              <w:jc w:val="both"/>
              <w:rPr>
                <w:rFonts w:ascii="Times New Roman" w:hAnsi="Times New Roman"/>
                <w:lang w:val="ru-RU"/>
              </w:rPr>
            </w:pP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Тужинское районное потребительское общество</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 xml:space="preserve">ОГРН </w:t>
            </w:r>
            <w:r w:rsidRPr="00CE4438">
              <w:rPr>
                <w:rFonts w:ascii="Times New Roman" w:hAnsi="Times New Roman"/>
                <w:shd w:val="clear" w:color="auto" w:fill="F1F2F3"/>
                <w:lang w:val="ru-RU"/>
              </w:rPr>
              <w:t>1024301288032. Фактический адрес: 612200, Кировская область, Тужинский район, пгтТужа, ул.Колхозная, д.15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ind w:left="-107" w:right="-108"/>
              <w:jc w:val="center"/>
              <w:rPr>
                <w:rFonts w:ascii="Times New Roman" w:hAnsi="Times New Roman"/>
              </w:rPr>
            </w:pPr>
            <w:r w:rsidRPr="00351943">
              <w:rPr>
                <w:rFonts w:ascii="Times New Roman" w:hAnsi="Times New Roman"/>
              </w:rPr>
              <w:t>Организация</w:t>
            </w:r>
          </w:p>
          <w:p w:rsidR="00CE4438" w:rsidRPr="00351943" w:rsidRDefault="00CE4438" w:rsidP="00F75E96">
            <w:pPr>
              <w:spacing w:after="0" w:line="240" w:lineRule="auto"/>
              <w:ind w:left="-107" w:right="-108"/>
              <w:jc w:val="center"/>
              <w:rPr>
                <w:rFonts w:ascii="Times New Roman" w:hAnsi="Times New Roman"/>
              </w:rPr>
            </w:pPr>
          </w:p>
          <w:p w:rsidR="00CE4438" w:rsidRPr="00351943" w:rsidRDefault="00CE4438" w:rsidP="00F75E96">
            <w:pPr>
              <w:spacing w:after="0" w:line="240" w:lineRule="auto"/>
              <w:ind w:left="-107" w:right="-108"/>
              <w:jc w:val="center"/>
              <w:rPr>
                <w:rFonts w:ascii="Times New Roman" w:hAnsi="Times New Roman"/>
              </w:rPr>
            </w:pPr>
          </w:p>
          <w:p w:rsidR="00CE4438" w:rsidRPr="00351943" w:rsidRDefault="00CE4438" w:rsidP="00F75E96">
            <w:pPr>
              <w:spacing w:after="0" w:line="240" w:lineRule="auto"/>
              <w:ind w:left="-107" w:right="-108"/>
              <w:jc w:val="center"/>
              <w:rPr>
                <w:rFonts w:ascii="Times New Roman" w:hAnsi="Times New Roman"/>
              </w:rPr>
            </w:pPr>
          </w:p>
          <w:p w:rsidR="00CE4438" w:rsidRPr="00351943" w:rsidRDefault="00CE4438" w:rsidP="00F75E96">
            <w:pPr>
              <w:spacing w:after="0" w:line="240" w:lineRule="auto"/>
              <w:ind w:left="-107" w:right="-108"/>
              <w:jc w:val="center"/>
              <w:rPr>
                <w:rFonts w:ascii="Times New Roman" w:hAnsi="Times New Roman"/>
              </w:rPr>
            </w:pPr>
          </w:p>
          <w:p w:rsidR="00CE4438" w:rsidRPr="00351943" w:rsidRDefault="00CE4438" w:rsidP="00F75E96">
            <w:pPr>
              <w:spacing w:after="0" w:line="240" w:lineRule="auto"/>
              <w:ind w:left="-107" w:right="-108"/>
              <w:jc w:val="center"/>
              <w:rPr>
                <w:rFonts w:ascii="Times New Roman" w:hAnsi="Times New Roman"/>
              </w:rPr>
            </w:pPr>
            <w:r w:rsidRPr="00351943">
              <w:rPr>
                <w:rFonts w:ascii="Times New Roman" w:hAnsi="Times New Roman"/>
              </w:rPr>
              <w:t>Организация</w:t>
            </w:r>
          </w:p>
        </w:tc>
      </w:tr>
      <w:tr w:rsidR="00CE4438" w:rsidRPr="00351943" w:rsidTr="00D844FC">
        <w:trPr>
          <w:trHeight w:val="311"/>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3</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eastAsia="Calibri"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Набережная, рядом с домом 5.</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eastAsia="Calibri"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контейнеров- 2</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Кировское областное государственное бюджетное учреждение здравоохранения "Тужинская центральная районная больница"</w:t>
            </w:r>
          </w:p>
          <w:p w:rsidR="00CE4438" w:rsidRPr="00CE4438" w:rsidRDefault="00CE4438" w:rsidP="00F75E96">
            <w:pPr>
              <w:spacing w:after="0" w:line="240" w:lineRule="auto"/>
              <w:jc w:val="both"/>
              <w:rPr>
                <w:rFonts w:ascii="Times New Roman" w:eastAsia="Calibri" w:hAnsi="Times New Roman"/>
                <w:lang w:val="ru-RU"/>
              </w:rPr>
            </w:pPr>
            <w:r w:rsidRPr="00CE4438">
              <w:rPr>
                <w:rFonts w:ascii="Times New Roman" w:hAnsi="Times New Roman"/>
                <w:lang w:val="ru-RU"/>
              </w:rPr>
              <w:t>ОГРН 1024301292531</w:t>
            </w:r>
            <w:r w:rsidRPr="00CE4438">
              <w:rPr>
                <w:rFonts w:ascii="Times New Roman" w:eastAsia="Calibri" w:hAnsi="Times New Roman"/>
                <w:lang w:val="ru-RU"/>
              </w:rPr>
              <w:t xml:space="preserve"> </w:t>
            </w:r>
            <w:r w:rsidRPr="00CE4438">
              <w:rPr>
                <w:rFonts w:ascii="Times New Roman" w:hAnsi="Times New Roman"/>
                <w:lang w:val="ru-RU"/>
              </w:rPr>
              <w:t>Фактический адрес: 612200, Кировская обл., пгт Тужа, ул.Набережная, д.5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ind w:left="-107" w:right="-108"/>
              <w:jc w:val="center"/>
              <w:rPr>
                <w:rFonts w:ascii="Times New Roman" w:hAnsi="Times New Roman"/>
              </w:rPr>
            </w:pPr>
            <w:r w:rsidRPr="00351943">
              <w:rPr>
                <w:rFonts w:ascii="Times New Roman" w:hAnsi="Times New Roman"/>
              </w:rPr>
              <w:t>Организация</w:t>
            </w:r>
          </w:p>
        </w:tc>
      </w:tr>
      <w:tr w:rsidR="00CE4438" w:rsidRPr="00351943" w:rsidTr="00D844FC">
        <w:trPr>
          <w:trHeight w:val="287"/>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4</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Горького, рядом с домом 9.</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асфальт</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6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Тужинского городского поселения Тужинского района Кировской области.</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 xml:space="preserve">ОГРН 1054304517706. Фактический адрес: 612200, Кировская область, Тужинский район, пгт Тужа,  ул. </w:t>
            </w:r>
            <w:r w:rsidRPr="00351943">
              <w:rPr>
                <w:rFonts w:ascii="Times New Roman" w:hAnsi="Times New Roman"/>
              </w:rPr>
              <w:t>Горького, д.5.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198"/>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5</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 xml:space="preserve">Кировская область, Тужинский </w:t>
            </w:r>
            <w:r w:rsidRPr="00CE4438">
              <w:rPr>
                <w:rFonts w:ascii="Times New Roman" w:hAnsi="Times New Roman"/>
                <w:lang w:val="ru-RU"/>
              </w:rPr>
              <w:lastRenderedPageBreak/>
              <w:t>район, пгт Тужа, ул.</w:t>
            </w:r>
            <w:r w:rsidR="00D844FC">
              <w:rPr>
                <w:rFonts w:ascii="Times New Roman" w:hAnsi="Times New Roman"/>
                <w:lang w:val="ru-RU"/>
              </w:rPr>
              <w:t xml:space="preserve"> </w:t>
            </w:r>
            <w:r w:rsidRPr="00CE4438">
              <w:rPr>
                <w:rFonts w:ascii="Times New Roman" w:hAnsi="Times New Roman"/>
                <w:lang w:val="ru-RU"/>
              </w:rPr>
              <w:t>Горького, рядом с домом 17.</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lastRenderedPageBreak/>
              <w:t>Покрытие – асфальт</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lastRenderedPageBreak/>
              <w:t>Площадь 6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lastRenderedPageBreak/>
              <w:t>ООО «Агроторг» (магазин «Пятёрочка»)</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lastRenderedPageBreak/>
              <w:t>ОГРН 1037843023734 Адрес: 612200, Кировская обл., пгт Тужа, ул.Горького, д.17</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lastRenderedPageBreak/>
              <w:t>Организация</w:t>
            </w:r>
          </w:p>
        </w:tc>
      </w:tr>
      <w:tr w:rsidR="00CE4438" w:rsidRPr="00351943" w:rsidTr="00D844FC">
        <w:trPr>
          <w:trHeight w:val="160"/>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lastRenderedPageBreak/>
              <w:t>6</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Фокина, рядом с домом 18б.</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асфальт</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9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 xml:space="preserve">3 </w:t>
            </w:r>
            <w:r w:rsidRPr="00CE4438">
              <w:rPr>
                <w:rFonts w:ascii="Times New Roman" w:hAnsi="Times New Roman"/>
                <w:lang w:val="ru-RU"/>
              </w:rPr>
              <w:t>с местом для крупногабаритных отходов</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Муниципальное казенное учреждение дошкольного образования ДЮСШ пгт Тужа Кировской области</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1024301294203 Адрес: 612200, Кировская обл., пгт Тужа, ул.Фокина, 18Б</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Организация</w:t>
            </w:r>
          </w:p>
        </w:tc>
      </w:tr>
      <w:tr w:rsidR="00CE4438" w:rsidRPr="00351943" w:rsidTr="00D844FC">
        <w:trPr>
          <w:trHeight w:val="212"/>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7</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Заводская, рядом с домом 6а.</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асфальт</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3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1,1 м</w:t>
            </w:r>
            <w:r w:rsidRPr="00351943">
              <w:rPr>
                <w:rFonts w:ascii="Times New Roman" w:hAnsi="Times New Roman"/>
                <w:vertAlign w:val="superscript"/>
              </w:rPr>
              <w:t>3</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 xml:space="preserve">АЗС №81 (ООО Лукойл </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«Пермнефтепродукт»)</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1025900508215 Адрес: 612200, Кировская обл., пгт Тужа, ул.Заводская, д.6А</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Организация</w:t>
            </w:r>
          </w:p>
        </w:tc>
      </w:tr>
      <w:tr w:rsidR="00CE4438" w:rsidRPr="00351943" w:rsidTr="00D844FC">
        <w:trPr>
          <w:trHeight w:val="187"/>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8</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Калинина, АЗС Движение.</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асфальт</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3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 xml:space="preserve">АЗС №60 ООО </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Чепецкнефтепродукт</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1024300748812 Адрес: 612200, Кировская обл., пгт Тужа, ул.Калинина</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Организация</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9</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Молодежная, рядом с домом 1</w:t>
            </w: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5,44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Тужинского городского поселения Тужинского района Кировской области.</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 xml:space="preserve">ОГРН 1054304517706. Фактический адрес: 612200, Кировская область, Тужинский район, пгт Тужа,  ул. </w:t>
            </w:r>
            <w:r w:rsidRPr="00351943">
              <w:rPr>
                <w:rFonts w:ascii="Times New Roman" w:hAnsi="Times New Roman"/>
              </w:rPr>
              <w:t>Горького, д.5.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10</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Кирова, рядом с домом 2</w:t>
            </w: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5,44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с местом для крупногабаритных отходов</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Тужинского городского поселения Тужинского района Кировской области.</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 xml:space="preserve">ОГРН 1054304517706. Фактический адрес: 612200, Кировская область, Тужинский район, пгт Тужа,  ул. </w:t>
            </w:r>
            <w:r w:rsidRPr="00351943">
              <w:rPr>
                <w:rFonts w:ascii="Times New Roman" w:hAnsi="Times New Roman"/>
              </w:rPr>
              <w:t>Горького, д.5.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11</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Лермонтова, рядом с домом 14</w:t>
            </w: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5,44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Тужинского городского поселения Тужинского района Кировской области.</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ОГРН 1054304517706. Фактический адрес: 612200, Кировская обла</w:t>
            </w:r>
            <w:r w:rsidR="00D844FC">
              <w:rPr>
                <w:rFonts w:ascii="Times New Roman" w:hAnsi="Times New Roman"/>
                <w:lang w:val="ru-RU"/>
              </w:rPr>
              <w:t>сть, Тужинский район, пгт Тужа,</w:t>
            </w:r>
            <w:r w:rsidRPr="00CE4438">
              <w:rPr>
                <w:rFonts w:ascii="Times New Roman" w:hAnsi="Times New Roman"/>
                <w:lang w:val="ru-RU"/>
              </w:rPr>
              <w:t xml:space="preserve"> ул. </w:t>
            </w:r>
            <w:r w:rsidRPr="00351943">
              <w:rPr>
                <w:rFonts w:ascii="Times New Roman" w:hAnsi="Times New Roman"/>
              </w:rPr>
              <w:t>Горького, д.5.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12</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Лермонтова, рядом с домом 8</w:t>
            </w: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5,44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Тужинского городского поселения Тужинского района Кировской области.</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 xml:space="preserve">ОГРН 1054304517706. Фактический адрес: 612200, Кировская область, Тужинский район, пгт Тужа,  ул. </w:t>
            </w:r>
            <w:r w:rsidRPr="00351943">
              <w:rPr>
                <w:rFonts w:ascii="Times New Roman" w:hAnsi="Times New Roman"/>
              </w:rPr>
              <w:t>Горького, д.5.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13</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 xml:space="preserve">Кировская область, Тужинский район, пгт Тужа, перекресток </w:t>
            </w:r>
            <w:r w:rsidR="00D844FC">
              <w:rPr>
                <w:rFonts w:ascii="Times New Roman" w:hAnsi="Times New Roman"/>
                <w:lang w:val="ru-RU"/>
              </w:rPr>
              <w:br/>
            </w:r>
            <w:r w:rsidRPr="00CE4438">
              <w:rPr>
                <w:rFonts w:ascii="Times New Roman" w:hAnsi="Times New Roman"/>
                <w:lang w:val="ru-RU"/>
              </w:rPr>
              <w:t>ул.</w:t>
            </w:r>
            <w:r w:rsidR="00D844FC">
              <w:rPr>
                <w:rFonts w:ascii="Times New Roman" w:hAnsi="Times New Roman"/>
                <w:lang w:val="ru-RU"/>
              </w:rPr>
              <w:t xml:space="preserve"> </w:t>
            </w:r>
            <w:r w:rsidRPr="00CE4438">
              <w:rPr>
                <w:rFonts w:ascii="Times New Roman" w:hAnsi="Times New Roman"/>
                <w:lang w:val="ru-RU"/>
              </w:rPr>
              <w:t>Свободы, рядом с домом 13</w:t>
            </w: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5,44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D844FC" w:rsidRDefault="00CE4438" w:rsidP="00F75E96">
            <w:pPr>
              <w:spacing w:after="0" w:line="240" w:lineRule="auto"/>
              <w:jc w:val="center"/>
              <w:rPr>
                <w:rFonts w:ascii="Times New Roman" w:hAnsi="Times New Roman"/>
                <w:vertAlign w:val="superscript"/>
                <w:lang w:val="ru-RU"/>
              </w:rPr>
            </w:pPr>
            <w:r w:rsidRPr="00D844FC">
              <w:rPr>
                <w:rFonts w:ascii="Times New Roman" w:hAnsi="Times New Roman"/>
                <w:lang w:val="ru-RU"/>
              </w:rPr>
              <w:lastRenderedPageBreak/>
              <w:t>Объем – 0,75 м</w:t>
            </w:r>
            <w:r w:rsidRPr="00D844FC">
              <w:rPr>
                <w:rFonts w:ascii="Times New Roman" w:hAnsi="Times New Roman"/>
                <w:vertAlign w:val="superscript"/>
                <w:lang w:val="ru-RU"/>
              </w:rPr>
              <w:t>3</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lastRenderedPageBreak/>
              <w:t>Администрация Тужинского городского поселения Тужинского района Кировской области.</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 xml:space="preserve">ОГРН 1054304517706. Фактический адрес: 612200, Кировская </w:t>
            </w:r>
            <w:r w:rsidRPr="00CE4438">
              <w:rPr>
                <w:rFonts w:ascii="Times New Roman" w:hAnsi="Times New Roman"/>
                <w:lang w:val="ru-RU"/>
              </w:rPr>
              <w:lastRenderedPageBreak/>
              <w:t xml:space="preserve">область, Тужинский район, пгт Тужа,  ул. </w:t>
            </w:r>
            <w:r w:rsidRPr="00351943">
              <w:rPr>
                <w:rFonts w:ascii="Times New Roman" w:hAnsi="Times New Roman"/>
              </w:rPr>
              <w:t>Горького, д.5.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lastRenderedPageBreak/>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lastRenderedPageBreak/>
              <w:t>14</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Советская, рядом с домом 25</w:t>
            </w: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5,44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Тужинского городского поселения Тужинского района Кировской области.</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 xml:space="preserve">ОГРН 1054304517706. Фактический адрес: 612200, Кировская область, Тужинский район, пгт Тужа,  ул. </w:t>
            </w:r>
            <w:r w:rsidRPr="00351943">
              <w:rPr>
                <w:rFonts w:ascii="Times New Roman" w:hAnsi="Times New Roman"/>
              </w:rPr>
              <w:t>Горького, д.5.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15</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Советская, рядом с домом 15</w:t>
            </w: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5,44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Тужинского городского поселения Тужинского района Кировской области.</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 xml:space="preserve">ОГРН 1054304517706. Фактический адрес: 612200, Кировская область, Тужинский район, пгт Тужа,  ул. </w:t>
            </w:r>
            <w:r w:rsidRPr="00351943">
              <w:rPr>
                <w:rFonts w:ascii="Times New Roman" w:hAnsi="Times New Roman"/>
              </w:rPr>
              <w:t>Горького, д.5.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16</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Советская, рядом с домом 10</w:t>
            </w: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5,44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Тужинского городского поселения Тужинского района Кировской области.</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 xml:space="preserve">ОГРН 1054304517706. Фактический адрес: 612200, Кировская область, Тужинский район, пгт Тужа,  ул. </w:t>
            </w:r>
            <w:r w:rsidRPr="00351943">
              <w:rPr>
                <w:rFonts w:ascii="Times New Roman" w:hAnsi="Times New Roman"/>
              </w:rPr>
              <w:t>Горького, д.</w:t>
            </w:r>
            <w:r w:rsidR="00587E67">
              <w:rPr>
                <w:rFonts w:ascii="Times New Roman" w:hAnsi="Times New Roman"/>
                <w:lang w:val="ru-RU"/>
              </w:rPr>
              <w:t xml:space="preserve"> </w:t>
            </w:r>
            <w:r w:rsidRPr="00351943">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17</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Свободы, рядом с домом 5</w:t>
            </w: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5,44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Тужинского городского поселения Тужинского района Кировской области.</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 xml:space="preserve">ОГРН 1054304517706. Фактический адрес: 612200, Кировская область, Тужинский район, пгт Тужа,  ул. </w:t>
            </w:r>
            <w:r w:rsidRPr="00351943">
              <w:rPr>
                <w:rFonts w:ascii="Times New Roman" w:hAnsi="Times New Roman"/>
              </w:rPr>
              <w:t>Горького, д.</w:t>
            </w:r>
            <w:r w:rsidR="00587E67">
              <w:rPr>
                <w:rFonts w:ascii="Times New Roman" w:hAnsi="Times New Roman"/>
                <w:lang w:val="ru-RU"/>
              </w:rPr>
              <w:t xml:space="preserve"> </w:t>
            </w:r>
            <w:r w:rsidRPr="00351943">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18</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Орджоникидзе, рядом с домом 11</w:t>
            </w: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5,44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Тужинского городского поселения Тужинского района Кировской области.</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 xml:space="preserve">ОГРН 1054304517706. Фактический адрес: 612200, Кировская область, Тужинский район, пгт Тужа,  ул. </w:t>
            </w:r>
            <w:r w:rsidRPr="00351943">
              <w:rPr>
                <w:rFonts w:ascii="Times New Roman" w:hAnsi="Times New Roman"/>
              </w:rPr>
              <w:t>Горького, д.5.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19</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Орджоникидзе, рядом с домом 7</w:t>
            </w: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5,44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Тужинского городского поселения Тужинского района Кировской области.</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 xml:space="preserve">ОГРН 1054304517706. Фактический адрес: 612200, Кировская область, Тужинский район, пгт Тужа,  ул. </w:t>
            </w:r>
            <w:r w:rsidRPr="00351943">
              <w:rPr>
                <w:rFonts w:ascii="Times New Roman" w:hAnsi="Times New Roman"/>
              </w:rPr>
              <w:t>Горького, д.5.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20</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Невского, рядом с домом 4</w:t>
            </w: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5,44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Тужинского городского поселения Тужинского района Кировской области.</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 xml:space="preserve">ОГРН 1054304517706. Фактический адрес: 612200, Кировская область, Тужинский район, пгт Тужа,  ул. </w:t>
            </w:r>
            <w:r w:rsidRPr="00351943">
              <w:rPr>
                <w:rFonts w:ascii="Times New Roman" w:hAnsi="Times New Roman"/>
              </w:rPr>
              <w:t>Горького, д.</w:t>
            </w:r>
            <w:r w:rsidR="00587E67">
              <w:rPr>
                <w:rFonts w:ascii="Times New Roman" w:hAnsi="Times New Roman"/>
                <w:lang w:val="ru-RU"/>
              </w:rPr>
              <w:t xml:space="preserve"> </w:t>
            </w:r>
            <w:r w:rsidRPr="00351943">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21</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Свободы, рядом с домом 14</w:t>
            </w: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9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- 4</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МКУК Тужинский РКДЦ</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 xml:space="preserve">ОГРН </w:t>
            </w:r>
            <w:r w:rsidRPr="00CE4438">
              <w:rPr>
                <w:rFonts w:ascii="Times New Roman" w:hAnsi="Times New Roman"/>
                <w:shd w:val="clear" w:color="auto" w:fill="F1F2F3"/>
                <w:lang w:val="ru-RU"/>
              </w:rPr>
              <w:t>1024301293598</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Фактический адрес: 612200, Кировская область, Тужинский район, пгт Тужа, ул.</w:t>
            </w:r>
            <w:r w:rsidR="00587E67">
              <w:rPr>
                <w:rFonts w:ascii="Times New Roman" w:hAnsi="Times New Roman"/>
                <w:lang w:val="ru-RU"/>
              </w:rPr>
              <w:t xml:space="preserve"> </w:t>
            </w:r>
            <w:r w:rsidRPr="00CE4438">
              <w:rPr>
                <w:rFonts w:ascii="Times New Roman" w:hAnsi="Times New Roman"/>
                <w:lang w:val="ru-RU"/>
              </w:rPr>
              <w:t>Свободы, д.</w:t>
            </w:r>
            <w:r w:rsidR="00587E67">
              <w:rPr>
                <w:rFonts w:ascii="Times New Roman" w:hAnsi="Times New Roman"/>
                <w:lang w:val="ru-RU"/>
              </w:rPr>
              <w:t xml:space="preserve"> </w:t>
            </w:r>
            <w:r w:rsidRPr="00CE4438">
              <w:rPr>
                <w:rFonts w:ascii="Times New Roman" w:hAnsi="Times New Roman"/>
                <w:lang w:val="ru-RU"/>
              </w:rPr>
              <w:t>14</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ind w:left="-107" w:right="-108"/>
              <w:jc w:val="center"/>
              <w:rPr>
                <w:rFonts w:ascii="Times New Roman" w:hAnsi="Times New Roman"/>
              </w:rPr>
            </w:pPr>
            <w:r w:rsidRPr="00351943">
              <w:rPr>
                <w:rFonts w:ascii="Times New Roman" w:hAnsi="Times New Roman"/>
              </w:rPr>
              <w:t>Организация</w:t>
            </w:r>
          </w:p>
        </w:tc>
      </w:tr>
      <w:tr w:rsidR="00CE4438" w:rsidRPr="00CE4438"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lastRenderedPageBreak/>
              <w:t>22</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Горького, рядом с домом 14</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hd w:val="clear" w:color="auto" w:fill="FFFFFF" w:themeFill="background1"/>
              <w:spacing w:after="0" w:line="240" w:lineRule="auto"/>
              <w:jc w:val="center"/>
              <w:rPr>
                <w:rFonts w:ascii="Times New Roman" w:hAnsi="Times New Roman"/>
                <w:lang w:val="ru-RU"/>
              </w:rPr>
            </w:pPr>
            <w:r w:rsidRPr="00CE4438">
              <w:rPr>
                <w:rFonts w:ascii="Times New Roman" w:hAnsi="Times New Roman"/>
                <w:lang w:val="ru-RU"/>
              </w:rPr>
              <w:t>Площадь 9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w:t>
            </w:r>
          </w:p>
          <w:p w:rsidR="00CE4438" w:rsidRPr="00CE4438" w:rsidRDefault="00CE4438" w:rsidP="00F75E96">
            <w:pPr>
              <w:spacing w:after="0" w:line="240" w:lineRule="auto"/>
              <w:jc w:val="center"/>
              <w:rPr>
                <w:rFonts w:ascii="Times New Roman" w:hAnsi="Times New Roman"/>
                <w:lang w:val="ru-RU"/>
              </w:rPr>
            </w:pPr>
          </w:p>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Количество контейнеров - 1</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Тужинского городского поселения Тужинского района Кировской области.</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1054304517706. Фактический адрес: 612200, Кировская область, Тужинский район, пгт Тужа,  ул. Горького, д.</w:t>
            </w:r>
            <w:r w:rsidR="00587E67">
              <w:rPr>
                <w:rFonts w:ascii="Times New Roman" w:hAnsi="Times New Roman"/>
                <w:lang w:val="ru-RU"/>
              </w:rPr>
              <w:t xml:space="preserve"> </w:t>
            </w:r>
            <w:r w:rsidRPr="00CE4438">
              <w:rPr>
                <w:rFonts w:ascii="Times New Roman" w:hAnsi="Times New Roman"/>
                <w:lang w:val="ru-RU"/>
              </w:rPr>
              <w:t>5.</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Тужинское районное потребительское общество</w:t>
            </w:r>
          </w:p>
          <w:p w:rsidR="00CE4438" w:rsidRPr="00CE4438" w:rsidRDefault="00CE4438" w:rsidP="00F75E96">
            <w:pPr>
              <w:spacing w:after="0" w:line="240" w:lineRule="auto"/>
              <w:jc w:val="both"/>
              <w:rPr>
                <w:rFonts w:ascii="Times New Roman" w:hAnsi="Times New Roman"/>
                <w:shd w:val="clear" w:color="auto" w:fill="F1F2F3"/>
                <w:lang w:val="ru-RU"/>
              </w:rPr>
            </w:pPr>
            <w:r w:rsidRPr="00CE4438">
              <w:rPr>
                <w:rFonts w:ascii="Times New Roman" w:hAnsi="Times New Roman"/>
                <w:lang w:val="ru-RU"/>
              </w:rPr>
              <w:t xml:space="preserve">ОГРН </w:t>
            </w:r>
            <w:r w:rsidRPr="00CE4438">
              <w:rPr>
                <w:rFonts w:ascii="Times New Roman" w:hAnsi="Times New Roman"/>
                <w:shd w:val="clear" w:color="auto" w:fill="F1F2F3"/>
                <w:lang w:val="ru-RU"/>
              </w:rPr>
              <w:t>1024301288032. Фактический адрес: 612200, Кировская область, Тужинский район, пгтТужа, ул.</w:t>
            </w:r>
            <w:r w:rsidR="00587E67">
              <w:rPr>
                <w:rFonts w:ascii="Times New Roman" w:hAnsi="Times New Roman"/>
                <w:shd w:val="clear" w:color="auto" w:fill="F1F2F3"/>
                <w:lang w:val="ru-RU"/>
              </w:rPr>
              <w:t xml:space="preserve"> </w:t>
            </w:r>
            <w:r w:rsidRPr="00CE4438">
              <w:rPr>
                <w:rFonts w:ascii="Times New Roman" w:hAnsi="Times New Roman"/>
                <w:shd w:val="clear" w:color="auto" w:fill="F1F2F3"/>
                <w:lang w:val="ru-RU"/>
              </w:rPr>
              <w:t>Колхозная, д.</w:t>
            </w:r>
            <w:r w:rsidR="00587E67">
              <w:rPr>
                <w:rFonts w:ascii="Times New Roman" w:hAnsi="Times New Roman"/>
                <w:shd w:val="clear" w:color="auto" w:fill="F1F2F3"/>
                <w:lang w:val="ru-RU"/>
              </w:rPr>
              <w:t xml:space="preserve"> </w:t>
            </w:r>
            <w:r w:rsidRPr="00CE4438">
              <w:rPr>
                <w:rFonts w:ascii="Times New Roman" w:hAnsi="Times New Roman"/>
                <w:shd w:val="clear" w:color="auto" w:fill="F1F2F3"/>
                <w:lang w:val="ru-RU"/>
              </w:rPr>
              <w:t>15</w:t>
            </w:r>
          </w:p>
          <w:p w:rsidR="00CE4438" w:rsidRPr="00CE4438" w:rsidRDefault="00CE4438" w:rsidP="00F75E96">
            <w:pPr>
              <w:spacing w:after="0" w:line="240" w:lineRule="auto"/>
              <w:jc w:val="both"/>
              <w:rPr>
                <w:rFonts w:ascii="Times New Roman" w:hAnsi="Times New Roman"/>
                <w:shd w:val="clear" w:color="auto" w:fill="F1F2F3"/>
                <w:lang w:val="ru-RU"/>
              </w:rPr>
            </w:pPr>
            <w:r w:rsidRPr="00CE4438">
              <w:rPr>
                <w:rFonts w:ascii="Times New Roman" w:hAnsi="Times New Roman"/>
                <w:shd w:val="clear" w:color="auto" w:fill="F1F2F3"/>
                <w:lang w:val="ru-RU"/>
              </w:rPr>
              <w:t>ООО «Кулинар»</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shd w:val="clear" w:color="auto" w:fill="F1F2F3"/>
                <w:lang w:val="ru-RU"/>
              </w:rPr>
              <w:t>ОГРН 1084339000107. Фактический адрес: 612200, Кировская область, Тужинский район, пгтТужа, ул.</w:t>
            </w:r>
            <w:r w:rsidR="00587E67">
              <w:rPr>
                <w:rFonts w:ascii="Times New Roman" w:hAnsi="Times New Roman"/>
                <w:shd w:val="clear" w:color="auto" w:fill="F1F2F3"/>
                <w:lang w:val="ru-RU"/>
              </w:rPr>
              <w:t xml:space="preserve"> </w:t>
            </w:r>
            <w:r w:rsidRPr="00CE4438">
              <w:rPr>
                <w:rFonts w:ascii="Times New Roman" w:hAnsi="Times New Roman"/>
                <w:shd w:val="clear" w:color="auto" w:fill="F1F2F3"/>
                <w:lang w:val="ru-RU"/>
              </w:rPr>
              <w:t>Колхозная, д.</w:t>
            </w:r>
            <w:r w:rsidR="00587E67">
              <w:rPr>
                <w:rFonts w:ascii="Times New Roman" w:hAnsi="Times New Roman"/>
                <w:shd w:val="clear" w:color="auto" w:fill="F1F2F3"/>
                <w:lang w:val="ru-RU"/>
              </w:rPr>
              <w:t xml:space="preserve"> </w:t>
            </w:r>
            <w:r w:rsidRPr="00CE4438">
              <w:rPr>
                <w:rFonts w:ascii="Times New Roman" w:hAnsi="Times New Roman"/>
                <w:shd w:val="clear" w:color="auto" w:fill="F1F2F3"/>
                <w:lang w:val="ru-RU"/>
              </w:rPr>
              <w:t>15</w:t>
            </w:r>
          </w:p>
        </w:tc>
        <w:tc>
          <w:tcPr>
            <w:tcW w:w="2410"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Население близлежащей территории</w:t>
            </w:r>
          </w:p>
          <w:p w:rsidR="00CE4438" w:rsidRPr="00CE4438" w:rsidRDefault="00CE4438" w:rsidP="00F75E96">
            <w:pPr>
              <w:spacing w:after="0" w:line="240" w:lineRule="auto"/>
              <w:jc w:val="center"/>
              <w:rPr>
                <w:rFonts w:ascii="Times New Roman" w:hAnsi="Times New Roman"/>
                <w:lang w:val="ru-RU"/>
              </w:rPr>
            </w:pPr>
          </w:p>
          <w:p w:rsidR="00CE4438" w:rsidRPr="00CE4438" w:rsidRDefault="00CE4438" w:rsidP="00F75E96">
            <w:pPr>
              <w:spacing w:after="0" w:line="240" w:lineRule="auto"/>
              <w:jc w:val="center"/>
              <w:rPr>
                <w:rFonts w:ascii="Times New Roman" w:hAnsi="Times New Roman"/>
                <w:lang w:val="ru-RU"/>
              </w:rPr>
            </w:pP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Организация</w:t>
            </w:r>
          </w:p>
          <w:p w:rsidR="00CE4438" w:rsidRPr="00CE4438" w:rsidRDefault="00CE4438" w:rsidP="00F75E96">
            <w:pPr>
              <w:spacing w:after="0" w:line="240" w:lineRule="auto"/>
              <w:jc w:val="center"/>
              <w:rPr>
                <w:rFonts w:ascii="Times New Roman" w:hAnsi="Times New Roman"/>
                <w:lang w:val="ru-RU"/>
              </w:rPr>
            </w:pPr>
          </w:p>
          <w:p w:rsidR="00CE4438" w:rsidRPr="00CE4438" w:rsidRDefault="00CE4438" w:rsidP="00F75E96">
            <w:pPr>
              <w:spacing w:after="0" w:line="240" w:lineRule="auto"/>
              <w:jc w:val="center"/>
              <w:rPr>
                <w:rFonts w:ascii="Times New Roman" w:hAnsi="Times New Roman"/>
                <w:lang w:val="ru-RU"/>
              </w:rPr>
            </w:pPr>
          </w:p>
          <w:p w:rsidR="00CE4438" w:rsidRPr="00CE4438" w:rsidRDefault="00CE4438" w:rsidP="00F75E96">
            <w:pPr>
              <w:spacing w:after="0" w:line="240" w:lineRule="auto"/>
              <w:jc w:val="center"/>
              <w:rPr>
                <w:rFonts w:ascii="Times New Roman" w:hAnsi="Times New Roman"/>
                <w:lang w:val="ru-RU"/>
              </w:rPr>
            </w:pP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Организация</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23</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Фокина, рядом с домом 18</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hd w:val="clear" w:color="auto" w:fill="FFFFFF" w:themeFill="background1"/>
              <w:spacing w:after="0" w:line="240" w:lineRule="auto"/>
              <w:jc w:val="center"/>
              <w:rPr>
                <w:rFonts w:ascii="Times New Roman" w:hAnsi="Times New Roman"/>
                <w:lang w:val="ru-RU"/>
              </w:rPr>
            </w:pPr>
            <w:r w:rsidRPr="00CE4438">
              <w:rPr>
                <w:rFonts w:ascii="Times New Roman" w:hAnsi="Times New Roman"/>
                <w:lang w:val="ru-RU"/>
              </w:rPr>
              <w:t>Площадь 9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- 3</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Тужинского городского поселения Тужинского района Кировской области.</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 xml:space="preserve">ОГРН 1054304517706. Фактический адрес: 612200, Кировская область, Тужинский район, пгт Тужа,  ул. </w:t>
            </w:r>
            <w:r w:rsidRPr="00351943">
              <w:rPr>
                <w:rFonts w:ascii="Times New Roman" w:hAnsi="Times New Roman"/>
              </w:rPr>
              <w:t>Горького, д.</w:t>
            </w:r>
            <w:r w:rsidR="00587E67">
              <w:rPr>
                <w:rFonts w:ascii="Times New Roman" w:hAnsi="Times New Roman"/>
                <w:lang w:val="ru-RU"/>
              </w:rPr>
              <w:t xml:space="preserve"> </w:t>
            </w:r>
            <w:r w:rsidRPr="00351943">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24</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Солнечная, рядом с домом 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hd w:val="clear" w:color="auto" w:fill="FFFFFF" w:themeFill="background1"/>
              <w:spacing w:after="0" w:line="240" w:lineRule="auto"/>
              <w:jc w:val="center"/>
              <w:rPr>
                <w:rFonts w:ascii="Times New Roman" w:hAnsi="Times New Roman"/>
                <w:lang w:val="ru-RU"/>
              </w:rPr>
            </w:pPr>
            <w:r w:rsidRPr="00CE4438">
              <w:rPr>
                <w:rFonts w:ascii="Times New Roman" w:hAnsi="Times New Roman"/>
                <w:lang w:val="ru-RU"/>
              </w:rPr>
              <w:t>Площадь 9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- 3</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Тужинского городского поселения Тужинского района Кировской области.</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 xml:space="preserve">ОГРН 1054304517706. Фактический адрес: 612200, Кировская область, Тужинский район, пгт Тужа,  ул. </w:t>
            </w:r>
            <w:r w:rsidRPr="00351943">
              <w:rPr>
                <w:rFonts w:ascii="Times New Roman" w:hAnsi="Times New Roman"/>
              </w:rPr>
              <w:t>Горького, д.</w:t>
            </w:r>
            <w:r w:rsidR="00587E67">
              <w:rPr>
                <w:rFonts w:ascii="Times New Roman" w:hAnsi="Times New Roman"/>
                <w:lang w:val="ru-RU"/>
              </w:rPr>
              <w:t xml:space="preserve"> </w:t>
            </w:r>
            <w:r w:rsidRPr="00351943">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25</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Заводская, рядом с домом 6</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6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контейнеров- 2</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ООО «Сова Плюс»</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1124339000015</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Фактический адрес: 612200, Кировская область, Тужинский район, пгт Тужа, Заводская, д.</w:t>
            </w:r>
            <w:r w:rsidR="00587E67">
              <w:rPr>
                <w:rFonts w:ascii="Times New Roman" w:hAnsi="Times New Roman"/>
                <w:lang w:val="ru-RU"/>
              </w:rPr>
              <w:t xml:space="preserve"> </w:t>
            </w:r>
            <w:r w:rsidRPr="00CE4438">
              <w:rPr>
                <w:rFonts w:ascii="Times New Roman" w:hAnsi="Times New Roman"/>
                <w:lang w:val="ru-RU"/>
              </w:rPr>
              <w:t>6</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ind w:left="-107" w:right="-108"/>
              <w:jc w:val="center"/>
              <w:rPr>
                <w:rFonts w:ascii="Times New Roman" w:hAnsi="Times New Roman"/>
              </w:rPr>
            </w:pPr>
            <w:r w:rsidRPr="00351943">
              <w:rPr>
                <w:rFonts w:ascii="Times New Roman" w:hAnsi="Times New Roman"/>
              </w:rPr>
              <w:t>Организация</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26</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Дружбы, рядом с домом 31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hd w:val="clear" w:color="auto" w:fill="FFFFFF" w:themeFill="background1"/>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Тужинского городского поселения Тужинского района Кировской области.</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 xml:space="preserve">ОГРН 1054304517706. Фактический адрес: 612200, Кировская область, Тужинский район, пгт Тужа,  ул. </w:t>
            </w:r>
            <w:r w:rsidRPr="00351943">
              <w:rPr>
                <w:rFonts w:ascii="Times New Roman" w:hAnsi="Times New Roman"/>
              </w:rPr>
              <w:t>Горького, д.</w:t>
            </w:r>
            <w:r w:rsidR="00587E67">
              <w:rPr>
                <w:rFonts w:ascii="Times New Roman" w:hAnsi="Times New Roman"/>
                <w:lang w:val="ru-RU"/>
              </w:rPr>
              <w:t xml:space="preserve"> </w:t>
            </w:r>
            <w:r w:rsidRPr="00351943">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27</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Первомайская, рядом с домом 12</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Покрытие – асфальт</w:t>
            </w:r>
          </w:p>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Площадь 3 м</w:t>
            </w:r>
            <w:r w:rsidRPr="00351943">
              <w:rPr>
                <w:rFonts w:ascii="Times New Roman" w:hAnsi="Times New Roman"/>
                <w:vertAlign w:val="superscript"/>
              </w:rPr>
              <w:t>2</w:t>
            </w:r>
          </w:p>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Количество контейнеров – 1</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КОГП «Вятавтодор». Яранское ДУ № 45.</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 xml:space="preserve">ОГРН </w:t>
            </w:r>
            <w:r w:rsidRPr="00CE4438">
              <w:rPr>
                <w:rFonts w:ascii="Times New Roman" w:hAnsi="Times New Roman"/>
                <w:shd w:val="clear" w:color="auto" w:fill="FFFFFF"/>
                <w:lang w:val="ru-RU"/>
              </w:rPr>
              <w:t>1094345013916</w:t>
            </w:r>
          </w:p>
          <w:p w:rsidR="00CE4438" w:rsidRPr="00587E67" w:rsidRDefault="00CE4438" w:rsidP="00F75E96">
            <w:pPr>
              <w:spacing w:after="0" w:line="240" w:lineRule="auto"/>
              <w:jc w:val="both"/>
              <w:rPr>
                <w:rFonts w:ascii="Times New Roman" w:hAnsi="Times New Roman"/>
                <w:lang w:val="ru-RU"/>
              </w:rPr>
            </w:pPr>
            <w:r w:rsidRPr="00CE4438">
              <w:rPr>
                <w:rFonts w:ascii="Times New Roman" w:hAnsi="Times New Roman"/>
                <w:lang w:val="ru-RU"/>
              </w:rPr>
              <w:t xml:space="preserve">Фактический адрес: 612200, Кировская область, Тужинский район, пгт. </w:t>
            </w:r>
            <w:r w:rsidRPr="00351943">
              <w:rPr>
                <w:rFonts w:ascii="Times New Roman" w:hAnsi="Times New Roman"/>
              </w:rPr>
              <w:t>Тужа, ул.Первомайская, д.12</w:t>
            </w:r>
          </w:p>
        </w:tc>
        <w:tc>
          <w:tcPr>
            <w:tcW w:w="2410"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Организация</w:t>
            </w:r>
          </w:p>
        </w:tc>
      </w:tr>
      <w:tr w:rsidR="00CE4438" w:rsidRPr="00587E67"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28</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пгт Тужа, ул.</w:t>
            </w:r>
            <w:r w:rsidR="00D844FC">
              <w:rPr>
                <w:rFonts w:ascii="Times New Roman" w:hAnsi="Times New Roman"/>
                <w:lang w:val="ru-RU"/>
              </w:rPr>
              <w:t xml:space="preserve"> </w:t>
            </w:r>
            <w:r w:rsidRPr="00CE4438">
              <w:rPr>
                <w:rFonts w:ascii="Times New Roman" w:hAnsi="Times New Roman"/>
                <w:lang w:val="ru-RU"/>
              </w:rPr>
              <w:t>Калинина, рядом с домом 4</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hd w:val="clear" w:color="auto" w:fill="FFFFFF" w:themeFill="background1"/>
              <w:spacing w:after="0" w:line="240" w:lineRule="auto"/>
              <w:jc w:val="center"/>
              <w:rPr>
                <w:rFonts w:ascii="Times New Roman" w:hAnsi="Times New Roman"/>
                <w:lang w:val="ru-RU"/>
              </w:rPr>
            </w:pPr>
            <w:r w:rsidRPr="00CE4438">
              <w:rPr>
                <w:rFonts w:ascii="Times New Roman" w:hAnsi="Times New Roman"/>
                <w:lang w:val="ru-RU"/>
              </w:rPr>
              <w:t>Площадь 6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Количество </w:t>
            </w:r>
            <w:r w:rsidRPr="00CE4438">
              <w:rPr>
                <w:rFonts w:ascii="Times New Roman" w:hAnsi="Times New Roman"/>
                <w:lang w:val="ru-RU"/>
              </w:rPr>
              <w:lastRenderedPageBreak/>
              <w:t>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w:t>
            </w:r>
          </w:p>
          <w:p w:rsidR="00CE4438" w:rsidRPr="00CE4438" w:rsidRDefault="00CE4438" w:rsidP="00F75E96">
            <w:pPr>
              <w:spacing w:after="0" w:line="240" w:lineRule="auto"/>
              <w:jc w:val="center"/>
              <w:rPr>
                <w:rFonts w:ascii="Times New Roman" w:hAnsi="Times New Roman"/>
                <w:lang w:val="ru-RU"/>
              </w:rPr>
            </w:pPr>
          </w:p>
        </w:tc>
        <w:tc>
          <w:tcPr>
            <w:tcW w:w="6236" w:type="dxa"/>
            <w:gridSpan w:val="3"/>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lastRenderedPageBreak/>
              <w:t>Тужинское районное потребительское общество</w:t>
            </w:r>
          </w:p>
          <w:p w:rsidR="00CE4438" w:rsidRPr="00CE4438" w:rsidRDefault="00CE4438" w:rsidP="00F75E96">
            <w:pPr>
              <w:spacing w:after="0" w:line="240" w:lineRule="auto"/>
              <w:jc w:val="both"/>
              <w:rPr>
                <w:rFonts w:ascii="Times New Roman" w:hAnsi="Times New Roman"/>
                <w:shd w:val="clear" w:color="auto" w:fill="F1F2F3"/>
                <w:lang w:val="ru-RU"/>
              </w:rPr>
            </w:pPr>
            <w:r w:rsidRPr="00CE4438">
              <w:rPr>
                <w:rFonts w:ascii="Times New Roman" w:hAnsi="Times New Roman"/>
                <w:lang w:val="ru-RU"/>
              </w:rPr>
              <w:t xml:space="preserve">ОГРН </w:t>
            </w:r>
            <w:r w:rsidRPr="00CE4438">
              <w:rPr>
                <w:rFonts w:ascii="Times New Roman" w:hAnsi="Times New Roman"/>
                <w:shd w:val="clear" w:color="auto" w:fill="F1F2F3"/>
                <w:lang w:val="ru-RU"/>
              </w:rPr>
              <w:t>1024301288032. Фактический адрес: 612200, Кировская область, Тужинский район, пгтТужа, ул.</w:t>
            </w:r>
            <w:r w:rsidR="00587E67">
              <w:rPr>
                <w:rFonts w:ascii="Times New Roman" w:hAnsi="Times New Roman"/>
                <w:shd w:val="clear" w:color="auto" w:fill="F1F2F3"/>
                <w:lang w:val="ru-RU"/>
              </w:rPr>
              <w:t xml:space="preserve"> </w:t>
            </w:r>
            <w:r w:rsidRPr="00CE4438">
              <w:rPr>
                <w:rFonts w:ascii="Times New Roman" w:hAnsi="Times New Roman"/>
                <w:shd w:val="clear" w:color="auto" w:fill="F1F2F3"/>
                <w:lang w:val="ru-RU"/>
              </w:rPr>
              <w:t>Колхозная, д.</w:t>
            </w:r>
            <w:r w:rsidR="00587E67">
              <w:rPr>
                <w:rFonts w:ascii="Times New Roman" w:hAnsi="Times New Roman"/>
                <w:shd w:val="clear" w:color="auto" w:fill="F1F2F3"/>
                <w:lang w:val="ru-RU"/>
              </w:rPr>
              <w:t xml:space="preserve"> </w:t>
            </w:r>
            <w:r w:rsidRPr="00CE4438">
              <w:rPr>
                <w:rFonts w:ascii="Times New Roman" w:hAnsi="Times New Roman"/>
                <w:shd w:val="clear" w:color="auto" w:fill="F1F2F3"/>
                <w:lang w:val="ru-RU"/>
              </w:rPr>
              <w:t>15</w:t>
            </w:r>
          </w:p>
          <w:p w:rsidR="00CE4438" w:rsidRPr="00CE4438" w:rsidRDefault="00CE4438" w:rsidP="00F75E96">
            <w:pPr>
              <w:spacing w:after="0" w:line="240" w:lineRule="auto"/>
              <w:jc w:val="both"/>
              <w:rPr>
                <w:rFonts w:ascii="Times New Roman" w:hAnsi="Times New Roman"/>
                <w:shd w:val="clear" w:color="auto" w:fill="F1F2F3"/>
                <w:lang w:val="ru-RU"/>
              </w:rPr>
            </w:pPr>
          </w:p>
          <w:p w:rsidR="00CE4438" w:rsidRPr="00CE4438" w:rsidRDefault="00CE4438" w:rsidP="00F75E96">
            <w:pPr>
              <w:spacing w:after="0" w:line="240" w:lineRule="auto"/>
              <w:jc w:val="both"/>
              <w:rPr>
                <w:rFonts w:ascii="Times New Roman" w:hAnsi="Times New Roman"/>
                <w:shd w:val="clear" w:color="auto" w:fill="F1F2F3"/>
                <w:lang w:val="ru-RU"/>
              </w:rPr>
            </w:pPr>
            <w:r w:rsidRPr="00CE4438">
              <w:rPr>
                <w:rFonts w:ascii="Times New Roman" w:hAnsi="Times New Roman"/>
                <w:shd w:val="clear" w:color="auto" w:fill="F1F2F3"/>
                <w:lang w:val="ru-RU"/>
              </w:rPr>
              <w:lastRenderedPageBreak/>
              <w:t>ООО «Кулинар»</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shd w:val="clear" w:color="auto" w:fill="F1F2F3"/>
                <w:lang w:val="ru-RU"/>
              </w:rPr>
              <w:t>ОГРН 1084339000107. Фактический адрес: 612200, Кировская область, Тужинский район, пгтТужа, ул.</w:t>
            </w:r>
            <w:r w:rsidR="00587E67">
              <w:rPr>
                <w:rFonts w:ascii="Times New Roman" w:hAnsi="Times New Roman"/>
                <w:shd w:val="clear" w:color="auto" w:fill="F1F2F3"/>
                <w:lang w:val="ru-RU"/>
              </w:rPr>
              <w:t xml:space="preserve"> </w:t>
            </w:r>
            <w:r w:rsidRPr="00CE4438">
              <w:rPr>
                <w:rFonts w:ascii="Times New Roman" w:hAnsi="Times New Roman"/>
                <w:shd w:val="clear" w:color="auto" w:fill="F1F2F3"/>
                <w:lang w:val="ru-RU"/>
              </w:rPr>
              <w:t>Колхозная, д.</w:t>
            </w:r>
            <w:r w:rsidR="00587E67">
              <w:rPr>
                <w:rFonts w:ascii="Times New Roman" w:hAnsi="Times New Roman"/>
                <w:shd w:val="clear" w:color="auto" w:fill="F1F2F3"/>
                <w:lang w:val="ru-RU"/>
              </w:rPr>
              <w:t xml:space="preserve"> </w:t>
            </w:r>
            <w:r w:rsidRPr="00CE4438">
              <w:rPr>
                <w:rFonts w:ascii="Times New Roman" w:hAnsi="Times New Roman"/>
                <w:shd w:val="clear" w:color="auto" w:fill="F1F2F3"/>
                <w:lang w:val="ru-RU"/>
              </w:rPr>
              <w:t>15</w:t>
            </w:r>
          </w:p>
        </w:tc>
        <w:tc>
          <w:tcPr>
            <w:tcW w:w="2410" w:type="dxa"/>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lastRenderedPageBreak/>
              <w:t>Организация</w:t>
            </w:r>
          </w:p>
          <w:p w:rsidR="00CE4438" w:rsidRPr="00587E67" w:rsidRDefault="00CE4438" w:rsidP="00F75E96">
            <w:pPr>
              <w:spacing w:after="0" w:line="240" w:lineRule="auto"/>
              <w:jc w:val="center"/>
              <w:rPr>
                <w:rFonts w:ascii="Times New Roman" w:hAnsi="Times New Roman"/>
                <w:lang w:val="ru-RU"/>
              </w:rPr>
            </w:pPr>
          </w:p>
          <w:p w:rsidR="00CE4438" w:rsidRPr="00587E67" w:rsidRDefault="00CE4438" w:rsidP="00F75E96">
            <w:pPr>
              <w:spacing w:after="0" w:line="240" w:lineRule="auto"/>
              <w:jc w:val="center"/>
              <w:rPr>
                <w:rFonts w:ascii="Times New Roman" w:hAnsi="Times New Roman"/>
                <w:lang w:val="ru-RU"/>
              </w:rPr>
            </w:pPr>
          </w:p>
          <w:p w:rsidR="00CE4438" w:rsidRPr="00587E67" w:rsidRDefault="00CE4438" w:rsidP="00F75E96">
            <w:pPr>
              <w:spacing w:after="0" w:line="240" w:lineRule="auto"/>
              <w:jc w:val="center"/>
              <w:rPr>
                <w:rFonts w:ascii="Times New Roman" w:hAnsi="Times New Roman"/>
                <w:lang w:val="ru-RU"/>
              </w:rPr>
            </w:pPr>
          </w:p>
          <w:p w:rsidR="00CE4438" w:rsidRPr="00587E67" w:rsidRDefault="00CE4438" w:rsidP="00F75E96">
            <w:pPr>
              <w:spacing w:after="0" w:line="240" w:lineRule="auto"/>
              <w:jc w:val="center"/>
              <w:rPr>
                <w:rFonts w:ascii="Times New Roman" w:hAnsi="Times New Roman"/>
                <w:lang w:val="ru-RU"/>
              </w:rPr>
            </w:pPr>
          </w:p>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t>Организация</w:t>
            </w:r>
          </w:p>
        </w:tc>
      </w:tr>
      <w:tr w:rsidR="00CE4438" w:rsidRPr="00587E67" w:rsidTr="00F75E96">
        <w:trPr>
          <w:trHeight w:val="239"/>
        </w:trPr>
        <w:tc>
          <w:tcPr>
            <w:tcW w:w="15953" w:type="dxa"/>
            <w:gridSpan w:val="7"/>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ind w:left="-107" w:right="-108"/>
              <w:jc w:val="center"/>
              <w:rPr>
                <w:rFonts w:ascii="Times New Roman" w:hAnsi="Times New Roman"/>
                <w:lang w:val="ru-RU"/>
              </w:rPr>
            </w:pPr>
            <w:r w:rsidRPr="00587E67">
              <w:rPr>
                <w:rFonts w:ascii="Times New Roman" w:hAnsi="Times New Roman"/>
                <w:lang w:val="ru-RU"/>
              </w:rPr>
              <w:lastRenderedPageBreak/>
              <w:t>Грековское сельское поселение</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t>1</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д.</w:t>
            </w:r>
            <w:r w:rsidR="00D844FC">
              <w:rPr>
                <w:rFonts w:ascii="Times New Roman" w:hAnsi="Times New Roman"/>
                <w:lang w:val="ru-RU"/>
              </w:rPr>
              <w:t xml:space="preserve"> </w:t>
            </w:r>
            <w:r w:rsidRPr="00CE4438">
              <w:rPr>
                <w:rFonts w:ascii="Times New Roman" w:hAnsi="Times New Roman"/>
                <w:lang w:val="ru-RU"/>
              </w:rPr>
              <w:t>Греково, ул.Школьная, между домами 11 и 13</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6,75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Грековского сельского поселения Тужинского района Кировской области.</w:t>
            </w:r>
          </w:p>
          <w:p w:rsidR="00CE4438" w:rsidRPr="00587E67"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1054304517695. Фактический адрес: 612200, Кировская область, Тужинский район, д.</w:t>
            </w:r>
            <w:r w:rsidR="00587E67">
              <w:rPr>
                <w:rFonts w:ascii="Times New Roman" w:hAnsi="Times New Roman"/>
                <w:lang w:val="ru-RU"/>
              </w:rPr>
              <w:t xml:space="preserve"> </w:t>
            </w:r>
            <w:r w:rsidRPr="00CE4438">
              <w:rPr>
                <w:rFonts w:ascii="Times New Roman" w:hAnsi="Times New Roman"/>
                <w:lang w:val="ru-RU"/>
              </w:rPr>
              <w:t xml:space="preserve">Греково,  </w:t>
            </w:r>
            <w:r w:rsidR="00587E67">
              <w:rPr>
                <w:rFonts w:ascii="Times New Roman" w:hAnsi="Times New Roman"/>
                <w:lang w:val="ru-RU"/>
              </w:rPr>
              <w:br/>
            </w:r>
            <w:r w:rsidRPr="00CE4438">
              <w:rPr>
                <w:rFonts w:ascii="Times New Roman" w:hAnsi="Times New Roman"/>
                <w:lang w:val="ru-RU"/>
              </w:rPr>
              <w:t xml:space="preserve">ул. </w:t>
            </w:r>
            <w:r w:rsidRPr="00587E67">
              <w:rPr>
                <w:rFonts w:ascii="Times New Roman" w:hAnsi="Times New Roman"/>
                <w:lang w:val="ru-RU"/>
              </w:rPr>
              <w:t>Школьная, д.10.</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2</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д.</w:t>
            </w:r>
            <w:r w:rsidR="00D844FC">
              <w:rPr>
                <w:rFonts w:ascii="Times New Roman" w:hAnsi="Times New Roman"/>
                <w:lang w:val="ru-RU"/>
              </w:rPr>
              <w:t xml:space="preserve"> </w:t>
            </w:r>
            <w:r w:rsidRPr="00CE4438">
              <w:rPr>
                <w:rFonts w:ascii="Times New Roman" w:hAnsi="Times New Roman"/>
                <w:lang w:val="ru-RU"/>
              </w:rPr>
              <w:t>Греково, ул.</w:t>
            </w:r>
            <w:r w:rsidR="00D844FC">
              <w:rPr>
                <w:rFonts w:ascii="Times New Roman" w:hAnsi="Times New Roman"/>
                <w:lang w:val="ru-RU"/>
              </w:rPr>
              <w:t xml:space="preserve"> </w:t>
            </w:r>
            <w:r w:rsidRPr="00CE4438">
              <w:rPr>
                <w:rFonts w:ascii="Times New Roman" w:hAnsi="Times New Roman"/>
                <w:lang w:val="ru-RU"/>
              </w:rPr>
              <w:t>Полевая, рядом с домом 20</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6,75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Грековского сельского поселения Тужинского района Кировской области.</w:t>
            </w:r>
          </w:p>
          <w:p w:rsidR="00CE4438" w:rsidRPr="00587E67"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1054304517695. Фактический адрес: 612200, Кировская область, Тужинский район, д.</w:t>
            </w:r>
            <w:r w:rsidR="00587E67">
              <w:rPr>
                <w:rFonts w:ascii="Times New Roman" w:hAnsi="Times New Roman"/>
                <w:lang w:val="ru-RU"/>
              </w:rPr>
              <w:t xml:space="preserve"> </w:t>
            </w:r>
            <w:r w:rsidRPr="00CE4438">
              <w:rPr>
                <w:rFonts w:ascii="Times New Roman" w:hAnsi="Times New Roman"/>
                <w:lang w:val="ru-RU"/>
              </w:rPr>
              <w:t xml:space="preserve">Греково,  </w:t>
            </w:r>
            <w:r w:rsidR="00587E67">
              <w:rPr>
                <w:rFonts w:ascii="Times New Roman" w:hAnsi="Times New Roman"/>
                <w:lang w:val="ru-RU"/>
              </w:rPr>
              <w:br/>
            </w:r>
            <w:r w:rsidRPr="00CE4438">
              <w:rPr>
                <w:rFonts w:ascii="Times New Roman" w:hAnsi="Times New Roman"/>
                <w:lang w:val="ru-RU"/>
              </w:rPr>
              <w:t xml:space="preserve">ул. </w:t>
            </w:r>
            <w:r w:rsidRPr="00587E67">
              <w:rPr>
                <w:rFonts w:ascii="Times New Roman" w:hAnsi="Times New Roman"/>
                <w:lang w:val="ru-RU"/>
              </w:rPr>
              <w:t>Школьная, д.10.</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3</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д.</w:t>
            </w:r>
            <w:r w:rsidR="00D844FC">
              <w:rPr>
                <w:rFonts w:ascii="Times New Roman" w:hAnsi="Times New Roman"/>
                <w:lang w:val="ru-RU"/>
              </w:rPr>
              <w:t xml:space="preserve"> </w:t>
            </w:r>
            <w:r w:rsidRPr="00CE4438">
              <w:rPr>
                <w:rFonts w:ascii="Times New Roman" w:hAnsi="Times New Roman"/>
                <w:lang w:val="ru-RU"/>
              </w:rPr>
              <w:t>Греково, ул.</w:t>
            </w:r>
            <w:r w:rsidR="00D844FC">
              <w:rPr>
                <w:rFonts w:ascii="Times New Roman" w:hAnsi="Times New Roman"/>
                <w:lang w:val="ru-RU"/>
              </w:rPr>
              <w:t xml:space="preserve"> </w:t>
            </w:r>
            <w:r w:rsidRPr="00CE4438">
              <w:rPr>
                <w:rFonts w:ascii="Times New Roman" w:hAnsi="Times New Roman"/>
                <w:lang w:val="ru-RU"/>
              </w:rPr>
              <w:t>Центральная, между домами 22 и 24</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Грековского сельского поселения Тужинского района Кировской области.</w:t>
            </w:r>
          </w:p>
          <w:p w:rsidR="00CE4438" w:rsidRPr="00587E67"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1054304517695. Фактический адрес: 612200, Кировская область, Тужинский район, д.</w:t>
            </w:r>
            <w:r w:rsidR="00587E67">
              <w:rPr>
                <w:rFonts w:ascii="Times New Roman" w:hAnsi="Times New Roman"/>
                <w:lang w:val="ru-RU"/>
              </w:rPr>
              <w:t xml:space="preserve"> </w:t>
            </w:r>
            <w:r w:rsidRPr="00CE4438">
              <w:rPr>
                <w:rFonts w:ascii="Times New Roman" w:hAnsi="Times New Roman"/>
                <w:lang w:val="ru-RU"/>
              </w:rPr>
              <w:t xml:space="preserve">Греково,  </w:t>
            </w:r>
            <w:r w:rsidR="00587E67">
              <w:rPr>
                <w:rFonts w:ascii="Times New Roman" w:hAnsi="Times New Roman"/>
                <w:lang w:val="ru-RU"/>
              </w:rPr>
              <w:br/>
            </w:r>
            <w:r w:rsidRPr="00CE4438">
              <w:rPr>
                <w:rFonts w:ascii="Times New Roman" w:hAnsi="Times New Roman"/>
                <w:lang w:val="ru-RU"/>
              </w:rPr>
              <w:t xml:space="preserve">ул. </w:t>
            </w:r>
            <w:r w:rsidRPr="00587E67">
              <w:rPr>
                <w:rFonts w:ascii="Times New Roman" w:hAnsi="Times New Roman"/>
                <w:lang w:val="ru-RU"/>
              </w:rPr>
              <w:t>Школьная, д.10.</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4</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д.</w:t>
            </w:r>
            <w:r w:rsidR="00D844FC">
              <w:rPr>
                <w:rFonts w:ascii="Times New Roman" w:hAnsi="Times New Roman"/>
                <w:lang w:val="ru-RU"/>
              </w:rPr>
              <w:t xml:space="preserve"> </w:t>
            </w:r>
            <w:r w:rsidRPr="00CE4438">
              <w:rPr>
                <w:rFonts w:ascii="Times New Roman" w:hAnsi="Times New Roman"/>
                <w:lang w:val="ru-RU"/>
              </w:rPr>
              <w:t>Евсино, рядом с домом 8</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Грековского сельского поселения Тужинского района Кировской области.</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 xml:space="preserve">ОГРН 1054304517695. Фактический адрес: 612200, Кировская область, Тужинский район, д.Греково,  ул. </w:t>
            </w:r>
            <w:r w:rsidRPr="00351943">
              <w:rPr>
                <w:rFonts w:ascii="Times New Roman" w:hAnsi="Times New Roman"/>
              </w:rPr>
              <w:t>Школьная, д.10.</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5</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д.</w:t>
            </w:r>
            <w:r w:rsidR="00D844FC">
              <w:rPr>
                <w:rFonts w:ascii="Times New Roman" w:hAnsi="Times New Roman"/>
                <w:lang w:val="ru-RU"/>
              </w:rPr>
              <w:t xml:space="preserve"> </w:t>
            </w:r>
            <w:r w:rsidRPr="00CE4438">
              <w:rPr>
                <w:rFonts w:ascii="Times New Roman" w:hAnsi="Times New Roman"/>
                <w:lang w:val="ru-RU"/>
              </w:rPr>
              <w:t>Евсино, рядом с домом 34</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6,75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vertAlign w:val="superscript"/>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Грековского сельского поселения Тужинского района Кировской области.</w:t>
            </w:r>
          </w:p>
          <w:p w:rsidR="00CE4438" w:rsidRPr="00587E67"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1054304517695. Фактический адрес: 612200, Кировская область, Тужинский район, д.</w:t>
            </w:r>
            <w:r w:rsidR="00587E67">
              <w:rPr>
                <w:rFonts w:ascii="Times New Roman" w:hAnsi="Times New Roman"/>
                <w:lang w:val="ru-RU"/>
              </w:rPr>
              <w:t xml:space="preserve"> </w:t>
            </w:r>
            <w:r w:rsidRPr="00CE4438">
              <w:rPr>
                <w:rFonts w:ascii="Times New Roman" w:hAnsi="Times New Roman"/>
                <w:lang w:val="ru-RU"/>
              </w:rPr>
              <w:t xml:space="preserve">Греково,  </w:t>
            </w:r>
            <w:r w:rsidR="00587E67">
              <w:rPr>
                <w:rFonts w:ascii="Times New Roman" w:hAnsi="Times New Roman"/>
                <w:lang w:val="ru-RU"/>
              </w:rPr>
              <w:br/>
            </w:r>
            <w:r w:rsidRPr="00CE4438">
              <w:rPr>
                <w:rFonts w:ascii="Times New Roman" w:hAnsi="Times New Roman"/>
                <w:lang w:val="ru-RU"/>
              </w:rPr>
              <w:t xml:space="preserve">ул. </w:t>
            </w:r>
            <w:r w:rsidRPr="00587E67">
              <w:rPr>
                <w:rFonts w:ascii="Times New Roman" w:hAnsi="Times New Roman"/>
                <w:lang w:val="ru-RU"/>
              </w:rPr>
              <w:t>Школьная, д.10.</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F75E96">
        <w:trPr>
          <w:trHeight w:val="239"/>
        </w:trPr>
        <w:tc>
          <w:tcPr>
            <w:tcW w:w="15953" w:type="dxa"/>
            <w:gridSpan w:val="7"/>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ind w:left="-107" w:right="-108"/>
              <w:jc w:val="center"/>
              <w:rPr>
                <w:rFonts w:ascii="Times New Roman" w:hAnsi="Times New Roman"/>
              </w:rPr>
            </w:pPr>
            <w:r w:rsidRPr="00351943">
              <w:rPr>
                <w:rFonts w:ascii="Times New Roman" w:hAnsi="Times New Roman"/>
              </w:rPr>
              <w:t>Ныровское сельское поселение</w:t>
            </w:r>
          </w:p>
        </w:tc>
      </w:tr>
      <w:tr w:rsidR="00CE4438" w:rsidRPr="00587E67"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1</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с.</w:t>
            </w:r>
            <w:r w:rsidR="00D844FC">
              <w:rPr>
                <w:rFonts w:ascii="Times New Roman" w:hAnsi="Times New Roman"/>
                <w:lang w:val="ru-RU"/>
              </w:rPr>
              <w:t xml:space="preserve"> </w:t>
            </w:r>
            <w:r w:rsidRPr="00CE4438">
              <w:rPr>
                <w:rFonts w:ascii="Times New Roman" w:hAnsi="Times New Roman"/>
                <w:lang w:val="ru-RU"/>
              </w:rPr>
              <w:t>Ныр, ул.</w:t>
            </w:r>
            <w:r w:rsidR="00D844FC">
              <w:rPr>
                <w:rFonts w:ascii="Times New Roman" w:hAnsi="Times New Roman"/>
                <w:lang w:val="ru-RU"/>
              </w:rPr>
              <w:t xml:space="preserve"> </w:t>
            </w:r>
            <w:r w:rsidRPr="00CE4438">
              <w:rPr>
                <w:rFonts w:ascii="Times New Roman" w:hAnsi="Times New Roman"/>
                <w:lang w:val="ru-RU"/>
              </w:rPr>
              <w:t>Советская, между домами 33 и 39</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811" w:type="dxa"/>
            <w:gridSpan w:val="2"/>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Ныровского сельского поселения Тужинского района Кировской области.</w:t>
            </w:r>
          </w:p>
          <w:p w:rsidR="00CE4438" w:rsidRPr="00587E67" w:rsidRDefault="00CE4438" w:rsidP="00F75E96">
            <w:pPr>
              <w:spacing w:after="0" w:line="240" w:lineRule="auto"/>
              <w:jc w:val="both"/>
              <w:rPr>
                <w:rFonts w:ascii="Times New Roman" w:hAnsi="Times New Roman"/>
                <w:lang w:val="ru-RU"/>
              </w:rPr>
            </w:pPr>
            <w:r w:rsidRPr="00CE4438">
              <w:rPr>
                <w:rFonts w:ascii="Times New Roman" w:hAnsi="Times New Roman"/>
                <w:lang w:val="ru-RU"/>
              </w:rPr>
              <w:t xml:space="preserve">ОГРН 1054304517640. Фактический адрес: 612210, Кировская область, Тужинский район, с. Ныр, </w:t>
            </w:r>
            <w:r w:rsidR="00587E67">
              <w:rPr>
                <w:rFonts w:ascii="Times New Roman" w:hAnsi="Times New Roman"/>
                <w:lang w:val="ru-RU"/>
              </w:rPr>
              <w:br/>
            </w:r>
            <w:r w:rsidRPr="00CE4438">
              <w:rPr>
                <w:rFonts w:ascii="Times New Roman" w:hAnsi="Times New Roman"/>
                <w:lang w:val="ru-RU"/>
              </w:rPr>
              <w:t xml:space="preserve">ул. </w:t>
            </w:r>
            <w:r w:rsidRPr="00587E67">
              <w:rPr>
                <w:rFonts w:ascii="Times New Roman" w:hAnsi="Times New Roman"/>
                <w:lang w:val="ru-RU"/>
              </w:rPr>
              <w:t>Советская, 13.</w:t>
            </w:r>
          </w:p>
        </w:tc>
        <w:tc>
          <w:tcPr>
            <w:tcW w:w="2835" w:type="dxa"/>
            <w:gridSpan w:val="2"/>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t>Население близлежащей территории</w:t>
            </w:r>
          </w:p>
        </w:tc>
      </w:tr>
      <w:tr w:rsidR="00CE4438" w:rsidRPr="00587E67"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t>2</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с.</w:t>
            </w:r>
            <w:r w:rsidR="00D844FC">
              <w:rPr>
                <w:rFonts w:ascii="Times New Roman" w:hAnsi="Times New Roman"/>
                <w:lang w:val="ru-RU"/>
              </w:rPr>
              <w:t xml:space="preserve"> </w:t>
            </w:r>
            <w:r w:rsidRPr="00CE4438">
              <w:rPr>
                <w:rFonts w:ascii="Times New Roman" w:hAnsi="Times New Roman"/>
                <w:lang w:val="ru-RU"/>
              </w:rPr>
              <w:t>Ныр, перекресток ул.</w:t>
            </w:r>
            <w:r w:rsidR="00D844FC">
              <w:rPr>
                <w:rFonts w:ascii="Times New Roman" w:hAnsi="Times New Roman"/>
                <w:lang w:val="ru-RU"/>
              </w:rPr>
              <w:t xml:space="preserve"> </w:t>
            </w:r>
            <w:r w:rsidRPr="00CE4438">
              <w:rPr>
                <w:rFonts w:ascii="Times New Roman" w:hAnsi="Times New Roman"/>
                <w:lang w:val="ru-RU"/>
              </w:rPr>
              <w:lastRenderedPageBreak/>
              <w:t>Советская и ул.Свободы</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lastRenderedPageBreak/>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lastRenderedPageBreak/>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811" w:type="dxa"/>
            <w:gridSpan w:val="2"/>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lastRenderedPageBreak/>
              <w:t>Администрация Ныровского сельского поселения Тужинского района Кировской области.</w:t>
            </w:r>
          </w:p>
          <w:p w:rsidR="00CE4438" w:rsidRPr="00587E67" w:rsidRDefault="00CE4438" w:rsidP="00F75E96">
            <w:pPr>
              <w:spacing w:after="0" w:line="240" w:lineRule="auto"/>
              <w:jc w:val="both"/>
              <w:rPr>
                <w:rFonts w:ascii="Times New Roman" w:hAnsi="Times New Roman"/>
                <w:lang w:val="ru-RU"/>
              </w:rPr>
            </w:pPr>
            <w:r w:rsidRPr="00CE4438">
              <w:rPr>
                <w:rFonts w:ascii="Times New Roman" w:hAnsi="Times New Roman"/>
                <w:lang w:val="ru-RU"/>
              </w:rPr>
              <w:lastRenderedPageBreak/>
              <w:t xml:space="preserve">ОГРН 1054304517640. Фактический адрес: 612210, Кировская область, Тужинский район, с. Ныр, </w:t>
            </w:r>
            <w:r w:rsidR="00587E67">
              <w:rPr>
                <w:rFonts w:ascii="Times New Roman" w:hAnsi="Times New Roman"/>
                <w:lang w:val="ru-RU"/>
              </w:rPr>
              <w:br/>
            </w:r>
            <w:r w:rsidRPr="00CE4438">
              <w:rPr>
                <w:rFonts w:ascii="Times New Roman" w:hAnsi="Times New Roman"/>
                <w:lang w:val="ru-RU"/>
              </w:rPr>
              <w:t xml:space="preserve">ул. </w:t>
            </w:r>
            <w:r w:rsidRPr="00587E67">
              <w:rPr>
                <w:rFonts w:ascii="Times New Roman" w:hAnsi="Times New Roman"/>
                <w:lang w:val="ru-RU"/>
              </w:rPr>
              <w:t>Советская, 13.</w:t>
            </w:r>
          </w:p>
        </w:tc>
        <w:tc>
          <w:tcPr>
            <w:tcW w:w="2835" w:type="dxa"/>
            <w:gridSpan w:val="2"/>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lastRenderedPageBreak/>
              <w:t>Население близлежащей территории</w:t>
            </w:r>
          </w:p>
        </w:tc>
      </w:tr>
      <w:tr w:rsidR="00CE4438" w:rsidRPr="00587E67"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lastRenderedPageBreak/>
              <w:t>3</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с.</w:t>
            </w:r>
            <w:r w:rsidR="00D844FC">
              <w:rPr>
                <w:rFonts w:ascii="Times New Roman" w:hAnsi="Times New Roman"/>
                <w:lang w:val="ru-RU"/>
              </w:rPr>
              <w:t xml:space="preserve"> </w:t>
            </w:r>
            <w:r w:rsidRPr="00CE4438">
              <w:rPr>
                <w:rFonts w:ascii="Times New Roman" w:hAnsi="Times New Roman"/>
                <w:lang w:val="ru-RU"/>
              </w:rPr>
              <w:t>Ныр, ул.</w:t>
            </w:r>
            <w:r w:rsidR="00D844FC">
              <w:rPr>
                <w:rFonts w:ascii="Times New Roman" w:hAnsi="Times New Roman"/>
                <w:lang w:val="ru-RU"/>
              </w:rPr>
              <w:t xml:space="preserve"> </w:t>
            </w:r>
            <w:r w:rsidRPr="00CE4438">
              <w:rPr>
                <w:rFonts w:ascii="Times New Roman" w:hAnsi="Times New Roman"/>
                <w:lang w:val="ru-RU"/>
              </w:rPr>
              <w:t>Механизаторов, около дома №</w:t>
            </w:r>
            <w:r w:rsidR="00D844FC">
              <w:rPr>
                <w:rFonts w:ascii="Times New Roman" w:hAnsi="Times New Roman"/>
                <w:lang w:val="ru-RU"/>
              </w:rPr>
              <w:t xml:space="preserve"> </w:t>
            </w:r>
            <w:r w:rsidRPr="00CE4438">
              <w:rPr>
                <w:rFonts w:ascii="Times New Roman" w:hAnsi="Times New Roman"/>
                <w:lang w:val="ru-RU"/>
              </w:rPr>
              <w:t>59</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- 0</w:t>
            </w:r>
          </w:p>
        </w:tc>
        <w:tc>
          <w:tcPr>
            <w:tcW w:w="5811" w:type="dxa"/>
            <w:gridSpan w:val="2"/>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Ныровского сельского поселения Тужинского района Кировской области.</w:t>
            </w:r>
          </w:p>
          <w:p w:rsidR="00CE4438" w:rsidRPr="00587E67" w:rsidRDefault="00CE4438" w:rsidP="00F75E96">
            <w:pPr>
              <w:spacing w:after="0" w:line="240" w:lineRule="auto"/>
              <w:jc w:val="both"/>
              <w:rPr>
                <w:rFonts w:ascii="Times New Roman" w:hAnsi="Times New Roman"/>
                <w:lang w:val="ru-RU"/>
              </w:rPr>
            </w:pPr>
            <w:r w:rsidRPr="00CE4438">
              <w:rPr>
                <w:rFonts w:ascii="Times New Roman" w:hAnsi="Times New Roman"/>
                <w:lang w:val="ru-RU"/>
              </w:rPr>
              <w:t xml:space="preserve">ОГРН 1054304517640. Фактический адрес: 612210, Кировская область, Тужинский район, с. Ныр, </w:t>
            </w:r>
            <w:r w:rsidR="00587E67">
              <w:rPr>
                <w:rFonts w:ascii="Times New Roman" w:hAnsi="Times New Roman"/>
                <w:lang w:val="ru-RU"/>
              </w:rPr>
              <w:br/>
            </w:r>
            <w:r w:rsidRPr="00CE4438">
              <w:rPr>
                <w:rFonts w:ascii="Times New Roman" w:hAnsi="Times New Roman"/>
                <w:lang w:val="ru-RU"/>
              </w:rPr>
              <w:t xml:space="preserve">ул. </w:t>
            </w:r>
            <w:r w:rsidRPr="00587E67">
              <w:rPr>
                <w:rFonts w:ascii="Times New Roman" w:hAnsi="Times New Roman"/>
                <w:lang w:val="ru-RU"/>
              </w:rPr>
              <w:t>Советская, 13.</w:t>
            </w:r>
          </w:p>
        </w:tc>
        <w:tc>
          <w:tcPr>
            <w:tcW w:w="2835" w:type="dxa"/>
            <w:gridSpan w:val="2"/>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t>Население близлежащей территории</w:t>
            </w:r>
          </w:p>
        </w:tc>
      </w:tr>
      <w:tr w:rsidR="00CE4438" w:rsidRPr="00587E67"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t>4</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с.Ныр, перекресток ул.</w:t>
            </w:r>
            <w:r w:rsidR="00D844FC">
              <w:rPr>
                <w:rFonts w:ascii="Times New Roman" w:hAnsi="Times New Roman"/>
                <w:lang w:val="ru-RU"/>
              </w:rPr>
              <w:t xml:space="preserve"> </w:t>
            </w:r>
            <w:r w:rsidRPr="00CE4438">
              <w:rPr>
                <w:rFonts w:ascii="Times New Roman" w:hAnsi="Times New Roman"/>
                <w:lang w:val="ru-RU"/>
              </w:rPr>
              <w:t>Механизаторов и ул.Солнечная</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5811" w:type="dxa"/>
            <w:gridSpan w:val="2"/>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Ныровского сельского поселения Тужинского района Кировской области.</w:t>
            </w:r>
          </w:p>
          <w:p w:rsidR="00CE4438" w:rsidRPr="00587E67" w:rsidRDefault="00CE4438" w:rsidP="00F75E96">
            <w:pPr>
              <w:spacing w:after="0" w:line="240" w:lineRule="auto"/>
              <w:jc w:val="both"/>
              <w:rPr>
                <w:rFonts w:ascii="Times New Roman" w:hAnsi="Times New Roman"/>
                <w:lang w:val="ru-RU"/>
              </w:rPr>
            </w:pPr>
            <w:r w:rsidRPr="00CE4438">
              <w:rPr>
                <w:rFonts w:ascii="Times New Roman" w:hAnsi="Times New Roman"/>
                <w:lang w:val="ru-RU"/>
              </w:rPr>
              <w:t xml:space="preserve">ОГРН 1054304517640. Фактический адрес: 612210, Кировская область, Тужинский район, с. Ныр, </w:t>
            </w:r>
            <w:r w:rsidR="00587E67">
              <w:rPr>
                <w:rFonts w:ascii="Times New Roman" w:hAnsi="Times New Roman"/>
                <w:lang w:val="ru-RU"/>
              </w:rPr>
              <w:br/>
            </w:r>
            <w:r w:rsidRPr="00CE4438">
              <w:rPr>
                <w:rFonts w:ascii="Times New Roman" w:hAnsi="Times New Roman"/>
                <w:lang w:val="ru-RU"/>
              </w:rPr>
              <w:t xml:space="preserve">ул. </w:t>
            </w:r>
            <w:r w:rsidRPr="00587E67">
              <w:rPr>
                <w:rFonts w:ascii="Times New Roman" w:hAnsi="Times New Roman"/>
                <w:lang w:val="ru-RU"/>
              </w:rPr>
              <w:t>Советская, 13.</w:t>
            </w:r>
          </w:p>
        </w:tc>
        <w:tc>
          <w:tcPr>
            <w:tcW w:w="2835" w:type="dxa"/>
            <w:gridSpan w:val="2"/>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t>5</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с.</w:t>
            </w:r>
            <w:r w:rsidR="00D844FC">
              <w:rPr>
                <w:rFonts w:ascii="Times New Roman" w:hAnsi="Times New Roman"/>
                <w:lang w:val="ru-RU"/>
              </w:rPr>
              <w:t xml:space="preserve"> </w:t>
            </w:r>
            <w:r w:rsidRPr="00CE4438">
              <w:rPr>
                <w:rFonts w:ascii="Times New Roman" w:hAnsi="Times New Roman"/>
                <w:lang w:val="ru-RU"/>
              </w:rPr>
              <w:t>Ныр, перекресток ул.</w:t>
            </w:r>
            <w:r w:rsidR="00D844FC">
              <w:rPr>
                <w:rFonts w:ascii="Times New Roman" w:hAnsi="Times New Roman"/>
                <w:lang w:val="ru-RU"/>
              </w:rPr>
              <w:t xml:space="preserve"> </w:t>
            </w:r>
            <w:r w:rsidRPr="00CE4438">
              <w:rPr>
                <w:rFonts w:ascii="Times New Roman" w:hAnsi="Times New Roman"/>
                <w:lang w:val="ru-RU"/>
              </w:rPr>
              <w:t>Советская и ул.Солнечная</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- 0</w:t>
            </w:r>
          </w:p>
        </w:tc>
        <w:tc>
          <w:tcPr>
            <w:tcW w:w="5811" w:type="dxa"/>
            <w:gridSpan w:val="2"/>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СПК Колхоз «Новый» ОГРН</w:t>
            </w:r>
            <w:r w:rsidRPr="00CE4438">
              <w:rPr>
                <w:rFonts w:ascii="Times New Roman" w:hAnsi="Times New Roman"/>
                <w:shd w:val="clear" w:color="auto" w:fill="FFFFFF"/>
                <w:lang w:val="ru-RU"/>
              </w:rPr>
              <w:t>1034304500251</w:t>
            </w:r>
          </w:p>
          <w:p w:rsidR="00CE4438" w:rsidRPr="00351943" w:rsidRDefault="00CE4438" w:rsidP="00F75E96">
            <w:pPr>
              <w:spacing w:after="0" w:line="240" w:lineRule="auto"/>
              <w:jc w:val="both"/>
              <w:rPr>
                <w:rFonts w:ascii="Times New Roman" w:hAnsi="Times New Roman"/>
              </w:rPr>
            </w:pPr>
            <w:r w:rsidRPr="00CE4438">
              <w:rPr>
                <w:rFonts w:ascii="Times New Roman" w:hAnsi="Times New Roman"/>
                <w:lang w:val="ru-RU"/>
              </w:rPr>
              <w:t xml:space="preserve">Фактический адрес: 612210, Кировская область, Тужинский район, с. Ныр, ул. </w:t>
            </w:r>
            <w:r w:rsidRPr="00351943">
              <w:rPr>
                <w:rFonts w:ascii="Times New Roman" w:hAnsi="Times New Roman"/>
              </w:rPr>
              <w:t>Советская, 13.</w:t>
            </w:r>
          </w:p>
        </w:tc>
        <w:tc>
          <w:tcPr>
            <w:tcW w:w="2835" w:type="dxa"/>
            <w:gridSpan w:val="2"/>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ind w:left="-107" w:right="-108"/>
              <w:jc w:val="center"/>
              <w:rPr>
                <w:rFonts w:ascii="Times New Roman" w:hAnsi="Times New Roman"/>
              </w:rPr>
            </w:pPr>
            <w:r w:rsidRPr="00351943">
              <w:rPr>
                <w:rFonts w:ascii="Times New Roman" w:hAnsi="Times New Roman"/>
              </w:rPr>
              <w:t>Хозяйствующие субъекты</w:t>
            </w:r>
          </w:p>
        </w:tc>
      </w:tr>
      <w:tr w:rsidR="00CE4438" w:rsidRPr="00587E67"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6</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д.</w:t>
            </w:r>
            <w:r w:rsidR="00D844FC">
              <w:rPr>
                <w:rFonts w:ascii="Times New Roman" w:hAnsi="Times New Roman"/>
                <w:lang w:val="ru-RU"/>
              </w:rPr>
              <w:t xml:space="preserve"> </w:t>
            </w:r>
            <w:r w:rsidRPr="00CE4438">
              <w:rPr>
                <w:rFonts w:ascii="Times New Roman" w:hAnsi="Times New Roman"/>
                <w:lang w:val="ru-RU"/>
              </w:rPr>
              <w:t>Пиштенур, ул.</w:t>
            </w:r>
            <w:r w:rsidR="00D844FC">
              <w:rPr>
                <w:rFonts w:ascii="Times New Roman" w:hAnsi="Times New Roman"/>
                <w:lang w:val="ru-RU"/>
              </w:rPr>
              <w:t xml:space="preserve"> </w:t>
            </w:r>
            <w:r w:rsidRPr="00CE4438">
              <w:rPr>
                <w:rFonts w:ascii="Times New Roman" w:hAnsi="Times New Roman"/>
                <w:lang w:val="ru-RU"/>
              </w:rPr>
              <w:t>Центральная, рядом с домом 39</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811" w:type="dxa"/>
            <w:gridSpan w:val="2"/>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Ныровского сельского поселения Тужинского района Кировской области.</w:t>
            </w:r>
          </w:p>
          <w:p w:rsidR="00CE4438" w:rsidRPr="00587E67" w:rsidRDefault="00CE4438" w:rsidP="00F75E96">
            <w:pPr>
              <w:spacing w:after="0" w:line="240" w:lineRule="auto"/>
              <w:jc w:val="both"/>
              <w:rPr>
                <w:rFonts w:ascii="Times New Roman" w:hAnsi="Times New Roman"/>
                <w:lang w:val="ru-RU"/>
              </w:rPr>
            </w:pPr>
            <w:r w:rsidRPr="00CE4438">
              <w:rPr>
                <w:rFonts w:ascii="Times New Roman" w:hAnsi="Times New Roman"/>
                <w:lang w:val="ru-RU"/>
              </w:rPr>
              <w:t xml:space="preserve">ОГРН 1054304517640. Фактический адрес: 612210, Кировская область, Тужинский район, с. Ныр, </w:t>
            </w:r>
            <w:r w:rsidR="00587E67">
              <w:rPr>
                <w:rFonts w:ascii="Times New Roman" w:hAnsi="Times New Roman"/>
                <w:lang w:val="ru-RU"/>
              </w:rPr>
              <w:br/>
            </w:r>
            <w:r w:rsidRPr="00CE4438">
              <w:rPr>
                <w:rFonts w:ascii="Times New Roman" w:hAnsi="Times New Roman"/>
                <w:lang w:val="ru-RU"/>
              </w:rPr>
              <w:t xml:space="preserve">ул. </w:t>
            </w:r>
            <w:r w:rsidRPr="00587E67">
              <w:rPr>
                <w:rFonts w:ascii="Times New Roman" w:hAnsi="Times New Roman"/>
                <w:lang w:val="ru-RU"/>
              </w:rPr>
              <w:t>Советская, 13.</w:t>
            </w:r>
          </w:p>
        </w:tc>
        <w:tc>
          <w:tcPr>
            <w:tcW w:w="2835" w:type="dxa"/>
            <w:gridSpan w:val="2"/>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t>Население близлежащей территории</w:t>
            </w:r>
          </w:p>
        </w:tc>
      </w:tr>
      <w:tr w:rsidR="00CE4438" w:rsidRPr="00587E67"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t>7</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д.</w:t>
            </w:r>
            <w:r w:rsidR="00D844FC">
              <w:rPr>
                <w:rFonts w:ascii="Times New Roman" w:hAnsi="Times New Roman"/>
                <w:lang w:val="ru-RU"/>
              </w:rPr>
              <w:t xml:space="preserve"> </w:t>
            </w:r>
            <w:r w:rsidRPr="00CE4438">
              <w:rPr>
                <w:rFonts w:ascii="Times New Roman" w:hAnsi="Times New Roman"/>
                <w:lang w:val="ru-RU"/>
              </w:rPr>
              <w:t xml:space="preserve">Пиштенур, перекресток </w:t>
            </w:r>
            <w:r w:rsidR="00D844FC">
              <w:rPr>
                <w:rFonts w:ascii="Times New Roman" w:hAnsi="Times New Roman"/>
                <w:lang w:val="ru-RU"/>
              </w:rPr>
              <w:br/>
            </w:r>
            <w:r w:rsidRPr="00CE4438">
              <w:rPr>
                <w:rFonts w:ascii="Times New Roman" w:hAnsi="Times New Roman"/>
                <w:lang w:val="ru-RU"/>
              </w:rPr>
              <w:t>ул.</w:t>
            </w:r>
            <w:r w:rsidR="00D844FC">
              <w:rPr>
                <w:rFonts w:ascii="Times New Roman" w:hAnsi="Times New Roman"/>
                <w:lang w:val="ru-RU"/>
              </w:rPr>
              <w:t xml:space="preserve"> </w:t>
            </w:r>
            <w:r w:rsidRPr="00CE4438">
              <w:rPr>
                <w:rFonts w:ascii="Times New Roman" w:hAnsi="Times New Roman"/>
                <w:lang w:val="ru-RU"/>
              </w:rPr>
              <w:t>Центральная и автодороги «Ныр-Михайловское»</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811" w:type="dxa"/>
            <w:gridSpan w:val="2"/>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Ныровского сельского поселения Тужинского района Кировской области.</w:t>
            </w:r>
          </w:p>
          <w:p w:rsidR="00CE4438" w:rsidRPr="00587E67" w:rsidRDefault="00CE4438" w:rsidP="00F75E96">
            <w:pPr>
              <w:spacing w:after="0" w:line="240" w:lineRule="auto"/>
              <w:jc w:val="both"/>
              <w:rPr>
                <w:rFonts w:ascii="Times New Roman" w:hAnsi="Times New Roman"/>
                <w:lang w:val="ru-RU"/>
              </w:rPr>
            </w:pPr>
            <w:r w:rsidRPr="00CE4438">
              <w:rPr>
                <w:rFonts w:ascii="Times New Roman" w:hAnsi="Times New Roman"/>
                <w:lang w:val="ru-RU"/>
              </w:rPr>
              <w:t xml:space="preserve">ОГРН 1054304517640. Фактический адрес: 612210, Кировская область, Тужинский район, с. Ныр, </w:t>
            </w:r>
            <w:r w:rsidR="00587E67">
              <w:rPr>
                <w:rFonts w:ascii="Times New Roman" w:hAnsi="Times New Roman"/>
                <w:lang w:val="ru-RU"/>
              </w:rPr>
              <w:br/>
            </w:r>
            <w:r w:rsidRPr="00CE4438">
              <w:rPr>
                <w:rFonts w:ascii="Times New Roman" w:hAnsi="Times New Roman"/>
                <w:lang w:val="ru-RU"/>
              </w:rPr>
              <w:t xml:space="preserve">ул. </w:t>
            </w:r>
            <w:r w:rsidRPr="00587E67">
              <w:rPr>
                <w:rFonts w:ascii="Times New Roman" w:hAnsi="Times New Roman"/>
                <w:lang w:val="ru-RU"/>
              </w:rPr>
              <w:t>Советская, 13.</w:t>
            </w:r>
          </w:p>
        </w:tc>
        <w:tc>
          <w:tcPr>
            <w:tcW w:w="2835" w:type="dxa"/>
            <w:gridSpan w:val="2"/>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t>Население близлежащей территории</w:t>
            </w:r>
          </w:p>
        </w:tc>
      </w:tr>
      <w:tr w:rsidR="00CE4438" w:rsidRPr="00587E67"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t>8</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д.</w:t>
            </w:r>
            <w:r w:rsidR="00D844FC">
              <w:rPr>
                <w:rFonts w:ascii="Times New Roman" w:hAnsi="Times New Roman"/>
                <w:lang w:val="ru-RU"/>
              </w:rPr>
              <w:t xml:space="preserve"> </w:t>
            </w:r>
            <w:r w:rsidRPr="00CE4438">
              <w:rPr>
                <w:rFonts w:ascii="Times New Roman" w:hAnsi="Times New Roman"/>
                <w:lang w:val="ru-RU"/>
              </w:rPr>
              <w:t>Пиштенур, ул.</w:t>
            </w:r>
            <w:r w:rsidR="00D844FC">
              <w:rPr>
                <w:rFonts w:ascii="Times New Roman" w:hAnsi="Times New Roman"/>
                <w:lang w:val="ru-RU"/>
              </w:rPr>
              <w:t xml:space="preserve"> </w:t>
            </w:r>
            <w:r w:rsidRPr="00CE4438">
              <w:rPr>
                <w:rFonts w:ascii="Times New Roman" w:hAnsi="Times New Roman"/>
                <w:lang w:val="ru-RU"/>
              </w:rPr>
              <w:t>Полевая, около дома №</w:t>
            </w:r>
            <w:r w:rsidR="00D844FC">
              <w:rPr>
                <w:rFonts w:ascii="Times New Roman" w:hAnsi="Times New Roman"/>
                <w:lang w:val="ru-RU"/>
              </w:rPr>
              <w:t xml:space="preserve"> </w:t>
            </w:r>
            <w:r w:rsidRPr="00CE4438">
              <w:rPr>
                <w:rFonts w:ascii="Times New Roman" w:hAnsi="Times New Roman"/>
                <w:lang w:val="ru-RU"/>
              </w:rPr>
              <w:t>29</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- 0</w:t>
            </w:r>
          </w:p>
        </w:tc>
        <w:tc>
          <w:tcPr>
            <w:tcW w:w="5811" w:type="dxa"/>
            <w:gridSpan w:val="2"/>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Ныровского сельского поселения Тужинского района Кировской области.</w:t>
            </w:r>
          </w:p>
          <w:p w:rsidR="00CE4438" w:rsidRPr="00587E67" w:rsidRDefault="00CE4438" w:rsidP="00F75E96">
            <w:pPr>
              <w:spacing w:after="0" w:line="240" w:lineRule="auto"/>
              <w:jc w:val="both"/>
              <w:rPr>
                <w:rFonts w:ascii="Times New Roman" w:hAnsi="Times New Roman"/>
                <w:lang w:val="ru-RU"/>
              </w:rPr>
            </w:pPr>
            <w:r w:rsidRPr="00CE4438">
              <w:rPr>
                <w:rFonts w:ascii="Times New Roman" w:hAnsi="Times New Roman"/>
                <w:lang w:val="ru-RU"/>
              </w:rPr>
              <w:t xml:space="preserve">ОГРН 1054304517640. Фактический адрес: 612210, Кировская область, Тужинский район, с. Ныр, </w:t>
            </w:r>
            <w:r w:rsidR="00587E67">
              <w:rPr>
                <w:rFonts w:ascii="Times New Roman" w:hAnsi="Times New Roman"/>
                <w:lang w:val="ru-RU"/>
              </w:rPr>
              <w:br/>
            </w:r>
            <w:r w:rsidRPr="00CE4438">
              <w:rPr>
                <w:rFonts w:ascii="Times New Roman" w:hAnsi="Times New Roman"/>
                <w:lang w:val="ru-RU"/>
              </w:rPr>
              <w:t xml:space="preserve">ул. </w:t>
            </w:r>
            <w:r w:rsidRPr="00587E67">
              <w:rPr>
                <w:rFonts w:ascii="Times New Roman" w:hAnsi="Times New Roman"/>
                <w:lang w:val="ru-RU"/>
              </w:rPr>
              <w:t>Советская, 13.</w:t>
            </w:r>
          </w:p>
        </w:tc>
        <w:tc>
          <w:tcPr>
            <w:tcW w:w="2835" w:type="dxa"/>
            <w:gridSpan w:val="2"/>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t>Население близлежащей территории</w:t>
            </w:r>
          </w:p>
        </w:tc>
      </w:tr>
      <w:tr w:rsidR="00CE4438" w:rsidRPr="00587E67"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t>9</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д.</w:t>
            </w:r>
            <w:r w:rsidR="00D844FC">
              <w:rPr>
                <w:rFonts w:ascii="Times New Roman" w:hAnsi="Times New Roman"/>
                <w:lang w:val="ru-RU"/>
              </w:rPr>
              <w:t xml:space="preserve"> </w:t>
            </w:r>
            <w:r w:rsidRPr="00CE4438">
              <w:rPr>
                <w:rFonts w:ascii="Times New Roman" w:hAnsi="Times New Roman"/>
                <w:lang w:val="ru-RU"/>
              </w:rPr>
              <w:t>Пиштенур, перекресток ул.</w:t>
            </w:r>
            <w:r w:rsidR="00D844FC">
              <w:rPr>
                <w:rFonts w:ascii="Times New Roman" w:hAnsi="Times New Roman"/>
                <w:lang w:val="ru-RU"/>
              </w:rPr>
              <w:t xml:space="preserve"> </w:t>
            </w:r>
            <w:r w:rsidRPr="00CE4438">
              <w:rPr>
                <w:rFonts w:ascii="Times New Roman" w:hAnsi="Times New Roman"/>
                <w:lang w:val="ru-RU"/>
              </w:rPr>
              <w:t>Полевая и автодороги «Ныр-Михайловское»</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811" w:type="dxa"/>
            <w:gridSpan w:val="2"/>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ООО СХП «Колос» ОГРН</w:t>
            </w:r>
            <w:r w:rsidRPr="00CE4438">
              <w:rPr>
                <w:rFonts w:ascii="Times New Roman" w:hAnsi="Times New Roman"/>
                <w:shd w:val="clear" w:color="auto" w:fill="FFFFFF"/>
                <w:lang w:val="ru-RU"/>
              </w:rPr>
              <w:t>1084339000338</w:t>
            </w:r>
          </w:p>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Фактический адрес: 612211, Кировская область, Тужинский район, д.</w:t>
            </w:r>
            <w:r w:rsidR="00587E67">
              <w:rPr>
                <w:rFonts w:ascii="Times New Roman" w:hAnsi="Times New Roman"/>
                <w:lang w:val="ru-RU"/>
              </w:rPr>
              <w:t xml:space="preserve"> </w:t>
            </w:r>
            <w:r w:rsidRPr="00CE4438">
              <w:rPr>
                <w:rFonts w:ascii="Times New Roman" w:hAnsi="Times New Roman"/>
                <w:lang w:val="ru-RU"/>
              </w:rPr>
              <w:t>Пиштенур, ул.</w:t>
            </w:r>
            <w:r w:rsidR="00587E67">
              <w:rPr>
                <w:rFonts w:ascii="Times New Roman" w:hAnsi="Times New Roman"/>
                <w:lang w:val="ru-RU"/>
              </w:rPr>
              <w:t xml:space="preserve"> </w:t>
            </w:r>
            <w:r w:rsidRPr="00CE4438">
              <w:rPr>
                <w:rFonts w:ascii="Times New Roman" w:hAnsi="Times New Roman"/>
                <w:lang w:val="ru-RU"/>
              </w:rPr>
              <w:t>Центральная, д.</w:t>
            </w:r>
            <w:r w:rsidR="00587E67">
              <w:rPr>
                <w:rFonts w:ascii="Times New Roman" w:hAnsi="Times New Roman"/>
                <w:lang w:val="ru-RU"/>
              </w:rPr>
              <w:t xml:space="preserve"> </w:t>
            </w:r>
            <w:r w:rsidRPr="00CE4438">
              <w:rPr>
                <w:rFonts w:ascii="Times New Roman" w:hAnsi="Times New Roman"/>
                <w:lang w:val="ru-RU"/>
              </w:rPr>
              <w:t>32</w:t>
            </w:r>
          </w:p>
        </w:tc>
        <w:tc>
          <w:tcPr>
            <w:tcW w:w="2835" w:type="dxa"/>
            <w:gridSpan w:val="2"/>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ind w:left="-107" w:right="-108"/>
              <w:jc w:val="center"/>
              <w:rPr>
                <w:rFonts w:ascii="Times New Roman" w:hAnsi="Times New Roman"/>
                <w:lang w:val="ru-RU"/>
              </w:rPr>
            </w:pPr>
            <w:r w:rsidRPr="00587E67">
              <w:rPr>
                <w:rFonts w:ascii="Times New Roman" w:hAnsi="Times New Roman"/>
                <w:lang w:val="ru-RU"/>
              </w:rPr>
              <w:t>Хозяйствующие субъекты</w:t>
            </w:r>
          </w:p>
        </w:tc>
      </w:tr>
      <w:tr w:rsidR="00CE4438" w:rsidRPr="00587E67" w:rsidTr="00F75E96">
        <w:trPr>
          <w:trHeight w:val="239"/>
        </w:trPr>
        <w:tc>
          <w:tcPr>
            <w:tcW w:w="15953" w:type="dxa"/>
            <w:gridSpan w:val="7"/>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ind w:left="-107" w:right="-108"/>
              <w:jc w:val="center"/>
              <w:rPr>
                <w:rFonts w:ascii="Times New Roman" w:hAnsi="Times New Roman"/>
                <w:lang w:val="ru-RU"/>
              </w:rPr>
            </w:pPr>
            <w:r w:rsidRPr="00587E67">
              <w:rPr>
                <w:rFonts w:ascii="Times New Roman" w:hAnsi="Times New Roman"/>
                <w:lang w:val="ru-RU"/>
              </w:rPr>
              <w:lastRenderedPageBreak/>
              <w:t>Михайловское сельское поселение</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587E67" w:rsidRDefault="00CE4438" w:rsidP="00F75E96">
            <w:pPr>
              <w:spacing w:after="0" w:line="240" w:lineRule="auto"/>
              <w:jc w:val="center"/>
              <w:rPr>
                <w:rFonts w:ascii="Times New Roman" w:hAnsi="Times New Roman"/>
                <w:lang w:val="ru-RU"/>
              </w:rPr>
            </w:pPr>
            <w:r w:rsidRPr="00587E67">
              <w:rPr>
                <w:rFonts w:ascii="Times New Roman" w:hAnsi="Times New Roman"/>
                <w:lang w:val="ru-RU"/>
              </w:rPr>
              <w:t>1</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с.</w:t>
            </w:r>
            <w:r w:rsidR="00D844FC">
              <w:rPr>
                <w:rFonts w:ascii="Times New Roman" w:hAnsi="Times New Roman"/>
                <w:lang w:val="ru-RU"/>
              </w:rPr>
              <w:t xml:space="preserve"> </w:t>
            </w:r>
            <w:r w:rsidRPr="00CE4438">
              <w:rPr>
                <w:rFonts w:ascii="Times New Roman" w:hAnsi="Times New Roman"/>
                <w:lang w:val="ru-RU"/>
              </w:rPr>
              <w:t>Михайловское, центральная площадь</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6,75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Михайловского сельского поселения Тужинского района Кировской области.</w:t>
            </w:r>
          </w:p>
          <w:p w:rsidR="00CE4438" w:rsidRPr="00587E67"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1054304517630. Фактический адрес: 612200, Кировская область, Тужинский район, с.</w:t>
            </w:r>
            <w:r w:rsidR="00587E67">
              <w:rPr>
                <w:rFonts w:ascii="Times New Roman" w:hAnsi="Times New Roman"/>
                <w:lang w:val="ru-RU"/>
              </w:rPr>
              <w:t xml:space="preserve"> </w:t>
            </w:r>
            <w:r w:rsidRPr="00CE4438">
              <w:rPr>
                <w:rFonts w:ascii="Times New Roman" w:hAnsi="Times New Roman"/>
                <w:lang w:val="ru-RU"/>
              </w:rPr>
              <w:t xml:space="preserve">Михайловское,  ул. </w:t>
            </w:r>
            <w:r w:rsidRPr="00587E67">
              <w:rPr>
                <w:rFonts w:ascii="Times New Roman" w:hAnsi="Times New Roman"/>
                <w:lang w:val="ru-RU"/>
              </w:rPr>
              <w:t>Центральная, д.</w:t>
            </w:r>
            <w:r w:rsidR="00587E67">
              <w:rPr>
                <w:rFonts w:ascii="Times New Roman" w:hAnsi="Times New Roman"/>
                <w:lang w:val="ru-RU"/>
              </w:rPr>
              <w:t xml:space="preserve"> </w:t>
            </w:r>
            <w:r w:rsidRPr="00587E67">
              <w:rPr>
                <w:rFonts w:ascii="Times New Roman" w:hAnsi="Times New Roman"/>
                <w:lang w:val="ru-RU"/>
              </w:rPr>
              <w:t>78.</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2</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с.</w:t>
            </w:r>
            <w:r w:rsidR="00D844FC">
              <w:rPr>
                <w:rFonts w:ascii="Times New Roman" w:hAnsi="Times New Roman"/>
                <w:lang w:val="ru-RU"/>
              </w:rPr>
              <w:t xml:space="preserve"> </w:t>
            </w:r>
            <w:r w:rsidRPr="00CE4438">
              <w:rPr>
                <w:rFonts w:ascii="Times New Roman" w:hAnsi="Times New Roman"/>
                <w:lang w:val="ru-RU"/>
              </w:rPr>
              <w:t>Шешурга, ул.</w:t>
            </w:r>
            <w:r w:rsidR="00D844FC">
              <w:rPr>
                <w:rFonts w:ascii="Times New Roman" w:hAnsi="Times New Roman"/>
                <w:lang w:val="ru-RU"/>
              </w:rPr>
              <w:t xml:space="preserve"> </w:t>
            </w:r>
            <w:r w:rsidRPr="00CE4438">
              <w:rPr>
                <w:rFonts w:ascii="Times New Roman" w:hAnsi="Times New Roman"/>
                <w:lang w:val="ru-RU"/>
              </w:rPr>
              <w:t>Центральная, рядом с домом 7</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6,75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Михайловского сельского поселения Тужинского района Кировской области.</w:t>
            </w:r>
          </w:p>
          <w:p w:rsidR="00CE4438" w:rsidRPr="00587E67"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1054304517630. Фактический адрес: 612200, Кировская область, Тужинский район, с.</w:t>
            </w:r>
            <w:r w:rsidR="00587E67">
              <w:rPr>
                <w:rFonts w:ascii="Times New Roman" w:hAnsi="Times New Roman"/>
                <w:lang w:val="ru-RU"/>
              </w:rPr>
              <w:t xml:space="preserve"> </w:t>
            </w:r>
            <w:r w:rsidRPr="00CE4438">
              <w:rPr>
                <w:rFonts w:ascii="Times New Roman" w:hAnsi="Times New Roman"/>
                <w:lang w:val="ru-RU"/>
              </w:rPr>
              <w:t xml:space="preserve">Михайловское,  ул. </w:t>
            </w:r>
            <w:r w:rsidRPr="00587E67">
              <w:rPr>
                <w:rFonts w:ascii="Times New Roman" w:hAnsi="Times New Roman"/>
                <w:lang w:val="ru-RU"/>
              </w:rPr>
              <w:t>Центральная, д.</w:t>
            </w:r>
            <w:r w:rsidR="00587E67">
              <w:rPr>
                <w:rFonts w:ascii="Times New Roman" w:hAnsi="Times New Roman"/>
                <w:lang w:val="ru-RU"/>
              </w:rPr>
              <w:t xml:space="preserve"> </w:t>
            </w:r>
            <w:r w:rsidRPr="00587E67">
              <w:rPr>
                <w:rFonts w:ascii="Times New Roman" w:hAnsi="Times New Roman"/>
                <w:lang w:val="ru-RU"/>
              </w:rPr>
              <w:t>78.</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3</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с.</w:t>
            </w:r>
            <w:r w:rsidR="00D844FC">
              <w:rPr>
                <w:rFonts w:ascii="Times New Roman" w:hAnsi="Times New Roman"/>
                <w:lang w:val="ru-RU"/>
              </w:rPr>
              <w:t xml:space="preserve"> </w:t>
            </w:r>
            <w:r w:rsidRPr="00CE4438">
              <w:rPr>
                <w:rFonts w:ascii="Times New Roman" w:hAnsi="Times New Roman"/>
                <w:lang w:val="ru-RU"/>
              </w:rPr>
              <w:t>Шешурга, ул.</w:t>
            </w:r>
            <w:r w:rsidR="00D844FC">
              <w:rPr>
                <w:rFonts w:ascii="Times New Roman" w:hAnsi="Times New Roman"/>
                <w:lang w:val="ru-RU"/>
              </w:rPr>
              <w:t xml:space="preserve"> </w:t>
            </w:r>
            <w:r w:rsidRPr="00CE4438">
              <w:rPr>
                <w:rFonts w:ascii="Times New Roman" w:hAnsi="Times New Roman"/>
                <w:lang w:val="ru-RU"/>
              </w:rPr>
              <w:t>Центральная, рядом с домом 14</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Михайловского сельского поселения Тужинского района Кировской области.</w:t>
            </w:r>
          </w:p>
          <w:p w:rsidR="00CE4438" w:rsidRPr="00587E67"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1054304517630. Фактический адрес: 612200, Кировская область, Тужинский район, с.</w:t>
            </w:r>
            <w:r w:rsidR="00587E67">
              <w:rPr>
                <w:rFonts w:ascii="Times New Roman" w:hAnsi="Times New Roman"/>
                <w:lang w:val="ru-RU"/>
              </w:rPr>
              <w:t xml:space="preserve"> </w:t>
            </w:r>
            <w:r w:rsidRPr="00CE4438">
              <w:rPr>
                <w:rFonts w:ascii="Times New Roman" w:hAnsi="Times New Roman"/>
                <w:lang w:val="ru-RU"/>
              </w:rPr>
              <w:t xml:space="preserve">Михайловское,  ул. </w:t>
            </w:r>
            <w:r w:rsidRPr="00587E67">
              <w:rPr>
                <w:rFonts w:ascii="Times New Roman" w:hAnsi="Times New Roman"/>
                <w:lang w:val="ru-RU"/>
              </w:rPr>
              <w:t>Центральная, д.78.</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4</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д.</w:t>
            </w:r>
            <w:r w:rsidR="00D844FC">
              <w:rPr>
                <w:rFonts w:ascii="Times New Roman" w:hAnsi="Times New Roman"/>
                <w:lang w:val="ru-RU"/>
              </w:rPr>
              <w:t xml:space="preserve"> </w:t>
            </w:r>
            <w:r w:rsidRPr="00CE4438">
              <w:rPr>
                <w:rFonts w:ascii="Times New Roman" w:hAnsi="Times New Roman"/>
                <w:lang w:val="ru-RU"/>
              </w:rPr>
              <w:t>Васькино, рядом с домом 56</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Михайловского сельского поселения Тужинского района Кировской области.</w:t>
            </w:r>
          </w:p>
          <w:p w:rsidR="00CE4438" w:rsidRPr="00587E67"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1054304517630. Фактический адрес: 612200, Кировская область, Тужинский район, с.</w:t>
            </w:r>
            <w:r w:rsidR="00587E67">
              <w:rPr>
                <w:rFonts w:ascii="Times New Roman" w:hAnsi="Times New Roman"/>
                <w:lang w:val="ru-RU"/>
              </w:rPr>
              <w:t xml:space="preserve"> </w:t>
            </w:r>
            <w:r w:rsidRPr="00CE4438">
              <w:rPr>
                <w:rFonts w:ascii="Times New Roman" w:hAnsi="Times New Roman"/>
                <w:lang w:val="ru-RU"/>
              </w:rPr>
              <w:t xml:space="preserve">Михайловское,  ул. </w:t>
            </w:r>
            <w:r w:rsidRPr="00587E67">
              <w:rPr>
                <w:rFonts w:ascii="Times New Roman" w:hAnsi="Times New Roman"/>
                <w:lang w:val="ru-RU"/>
              </w:rPr>
              <w:t>Центральная, д.</w:t>
            </w:r>
            <w:r w:rsidR="00587E67">
              <w:rPr>
                <w:rFonts w:ascii="Times New Roman" w:hAnsi="Times New Roman"/>
                <w:lang w:val="ru-RU"/>
              </w:rPr>
              <w:t xml:space="preserve"> </w:t>
            </w:r>
            <w:r w:rsidRPr="00587E67">
              <w:rPr>
                <w:rFonts w:ascii="Times New Roman" w:hAnsi="Times New Roman"/>
                <w:lang w:val="ru-RU"/>
              </w:rPr>
              <w:t>78.</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5</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д.</w:t>
            </w:r>
            <w:r w:rsidR="00D844FC">
              <w:rPr>
                <w:rFonts w:ascii="Times New Roman" w:hAnsi="Times New Roman"/>
                <w:lang w:val="ru-RU"/>
              </w:rPr>
              <w:t xml:space="preserve"> </w:t>
            </w:r>
            <w:r w:rsidRPr="00CE4438">
              <w:rPr>
                <w:rFonts w:ascii="Times New Roman" w:hAnsi="Times New Roman"/>
                <w:lang w:val="ru-RU"/>
              </w:rPr>
              <w:t>Васькино, рядом с домом 64</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6,75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- 3</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Михайловского сельского поселения Тужинского района Кировской области.</w:t>
            </w:r>
          </w:p>
          <w:p w:rsidR="00CE4438" w:rsidRPr="00D844FC"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1054304517630. Фактический адрес: 612200, Кировская область, Тужинский район, с.</w:t>
            </w:r>
            <w:r w:rsidR="00D844FC">
              <w:rPr>
                <w:rFonts w:ascii="Times New Roman" w:hAnsi="Times New Roman"/>
                <w:lang w:val="ru-RU"/>
              </w:rPr>
              <w:t xml:space="preserve"> </w:t>
            </w:r>
            <w:r w:rsidRPr="00CE4438">
              <w:rPr>
                <w:rFonts w:ascii="Times New Roman" w:hAnsi="Times New Roman"/>
                <w:lang w:val="ru-RU"/>
              </w:rPr>
              <w:t xml:space="preserve">Михайловское,  ул. </w:t>
            </w:r>
            <w:r w:rsidRPr="00D844FC">
              <w:rPr>
                <w:rFonts w:ascii="Times New Roman" w:hAnsi="Times New Roman"/>
                <w:lang w:val="ru-RU"/>
              </w:rPr>
              <w:t>Центральная, д.</w:t>
            </w:r>
            <w:r w:rsidR="00587E67">
              <w:rPr>
                <w:rFonts w:ascii="Times New Roman" w:hAnsi="Times New Roman"/>
                <w:lang w:val="ru-RU"/>
              </w:rPr>
              <w:t xml:space="preserve"> </w:t>
            </w:r>
            <w:r w:rsidRPr="00D844FC">
              <w:rPr>
                <w:rFonts w:ascii="Times New Roman" w:hAnsi="Times New Roman"/>
                <w:lang w:val="ru-RU"/>
              </w:rPr>
              <w:t>78.</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6</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с.</w:t>
            </w:r>
            <w:r w:rsidR="00D844FC">
              <w:rPr>
                <w:rFonts w:ascii="Times New Roman" w:hAnsi="Times New Roman"/>
                <w:lang w:val="ru-RU"/>
              </w:rPr>
              <w:t xml:space="preserve"> </w:t>
            </w:r>
            <w:r w:rsidRPr="00CE4438">
              <w:rPr>
                <w:rFonts w:ascii="Times New Roman" w:hAnsi="Times New Roman"/>
                <w:lang w:val="ru-RU"/>
              </w:rPr>
              <w:t>Михайловское, кладбище</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щебень</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9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- 5</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Михайловского сельского поселения Тужинского района Кировской области.</w:t>
            </w:r>
          </w:p>
          <w:p w:rsidR="00CE4438" w:rsidRPr="00D844FC"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1054304517630. Фактический адрес: 612200, Кировская область, Тужинский район, с.</w:t>
            </w:r>
            <w:r w:rsidR="00D844FC">
              <w:rPr>
                <w:rFonts w:ascii="Times New Roman" w:hAnsi="Times New Roman"/>
                <w:lang w:val="ru-RU"/>
              </w:rPr>
              <w:t xml:space="preserve"> </w:t>
            </w:r>
            <w:r w:rsidRPr="00CE4438">
              <w:rPr>
                <w:rFonts w:ascii="Times New Roman" w:hAnsi="Times New Roman"/>
                <w:lang w:val="ru-RU"/>
              </w:rPr>
              <w:t xml:space="preserve">Михайловское,  ул. </w:t>
            </w:r>
            <w:r w:rsidRPr="00D844FC">
              <w:rPr>
                <w:rFonts w:ascii="Times New Roman" w:hAnsi="Times New Roman"/>
                <w:lang w:val="ru-RU"/>
              </w:rPr>
              <w:t>Центральная, д.78.</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7</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с.</w:t>
            </w:r>
            <w:r w:rsidR="00D844FC">
              <w:rPr>
                <w:rFonts w:ascii="Times New Roman" w:hAnsi="Times New Roman"/>
                <w:lang w:val="ru-RU"/>
              </w:rPr>
              <w:t xml:space="preserve"> </w:t>
            </w:r>
            <w:r w:rsidRPr="00CE4438">
              <w:rPr>
                <w:rFonts w:ascii="Times New Roman" w:hAnsi="Times New Roman"/>
                <w:lang w:val="ru-RU"/>
              </w:rPr>
              <w:t>Михайловское, кладбище</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щебень</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9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- 5</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Михайловского сельского поселения Тужинского района Кировской области.</w:t>
            </w:r>
          </w:p>
          <w:p w:rsidR="00CE4438" w:rsidRPr="00D844FC"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1054304517630. Фактический адрес: 612200, Кировская область, Тужинский район, с.</w:t>
            </w:r>
            <w:r w:rsidR="00D844FC">
              <w:rPr>
                <w:rFonts w:ascii="Times New Roman" w:hAnsi="Times New Roman"/>
                <w:lang w:val="ru-RU"/>
              </w:rPr>
              <w:t xml:space="preserve"> </w:t>
            </w:r>
            <w:r w:rsidRPr="00CE4438">
              <w:rPr>
                <w:rFonts w:ascii="Times New Roman" w:hAnsi="Times New Roman"/>
                <w:lang w:val="ru-RU"/>
              </w:rPr>
              <w:t xml:space="preserve">Михайловское,  ул. </w:t>
            </w:r>
            <w:r w:rsidRPr="00D844FC">
              <w:rPr>
                <w:rFonts w:ascii="Times New Roman" w:hAnsi="Times New Roman"/>
                <w:lang w:val="ru-RU"/>
              </w:rPr>
              <w:t>Центральная, д.</w:t>
            </w:r>
            <w:r w:rsidR="00587E67">
              <w:rPr>
                <w:rFonts w:ascii="Times New Roman" w:hAnsi="Times New Roman"/>
                <w:lang w:val="ru-RU"/>
              </w:rPr>
              <w:t xml:space="preserve"> </w:t>
            </w:r>
            <w:r w:rsidRPr="00D844FC">
              <w:rPr>
                <w:rFonts w:ascii="Times New Roman" w:hAnsi="Times New Roman"/>
                <w:lang w:val="ru-RU"/>
              </w:rPr>
              <w:t>78.</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F75E96">
        <w:trPr>
          <w:trHeight w:val="239"/>
        </w:trPr>
        <w:tc>
          <w:tcPr>
            <w:tcW w:w="15953" w:type="dxa"/>
            <w:gridSpan w:val="7"/>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ind w:left="-107" w:right="-108"/>
              <w:jc w:val="center"/>
              <w:rPr>
                <w:rFonts w:ascii="Times New Roman" w:hAnsi="Times New Roman"/>
              </w:rPr>
            </w:pPr>
            <w:r w:rsidRPr="00351943">
              <w:rPr>
                <w:rFonts w:ascii="Times New Roman" w:hAnsi="Times New Roman"/>
              </w:rPr>
              <w:t>Пачинское сельское поселение</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с.</w:t>
            </w:r>
            <w:r w:rsidR="00D844FC">
              <w:rPr>
                <w:rFonts w:ascii="Times New Roman" w:hAnsi="Times New Roman"/>
                <w:lang w:val="ru-RU"/>
              </w:rPr>
              <w:t xml:space="preserve"> </w:t>
            </w:r>
            <w:r w:rsidRPr="00CE4438">
              <w:rPr>
                <w:rFonts w:ascii="Times New Roman" w:hAnsi="Times New Roman"/>
                <w:lang w:val="ru-RU"/>
              </w:rPr>
              <w:t>Пачи, ул.</w:t>
            </w:r>
            <w:r w:rsidR="00D844FC">
              <w:rPr>
                <w:rFonts w:ascii="Times New Roman" w:hAnsi="Times New Roman"/>
                <w:lang w:val="ru-RU"/>
              </w:rPr>
              <w:t xml:space="preserve"> </w:t>
            </w:r>
            <w:r w:rsidRPr="00CE4438">
              <w:rPr>
                <w:rFonts w:ascii="Times New Roman" w:hAnsi="Times New Roman"/>
                <w:lang w:val="ru-RU"/>
              </w:rPr>
              <w:t>Центральная, рядом с домом 1</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6,75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- 3</w:t>
            </w:r>
          </w:p>
          <w:p w:rsidR="00CE4438" w:rsidRPr="00351943" w:rsidRDefault="00CE4438" w:rsidP="00F75E96">
            <w:pPr>
              <w:spacing w:after="0" w:line="240" w:lineRule="auto"/>
              <w:jc w:val="center"/>
              <w:rPr>
                <w:rFonts w:ascii="Times New Roman" w:hAnsi="Times New Roman"/>
                <w:vertAlign w:val="superscript"/>
              </w:rPr>
            </w:pPr>
            <w:r w:rsidRPr="00351943">
              <w:rPr>
                <w:rFonts w:ascii="Times New Roman" w:hAnsi="Times New Roman"/>
              </w:rPr>
              <w:t>Объем – 0,75 м</w:t>
            </w:r>
            <w:r w:rsidRPr="00351943">
              <w:rPr>
                <w:rFonts w:ascii="Times New Roman" w:hAnsi="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Пачинского сельского поселения Тужинского района Кировской области.</w:t>
            </w:r>
          </w:p>
          <w:p w:rsidR="00CE4438" w:rsidRPr="00D844FC" w:rsidRDefault="00CE4438" w:rsidP="00587E67">
            <w:pPr>
              <w:spacing w:after="0" w:line="240" w:lineRule="auto"/>
              <w:jc w:val="both"/>
              <w:rPr>
                <w:rFonts w:ascii="Times New Roman" w:hAnsi="Times New Roman"/>
                <w:lang w:val="ru-RU"/>
              </w:rPr>
            </w:pPr>
            <w:r w:rsidRPr="00CE4438">
              <w:rPr>
                <w:rFonts w:ascii="Times New Roman" w:hAnsi="Times New Roman"/>
                <w:lang w:val="ru-RU"/>
              </w:rPr>
              <w:t>ОГРН 1054304517684. Фактический адрес: 612200, Кировская область, Тужинский район, с.</w:t>
            </w:r>
            <w:r w:rsidR="00D844FC">
              <w:rPr>
                <w:rFonts w:ascii="Times New Roman" w:hAnsi="Times New Roman"/>
                <w:lang w:val="ru-RU"/>
              </w:rPr>
              <w:t xml:space="preserve"> </w:t>
            </w:r>
            <w:r w:rsidRPr="00CE4438">
              <w:rPr>
                <w:rFonts w:ascii="Times New Roman" w:hAnsi="Times New Roman"/>
                <w:lang w:val="ru-RU"/>
              </w:rPr>
              <w:t xml:space="preserve">Пачи, </w:t>
            </w:r>
            <w:r w:rsidR="00587E67">
              <w:rPr>
                <w:rFonts w:ascii="Times New Roman" w:hAnsi="Times New Roman"/>
                <w:lang w:val="ru-RU"/>
              </w:rPr>
              <w:br/>
            </w:r>
            <w:r w:rsidRPr="00CE4438">
              <w:rPr>
                <w:rFonts w:ascii="Times New Roman" w:hAnsi="Times New Roman"/>
                <w:lang w:val="ru-RU"/>
              </w:rPr>
              <w:t xml:space="preserve">ул. </w:t>
            </w:r>
            <w:r w:rsidRPr="00D844FC">
              <w:rPr>
                <w:rFonts w:ascii="Times New Roman" w:hAnsi="Times New Roman"/>
                <w:lang w:val="ru-RU"/>
              </w:rPr>
              <w:t>Центральная, д.</w:t>
            </w:r>
            <w:r w:rsidR="00587E67">
              <w:rPr>
                <w:rFonts w:ascii="Times New Roman" w:hAnsi="Times New Roman"/>
                <w:lang w:val="ru-RU"/>
              </w:rPr>
              <w:t xml:space="preserve"> </w:t>
            </w:r>
            <w:r w:rsidRPr="00D844FC">
              <w:rPr>
                <w:rFonts w:ascii="Times New Roman" w:hAnsi="Times New Roman"/>
                <w:lang w:val="ru-RU"/>
              </w:rPr>
              <w:t>3.</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2</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д.</w:t>
            </w:r>
            <w:r w:rsidR="00D844FC">
              <w:rPr>
                <w:rFonts w:ascii="Times New Roman" w:hAnsi="Times New Roman"/>
                <w:lang w:val="ru-RU"/>
              </w:rPr>
              <w:t xml:space="preserve"> </w:t>
            </w:r>
            <w:r w:rsidRPr="00CE4438">
              <w:rPr>
                <w:rFonts w:ascii="Times New Roman" w:hAnsi="Times New Roman"/>
                <w:lang w:val="ru-RU"/>
              </w:rPr>
              <w:t>Устье, около гаража</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- 1</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Пачинского сельского поселения Тужинского района Кировской области.</w:t>
            </w:r>
          </w:p>
          <w:p w:rsidR="00CE4438" w:rsidRPr="00D844FC" w:rsidRDefault="00CE4438" w:rsidP="003A63B9">
            <w:pPr>
              <w:spacing w:after="0" w:line="240" w:lineRule="auto"/>
              <w:jc w:val="both"/>
              <w:rPr>
                <w:rFonts w:ascii="Times New Roman" w:hAnsi="Times New Roman"/>
                <w:lang w:val="ru-RU"/>
              </w:rPr>
            </w:pPr>
            <w:r w:rsidRPr="00CE4438">
              <w:rPr>
                <w:rFonts w:ascii="Times New Roman" w:hAnsi="Times New Roman"/>
                <w:lang w:val="ru-RU"/>
              </w:rPr>
              <w:t>ОГРН 1054304517684. Фактический адрес: 612200, Кировская область, Тужинский район, с.</w:t>
            </w:r>
            <w:r w:rsidR="00D844FC">
              <w:rPr>
                <w:rFonts w:ascii="Times New Roman" w:hAnsi="Times New Roman"/>
                <w:lang w:val="ru-RU"/>
              </w:rPr>
              <w:t xml:space="preserve"> </w:t>
            </w:r>
            <w:r w:rsidRPr="00CE4438">
              <w:rPr>
                <w:rFonts w:ascii="Times New Roman" w:hAnsi="Times New Roman"/>
                <w:lang w:val="ru-RU"/>
              </w:rPr>
              <w:t xml:space="preserve">Пачи, </w:t>
            </w:r>
            <w:r w:rsidR="003A63B9">
              <w:rPr>
                <w:rFonts w:ascii="Times New Roman" w:hAnsi="Times New Roman"/>
                <w:lang w:val="ru-RU"/>
              </w:rPr>
              <w:br/>
            </w:r>
            <w:r w:rsidRPr="00CE4438">
              <w:rPr>
                <w:rFonts w:ascii="Times New Roman" w:hAnsi="Times New Roman"/>
                <w:lang w:val="ru-RU"/>
              </w:rPr>
              <w:t xml:space="preserve">ул. </w:t>
            </w:r>
            <w:r w:rsidRPr="00D844FC">
              <w:rPr>
                <w:rFonts w:ascii="Times New Roman" w:hAnsi="Times New Roman"/>
                <w:lang w:val="ru-RU"/>
              </w:rPr>
              <w:t>Центральная, д.</w:t>
            </w:r>
            <w:r w:rsidR="003A63B9">
              <w:rPr>
                <w:rFonts w:ascii="Times New Roman" w:hAnsi="Times New Roman"/>
                <w:lang w:val="ru-RU"/>
              </w:rPr>
              <w:t xml:space="preserve"> </w:t>
            </w:r>
            <w:r w:rsidRPr="00D844FC">
              <w:rPr>
                <w:rFonts w:ascii="Times New Roman" w:hAnsi="Times New Roman"/>
                <w:lang w:val="ru-RU"/>
              </w:rPr>
              <w:t>3.</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3</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д.</w:t>
            </w:r>
            <w:r w:rsidR="00D844FC">
              <w:rPr>
                <w:rFonts w:ascii="Times New Roman" w:hAnsi="Times New Roman"/>
                <w:lang w:val="ru-RU"/>
              </w:rPr>
              <w:t xml:space="preserve"> </w:t>
            </w:r>
            <w:r w:rsidRPr="00CE4438">
              <w:rPr>
                <w:rFonts w:ascii="Times New Roman" w:hAnsi="Times New Roman"/>
                <w:lang w:val="ru-RU"/>
              </w:rPr>
              <w:t>Кидалсола, рядом с домом 38</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4,5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Пачинского сельского поселения Тужинского района Кировской области.</w:t>
            </w:r>
          </w:p>
          <w:p w:rsidR="00CE4438" w:rsidRPr="003A63B9"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1054304517684. Фактический адрес: 612200, Кировская область, Тужинский район, с.</w:t>
            </w:r>
            <w:r w:rsidR="003A63B9">
              <w:rPr>
                <w:rFonts w:ascii="Times New Roman" w:hAnsi="Times New Roman"/>
                <w:lang w:val="ru-RU"/>
              </w:rPr>
              <w:t xml:space="preserve"> Пачи, </w:t>
            </w:r>
            <w:r w:rsidR="003A63B9">
              <w:rPr>
                <w:rFonts w:ascii="Times New Roman" w:hAnsi="Times New Roman"/>
                <w:lang w:val="ru-RU"/>
              </w:rPr>
              <w:br/>
            </w:r>
            <w:r w:rsidRPr="00CE4438">
              <w:rPr>
                <w:rFonts w:ascii="Times New Roman" w:hAnsi="Times New Roman"/>
                <w:lang w:val="ru-RU"/>
              </w:rPr>
              <w:t xml:space="preserve">ул. </w:t>
            </w:r>
            <w:r w:rsidRPr="003A63B9">
              <w:rPr>
                <w:rFonts w:ascii="Times New Roman" w:hAnsi="Times New Roman"/>
                <w:lang w:val="ru-RU"/>
              </w:rPr>
              <w:t>Центральная, д.</w:t>
            </w:r>
            <w:r w:rsidR="003A63B9">
              <w:rPr>
                <w:rFonts w:ascii="Times New Roman" w:hAnsi="Times New Roman"/>
                <w:lang w:val="ru-RU"/>
              </w:rPr>
              <w:t xml:space="preserve"> </w:t>
            </w:r>
            <w:r w:rsidRPr="003A63B9">
              <w:rPr>
                <w:rFonts w:ascii="Times New Roman" w:hAnsi="Times New Roman"/>
                <w:lang w:val="ru-RU"/>
              </w:rPr>
              <w:t>3.</w:t>
            </w:r>
            <w:r w:rsidR="003A63B9">
              <w:rPr>
                <w:rFonts w:ascii="Times New Roman" w:hAnsi="Times New Roman"/>
                <w:lang w:val="ru-RU"/>
              </w:rPr>
              <w:t xml:space="preserve"> </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A63B9"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4</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д.</w:t>
            </w:r>
            <w:r w:rsidR="00D844FC">
              <w:rPr>
                <w:rFonts w:ascii="Times New Roman" w:hAnsi="Times New Roman"/>
                <w:lang w:val="ru-RU"/>
              </w:rPr>
              <w:t xml:space="preserve"> </w:t>
            </w:r>
            <w:r w:rsidRPr="00CE4438">
              <w:rPr>
                <w:rFonts w:ascii="Times New Roman" w:hAnsi="Times New Roman"/>
                <w:lang w:val="ru-RU"/>
              </w:rPr>
              <w:t>Полушнур, ул.</w:t>
            </w:r>
            <w:r w:rsidR="00D844FC">
              <w:rPr>
                <w:rFonts w:ascii="Times New Roman" w:hAnsi="Times New Roman"/>
                <w:lang w:val="ru-RU"/>
              </w:rPr>
              <w:t xml:space="preserve"> </w:t>
            </w:r>
            <w:r w:rsidRPr="00CE4438">
              <w:rPr>
                <w:rFonts w:ascii="Times New Roman" w:hAnsi="Times New Roman"/>
                <w:lang w:val="ru-RU"/>
              </w:rPr>
              <w:t>Набережная, рядом с домом 13</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6,75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Пачинского сельского поселения Тужинского района Кировской области.</w:t>
            </w:r>
          </w:p>
          <w:p w:rsidR="00CE4438" w:rsidRPr="003A63B9"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1054304517684. Фактический адрес: 612200, Кировская область, Тужинский район, с.</w:t>
            </w:r>
            <w:r w:rsidR="003A63B9">
              <w:rPr>
                <w:rFonts w:ascii="Times New Roman" w:hAnsi="Times New Roman"/>
                <w:lang w:val="ru-RU"/>
              </w:rPr>
              <w:t xml:space="preserve"> Пачи, </w:t>
            </w:r>
            <w:r w:rsidR="003A63B9">
              <w:rPr>
                <w:rFonts w:ascii="Times New Roman" w:hAnsi="Times New Roman"/>
                <w:lang w:val="ru-RU"/>
              </w:rPr>
              <w:br/>
            </w:r>
            <w:r w:rsidRPr="00CE4438">
              <w:rPr>
                <w:rFonts w:ascii="Times New Roman" w:hAnsi="Times New Roman"/>
                <w:lang w:val="ru-RU"/>
              </w:rPr>
              <w:t xml:space="preserve">ул. </w:t>
            </w:r>
            <w:r w:rsidRPr="003A63B9">
              <w:rPr>
                <w:rFonts w:ascii="Times New Roman" w:hAnsi="Times New Roman"/>
                <w:lang w:val="ru-RU"/>
              </w:rPr>
              <w:t>Центральная, д.</w:t>
            </w:r>
            <w:r w:rsidR="003A63B9">
              <w:rPr>
                <w:rFonts w:ascii="Times New Roman" w:hAnsi="Times New Roman"/>
                <w:lang w:val="ru-RU"/>
              </w:rPr>
              <w:t xml:space="preserve"> </w:t>
            </w:r>
            <w:r w:rsidRPr="003A63B9">
              <w:rPr>
                <w:rFonts w:ascii="Times New Roman" w:hAnsi="Times New Roman"/>
                <w:lang w:val="ru-RU"/>
              </w:rPr>
              <w:t>3.</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A63B9" w:rsidRDefault="00CE4438" w:rsidP="00F75E96">
            <w:pPr>
              <w:spacing w:after="0" w:line="240" w:lineRule="auto"/>
              <w:jc w:val="center"/>
              <w:rPr>
                <w:rFonts w:ascii="Times New Roman" w:hAnsi="Times New Roman"/>
                <w:lang w:val="ru-RU"/>
              </w:rPr>
            </w:pPr>
            <w:r w:rsidRPr="003A63B9">
              <w:rPr>
                <w:rFonts w:ascii="Times New Roman" w:hAnsi="Times New Roman"/>
                <w:lang w:val="ru-RU"/>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A63B9" w:rsidRDefault="00CE4438" w:rsidP="00F75E96">
            <w:pPr>
              <w:spacing w:after="0" w:line="240" w:lineRule="auto"/>
              <w:jc w:val="center"/>
              <w:rPr>
                <w:rFonts w:ascii="Times New Roman" w:hAnsi="Times New Roman"/>
                <w:lang w:val="ru-RU"/>
              </w:rPr>
            </w:pPr>
            <w:r w:rsidRPr="003A63B9">
              <w:rPr>
                <w:rFonts w:ascii="Times New Roman" w:hAnsi="Times New Roman"/>
                <w:lang w:val="ru-RU"/>
              </w:rPr>
              <w:t>5</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д.</w:t>
            </w:r>
            <w:r w:rsidR="00D844FC">
              <w:rPr>
                <w:rFonts w:ascii="Times New Roman" w:hAnsi="Times New Roman"/>
                <w:lang w:val="ru-RU"/>
              </w:rPr>
              <w:t xml:space="preserve"> </w:t>
            </w:r>
            <w:r w:rsidRPr="00CE4438">
              <w:rPr>
                <w:rFonts w:ascii="Times New Roman" w:hAnsi="Times New Roman"/>
                <w:lang w:val="ru-RU"/>
              </w:rPr>
              <w:t>Вынур, рядом с домом 23</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бетон</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6,75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Пачинского сельского поселения Тужинского района Кировской области.</w:t>
            </w:r>
          </w:p>
          <w:p w:rsidR="00CE4438" w:rsidRPr="003A63B9"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1054304517684. Фактический адрес: 612200, Кировская область, Тужинский район, с.</w:t>
            </w:r>
            <w:r w:rsidR="003A63B9">
              <w:rPr>
                <w:rFonts w:ascii="Times New Roman" w:hAnsi="Times New Roman"/>
                <w:lang w:val="ru-RU"/>
              </w:rPr>
              <w:t xml:space="preserve"> Пачи, </w:t>
            </w:r>
            <w:r w:rsidR="003A63B9">
              <w:rPr>
                <w:rFonts w:ascii="Times New Roman" w:hAnsi="Times New Roman"/>
                <w:lang w:val="ru-RU"/>
              </w:rPr>
              <w:br/>
            </w:r>
            <w:r w:rsidRPr="00CE4438">
              <w:rPr>
                <w:rFonts w:ascii="Times New Roman" w:hAnsi="Times New Roman"/>
                <w:lang w:val="ru-RU"/>
              </w:rPr>
              <w:t xml:space="preserve">ул. </w:t>
            </w:r>
            <w:r w:rsidRPr="003A63B9">
              <w:rPr>
                <w:rFonts w:ascii="Times New Roman" w:hAnsi="Times New Roman"/>
                <w:lang w:val="ru-RU"/>
              </w:rPr>
              <w:t>Центральная, д.</w:t>
            </w:r>
            <w:r w:rsidR="003A63B9">
              <w:rPr>
                <w:rFonts w:ascii="Times New Roman" w:hAnsi="Times New Roman"/>
                <w:lang w:val="ru-RU"/>
              </w:rPr>
              <w:t xml:space="preserve"> </w:t>
            </w:r>
            <w:r w:rsidRPr="003A63B9">
              <w:rPr>
                <w:rFonts w:ascii="Times New Roman" w:hAnsi="Times New Roman"/>
                <w:lang w:val="ru-RU"/>
              </w:rPr>
              <w:t>3.</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6</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с.</w:t>
            </w:r>
            <w:r w:rsidR="00D844FC">
              <w:rPr>
                <w:rFonts w:ascii="Times New Roman" w:hAnsi="Times New Roman"/>
                <w:lang w:val="ru-RU"/>
              </w:rPr>
              <w:t xml:space="preserve"> </w:t>
            </w:r>
            <w:r w:rsidRPr="00CE4438">
              <w:rPr>
                <w:rFonts w:ascii="Times New Roman" w:hAnsi="Times New Roman"/>
                <w:lang w:val="ru-RU"/>
              </w:rPr>
              <w:t>Пачи, ул.</w:t>
            </w:r>
            <w:r w:rsidR="00D844FC">
              <w:rPr>
                <w:rFonts w:ascii="Times New Roman" w:hAnsi="Times New Roman"/>
                <w:lang w:val="ru-RU"/>
              </w:rPr>
              <w:t xml:space="preserve"> </w:t>
            </w:r>
            <w:r w:rsidRPr="00CE4438">
              <w:rPr>
                <w:rFonts w:ascii="Times New Roman" w:hAnsi="Times New Roman"/>
                <w:lang w:val="ru-RU"/>
              </w:rPr>
              <w:t>Центральная, рядом с домом 37</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щебень</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9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Пачинского сельского поселения Тужинского района Кировской области.</w:t>
            </w:r>
          </w:p>
          <w:p w:rsidR="00CE4438" w:rsidRPr="003A63B9"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1054304517684. Фактический адрес: 612200, Кировская область, Тужинский район, с.</w:t>
            </w:r>
            <w:r w:rsidR="003A63B9">
              <w:rPr>
                <w:rFonts w:ascii="Times New Roman" w:hAnsi="Times New Roman"/>
                <w:lang w:val="ru-RU"/>
              </w:rPr>
              <w:t xml:space="preserve"> Пачи, </w:t>
            </w:r>
            <w:r w:rsidR="003A63B9">
              <w:rPr>
                <w:rFonts w:ascii="Times New Roman" w:hAnsi="Times New Roman"/>
                <w:lang w:val="ru-RU"/>
              </w:rPr>
              <w:br/>
            </w:r>
            <w:r w:rsidRPr="00CE4438">
              <w:rPr>
                <w:rFonts w:ascii="Times New Roman" w:hAnsi="Times New Roman"/>
                <w:lang w:val="ru-RU"/>
              </w:rPr>
              <w:t xml:space="preserve">ул. </w:t>
            </w:r>
            <w:r w:rsidRPr="003A63B9">
              <w:rPr>
                <w:rFonts w:ascii="Times New Roman" w:hAnsi="Times New Roman"/>
                <w:lang w:val="ru-RU"/>
              </w:rPr>
              <w:t>Центральная, д.</w:t>
            </w:r>
            <w:r w:rsidR="003A63B9">
              <w:rPr>
                <w:rFonts w:ascii="Times New Roman" w:hAnsi="Times New Roman"/>
                <w:lang w:val="ru-RU"/>
              </w:rPr>
              <w:t xml:space="preserve"> </w:t>
            </w:r>
            <w:r w:rsidRPr="003A63B9">
              <w:rPr>
                <w:rFonts w:ascii="Times New Roman" w:hAnsi="Times New Roman"/>
                <w:lang w:val="ru-RU"/>
              </w:rPr>
              <w:t>3.</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r w:rsidR="00CE4438" w:rsidRPr="00351943" w:rsidTr="00D844FC">
        <w:trPr>
          <w:trHeight w:val="239"/>
        </w:trPr>
        <w:tc>
          <w:tcPr>
            <w:tcW w:w="502" w:type="dxa"/>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7</w:t>
            </w:r>
          </w:p>
        </w:tc>
        <w:tc>
          <w:tcPr>
            <w:tcW w:w="3686"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Кировская область, Тужинский район, с.</w:t>
            </w:r>
            <w:r w:rsidR="00D844FC">
              <w:rPr>
                <w:rFonts w:ascii="Times New Roman" w:hAnsi="Times New Roman"/>
                <w:lang w:val="ru-RU"/>
              </w:rPr>
              <w:t xml:space="preserve"> </w:t>
            </w:r>
            <w:r w:rsidRPr="00CE4438">
              <w:rPr>
                <w:rFonts w:ascii="Times New Roman" w:hAnsi="Times New Roman"/>
                <w:lang w:val="ru-RU"/>
              </w:rPr>
              <w:t>Пачи, ул.</w:t>
            </w:r>
            <w:r w:rsidR="00D844FC">
              <w:rPr>
                <w:rFonts w:ascii="Times New Roman" w:hAnsi="Times New Roman"/>
                <w:lang w:val="ru-RU"/>
              </w:rPr>
              <w:t xml:space="preserve"> </w:t>
            </w:r>
            <w:r w:rsidRPr="00CE4438">
              <w:rPr>
                <w:rFonts w:ascii="Times New Roman" w:hAnsi="Times New Roman"/>
                <w:lang w:val="ru-RU"/>
              </w:rPr>
              <w:t>Садовая, рядом с домом 18</w:t>
            </w:r>
          </w:p>
          <w:p w:rsidR="00CE4438" w:rsidRPr="00CE4438" w:rsidRDefault="00CE4438" w:rsidP="00F75E96">
            <w:pPr>
              <w:spacing w:after="0" w:line="240" w:lineRule="auto"/>
              <w:jc w:val="both"/>
              <w:rPr>
                <w:rFonts w:ascii="Times New Roman" w:hAnsi="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Покрытие – щебень</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Площадь 9 м</w:t>
            </w:r>
            <w:r w:rsidRPr="00CE4438">
              <w:rPr>
                <w:rFonts w:ascii="Times New Roman" w:hAnsi="Times New Roman"/>
                <w:vertAlign w:val="superscript"/>
                <w:lang w:val="ru-RU"/>
              </w:rPr>
              <w:t>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Количество контейнеров - 2</w:t>
            </w:r>
          </w:p>
          <w:p w:rsidR="00CE4438" w:rsidRPr="00CE4438" w:rsidRDefault="00CE4438" w:rsidP="00F75E96">
            <w:pPr>
              <w:spacing w:after="0" w:line="240" w:lineRule="auto"/>
              <w:jc w:val="center"/>
              <w:rPr>
                <w:rFonts w:ascii="Times New Roman" w:hAnsi="Times New Roman"/>
                <w:lang w:val="ru-RU"/>
              </w:rPr>
            </w:pPr>
            <w:r w:rsidRPr="00CE4438">
              <w:rPr>
                <w:rFonts w:ascii="Times New Roman" w:hAnsi="Times New Roman"/>
                <w:lang w:val="ru-RU"/>
              </w:rPr>
              <w:t>Объем – 0,75 м</w:t>
            </w:r>
            <w:r w:rsidRPr="00CE4438">
              <w:rPr>
                <w:rFonts w:ascii="Times New Roman" w:hAnsi="Times New Roman"/>
                <w:vertAlign w:val="superscript"/>
                <w:lang w:val="ru-RU"/>
              </w:rPr>
              <w:t>3</w:t>
            </w:r>
            <w:r w:rsidRPr="00CE4438">
              <w:rPr>
                <w:rFonts w:ascii="Times New Roman" w:hAnsi="Times New Roman"/>
                <w:lang w:val="ru-RU"/>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CE4438" w:rsidRPr="00CE4438" w:rsidRDefault="00CE4438" w:rsidP="00F75E96">
            <w:pPr>
              <w:spacing w:after="0" w:line="240" w:lineRule="auto"/>
              <w:jc w:val="both"/>
              <w:rPr>
                <w:rFonts w:ascii="Times New Roman" w:hAnsi="Times New Roman"/>
                <w:lang w:val="ru-RU"/>
              </w:rPr>
            </w:pPr>
            <w:r w:rsidRPr="00CE4438">
              <w:rPr>
                <w:rFonts w:ascii="Times New Roman" w:hAnsi="Times New Roman"/>
                <w:lang w:val="ru-RU"/>
              </w:rPr>
              <w:t>Администрация Пачинского сельского поселения Тужинского района Кировской области.</w:t>
            </w:r>
          </w:p>
          <w:p w:rsidR="00CE4438" w:rsidRPr="00D844FC" w:rsidRDefault="00CE4438" w:rsidP="00F75E96">
            <w:pPr>
              <w:spacing w:after="0" w:line="240" w:lineRule="auto"/>
              <w:jc w:val="both"/>
              <w:rPr>
                <w:rFonts w:ascii="Times New Roman" w:hAnsi="Times New Roman"/>
                <w:lang w:val="ru-RU"/>
              </w:rPr>
            </w:pPr>
            <w:r w:rsidRPr="00CE4438">
              <w:rPr>
                <w:rFonts w:ascii="Times New Roman" w:hAnsi="Times New Roman"/>
                <w:lang w:val="ru-RU"/>
              </w:rPr>
              <w:t>ОГРН 1054304517684. Фактический адрес: 612200, Кировская область, Тужинский район, с.</w:t>
            </w:r>
            <w:r w:rsidR="00D844FC">
              <w:rPr>
                <w:rFonts w:ascii="Times New Roman" w:hAnsi="Times New Roman"/>
                <w:lang w:val="ru-RU"/>
              </w:rPr>
              <w:t xml:space="preserve"> </w:t>
            </w:r>
            <w:r w:rsidR="003A63B9">
              <w:rPr>
                <w:rFonts w:ascii="Times New Roman" w:hAnsi="Times New Roman"/>
                <w:lang w:val="ru-RU"/>
              </w:rPr>
              <w:t xml:space="preserve">Пачи, </w:t>
            </w:r>
            <w:r w:rsidR="003A63B9">
              <w:rPr>
                <w:rFonts w:ascii="Times New Roman" w:hAnsi="Times New Roman"/>
                <w:lang w:val="ru-RU"/>
              </w:rPr>
              <w:br/>
            </w:r>
            <w:r w:rsidRPr="00CE4438">
              <w:rPr>
                <w:rFonts w:ascii="Times New Roman" w:hAnsi="Times New Roman"/>
                <w:lang w:val="ru-RU"/>
              </w:rPr>
              <w:t xml:space="preserve">ул. </w:t>
            </w:r>
            <w:r w:rsidRPr="00D844FC">
              <w:rPr>
                <w:rFonts w:ascii="Times New Roman" w:hAnsi="Times New Roman"/>
                <w:lang w:val="ru-RU"/>
              </w:rPr>
              <w:t>Центральная, д.</w:t>
            </w:r>
            <w:r w:rsidR="003A63B9">
              <w:rPr>
                <w:rFonts w:ascii="Times New Roman" w:hAnsi="Times New Roman"/>
                <w:lang w:val="ru-RU"/>
              </w:rPr>
              <w:t xml:space="preserve"> </w:t>
            </w:r>
            <w:r w:rsidRPr="00D844FC">
              <w:rPr>
                <w:rFonts w:ascii="Times New Roman" w:hAnsi="Times New Roman"/>
                <w:lang w:val="ru-RU"/>
              </w:rPr>
              <w:t>3.</w:t>
            </w:r>
          </w:p>
        </w:tc>
        <w:tc>
          <w:tcPr>
            <w:tcW w:w="2977" w:type="dxa"/>
            <w:gridSpan w:val="3"/>
            <w:tcBorders>
              <w:top w:val="single" w:sz="4" w:space="0" w:color="auto"/>
              <w:left w:val="single" w:sz="4" w:space="0" w:color="auto"/>
              <w:bottom w:val="single" w:sz="4" w:space="0" w:color="auto"/>
              <w:right w:val="single" w:sz="4" w:space="0" w:color="auto"/>
            </w:tcBorders>
            <w:hideMark/>
          </w:tcPr>
          <w:p w:rsidR="00CE4438" w:rsidRPr="00351943" w:rsidRDefault="00CE4438" w:rsidP="00F75E96">
            <w:pPr>
              <w:spacing w:after="0" w:line="240" w:lineRule="auto"/>
              <w:jc w:val="center"/>
              <w:rPr>
                <w:rFonts w:ascii="Times New Roman" w:hAnsi="Times New Roman"/>
              </w:rPr>
            </w:pPr>
            <w:r w:rsidRPr="00351943">
              <w:rPr>
                <w:rFonts w:ascii="Times New Roman" w:hAnsi="Times New Roman"/>
              </w:rPr>
              <w:t>Население близлежащей территории</w:t>
            </w:r>
          </w:p>
        </w:tc>
      </w:tr>
    </w:tbl>
    <w:p w:rsidR="00D844FC" w:rsidRDefault="00CE4438" w:rsidP="00CE4438">
      <w:pPr>
        <w:spacing w:after="0" w:line="240" w:lineRule="auto"/>
        <w:rPr>
          <w:rFonts w:ascii="Times New Roman" w:hAnsi="Times New Roman"/>
          <w:lang w:val="ru-RU"/>
        </w:rPr>
        <w:sectPr w:rsidR="00D844FC" w:rsidSect="00CE4438">
          <w:pgSz w:w="16838" w:h="11906" w:orient="landscape"/>
          <w:pgMar w:top="1134" w:right="851" w:bottom="851" w:left="851" w:header="709" w:footer="709" w:gutter="0"/>
          <w:cols w:space="708"/>
          <w:docGrid w:linePitch="360"/>
        </w:sectPr>
      </w:pPr>
      <w:r w:rsidRPr="00CE4438">
        <w:rPr>
          <w:rFonts w:ascii="Times New Roman" w:hAnsi="Times New Roman"/>
          <w:b/>
          <w:lang w:val="ru-RU"/>
        </w:rPr>
        <w:t xml:space="preserve">* - </w:t>
      </w:r>
      <w:r w:rsidRPr="00CE4438">
        <w:rPr>
          <w:rFonts w:ascii="Times New Roman" w:hAnsi="Times New Roman"/>
          <w:lang w:val="ru-RU"/>
        </w:rPr>
        <w:t>схема размещения мест (площадок) накопления твердых коммунальных отходов в электронном виде.</w:t>
      </w:r>
    </w:p>
    <w:p w:rsidR="00F061FA" w:rsidRPr="00753E9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F061F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F061FA" w:rsidRPr="00753E9A" w:rsidRDefault="00F061FA" w:rsidP="00F061FA">
      <w:pPr>
        <w:pStyle w:val="ConsPlusTitle"/>
        <w:contextualSpacing/>
        <w:jc w:val="center"/>
        <w:rPr>
          <w:rFonts w:ascii="Times New Roman" w:hAnsi="Times New Roman" w:cs="Times New Roman"/>
          <w:b w:val="0"/>
          <w:sz w:val="22"/>
          <w:szCs w:val="22"/>
        </w:rPr>
      </w:pPr>
    </w:p>
    <w:p w:rsidR="00F061F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F061FA" w:rsidRPr="00753E9A" w:rsidRDefault="00F061FA" w:rsidP="00F061FA">
      <w:pPr>
        <w:pStyle w:val="ConsPlusTitle"/>
        <w:contextualSpacing/>
        <w:jc w:val="center"/>
        <w:rPr>
          <w:rFonts w:ascii="Times New Roman" w:hAnsi="Times New Roman" w:cs="Times New Roman"/>
          <w:b w:val="0"/>
          <w:sz w:val="22"/>
          <w:szCs w:val="22"/>
        </w:rPr>
      </w:pPr>
    </w:p>
    <w:tbl>
      <w:tblPr>
        <w:tblW w:w="9709" w:type="dxa"/>
        <w:tblLayout w:type="fixed"/>
        <w:tblCellMar>
          <w:left w:w="70" w:type="dxa"/>
          <w:right w:w="70" w:type="dxa"/>
        </w:tblCellMar>
        <w:tblLook w:val="0000"/>
      </w:tblPr>
      <w:tblGrid>
        <w:gridCol w:w="1843"/>
        <w:gridCol w:w="2873"/>
        <w:gridCol w:w="2983"/>
        <w:gridCol w:w="2010"/>
      </w:tblGrid>
      <w:tr w:rsidR="00F061FA" w:rsidRPr="000B08B1" w:rsidTr="00F1481E">
        <w:tc>
          <w:tcPr>
            <w:tcW w:w="1843" w:type="dxa"/>
            <w:tcBorders>
              <w:bottom w:val="single" w:sz="4" w:space="0" w:color="auto"/>
            </w:tcBorders>
          </w:tcPr>
          <w:p w:rsidR="00F061FA" w:rsidRPr="00AB4D86" w:rsidRDefault="00D844FC" w:rsidP="00F1481E">
            <w:pPr>
              <w:tabs>
                <w:tab w:val="left" w:pos="2765"/>
              </w:tabs>
              <w:spacing w:after="0" w:line="240" w:lineRule="auto"/>
              <w:contextualSpacing/>
              <w:rPr>
                <w:rFonts w:ascii="Times New Roman" w:hAnsi="Times New Roman"/>
                <w:lang w:val="ru-RU"/>
              </w:rPr>
            </w:pPr>
            <w:r>
              <w:rPr>
                <w:rFonts w:ascii="Times New Roman" w:hAnsi="Times New Roman"/>
                <w:lang w:val="ru-RU"/>
              </w:rPr>
              <w:t>31</w:t>
            </w:r>
            <w:r w:rsidR="00F061FA">
              <w:rPr>
                <w:rFonts w:ascii="Times New Roman" w:hAnsi="Times New Roman"/>
                <w:lang w:val="ru-RU"/>
              </w:rPr>
              <w:t>.01.2020</w:t>
            </w:r>
          </w:p>
        </w:tc>
        <w:tc>
          <w:tcPr>
            <w:tcW w:w="2873" w:type="dxa"/>
          </w:tcPr>
          <w:p w:rsidR="00F061FA" w:rsidRPr="00AB4D86" w:rsidRDefault="00F061FA" w:rsidP="00F1481E">
            <w:pPr>
              <w:spacing w:after="0" w:line="240" w:lineRule="auto"/>
              <w:contextualSpacing/>
              <w:jc w:val="center"/>
              <w:rPr>
                <w:rFonts w:ascii="Times New Roman" w:hAnsi="Times New Roman"/>
                <w:position w:val="-6"/>
                <w:lang w:val="ru-RU"/>
              </w:rPr>
            </w:pPr>
          </w:p>
        </w:tc>
        <w:tc>
          <w:tcPr>
            <w:tcW w:w="2983" w:type="dxa"/>
          </w:tcPr>
          <w:p w:rsidR="00F061FA" w:rsidRPr="004D1B71" w:rsidRDefault="00F061FA" w:rsidP="00F1481E">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F061FA" w:rsidRPr="004D1B71" w:rsidRDefault="00D844FC" w:rsidP="00F1481E">
            <w:pPr>
              <w:spacing w:after="0" w:line="240" w:lineRule="auto"/>
              <w:contextualSpacing/>
              <w:jc w:val="center"/>
              <w:rPr>
                <w:rFonts w:ascii="Times New Roman" w:hAnsi="Times New Roman"/>
                <w:lang w:val="ru-RU"/>
              </w:rPr>
            </w:pPr>
            <w:r>
              <w:rPr>
                <w:rFonts w:ascii="Times New Roman" w:hAnsi="Times New Roman"/>
                <w:lang w:val="ru-RU"/>
              </w:rPr>
              <w:t>49</w:t>
            </w:r>
            <w:r w:rsidR="00F061FA" w:rsidRPr="004D1B71">
              <w:rPr>
                <w:rFonts w:ascii="Times New Roman" w:hAnsi="Times New Roman"/>
                <w:lang w:val="ru-RU"/>
              </w:rPr>
              <w:t xml:space="preserve"> </w:t>
            </w:r>
          </w:p>
        </w:tc>
      </w:tr>
      <w:tr w:rsidR="00F061FA" w:rsidRPr="000B08B1" w:rsidTr="00F1481E">
        <w:trPr>
          <w:trHeight w:val="217"/>
        </w:trPr>
        <w:tc>
          <w:tcPr>
            <w:tcW w:w="9709" w:type="dxa"/>
            <w:gridSpan w:val="4"/>
          </w:tcPr>
          <w:p w:rsidR="00F061FA" w:rsidRDefault="00F061FA" w:rsidP="00F1481E">
            <w:pPr>
              <w:tabs>
                <w:tab w:val="left" w:pos="2765"/>
              </w:tabs>
              <w:spacing w:after="0" w:line="240" w:lineRule="auto"/>
              <w:contextualSpacing/>
              <w:jc w:val="center"/>
              <w:rPr>
                <w:rFonts w:ascii="Times New Roman" w:hAnsi="Times New Roman"/>
                <w:lang w:val="ru-RU"/>
              </w:rPr>
            </w:pPr>
          </w:p>
          <w:p w:rsidR="00F061FA" w:rsidRDefault="00F061FA" w:rsidP="00F1481E">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F061FA" w:rsidRPr="00753E9A" w:rsidRDefault="00F061FA" w:rsidP="00F1481E">
            <w:pPr>
              <w:tabs>
                <w:tab w:val="left" w:pos="2765"/>
              </w:tabs>
              <w:spacing w:after="0" w:line="240" w:lineRule="auto"/>
              <w:contextualSpacing/>
              <w:jc w:val="center"/>
              <w:rPr>
                <w:rFonts w:ascii="Times New Roman" w:hAnsi="Times New Roman"/>
                <w:lang w:val="ru-RU"/>
              </w:rPr>
            </w:pPr>
          </w:p>
        </w:tc>
      </w:tr>
    </w:tbl>
    <w:p w:rsidR="00587E67" w:rsidRPr="00587E67" w:rsidRDefault="00587E67" w:rsidP="00587E67">
      <w:pPr>
        <w:spacing w:after="0" w:line="240" w:lineRule="auto"/>
        <w:jc w:val="center"/>
        <w:rPr>
          <w:rFonts w:ascii="Times New Roman" w:hAnsi="Times New Roman"/>
          <w:b/>
          <w:lang w:val="ru-RU"/>
        </w:rPr>
      </w:pPr>
      <w:r w:rsidRPr="00587E67">
        <w:rPr>
          <w:rFonts w:ascii="Times New Roman" w:hAnsi="Times New Roman"/>
          <w:b/>
          <w:lang w:val="ru-RU"/>
        </w:rPr>
        <w:t>Об утверждении Маршрутной сети пассажирских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w:t>
      </w:r>
    </w:p>
    <w:p w:rsidR="00F061FA" w:rsidRPr="004608A9" w:rsidRDefault="00F061FA" w:rsidP="00F061FA">
      <w:pPr>
        <w:pStyle w:val="ae"/>
        <w:jc w:val="both"/>
        <w:rPr>
          <w:b/>
          <w:sz w:val="22"/>
          <w:szCs w:val="22"/>
          <w:lang w:eastAsia="en-US"/>
        </w:rPr>
      </w:pPr>
    </w:p>
    <w:p w:rsidR="00587E67" w:rsidRPr="00587E67" w:rsidRDefault="00587E67" w:rsidP="00587E67">
      <w:pPr>
        <w:autoSpaceDE w:val="0"/>
        <w:autoSpaceDN w:val="0"/>
        <w:adjustRightInd w:val="0"/>
        <w:spacing w:after="0" w:line="240" w:lineRule="auto"/>
        <w:ind w:firstLine="708"/>
        <w:jc w:val="both"/>
        <w:rPr>
          <w:rFonts w:ascii="Times New Roman" w:hAnsi="Times New Roman"/>
          <w:lang w:val="ru-RU"/>
        </w:rPr>
      </w:pPr>
      <w:r w:rsidRPr="00587E67">
        <w:rPr>
          <w:rFonts w:ascii="Times New Roman" w:hAnsi="Times New Roman"/>
          <w:lang w:val="ru-RU"/>
        </w:rPr>
        <w:t xml:space="preserve">В соответствии с Федеральным </w:t>
      </w:r>
      <w:hyperlink r:id="rId13" w:history="1">
        <w:r w:rsidRPr="00587E67">
          <w:rPr>
            <w:rFonts w:ascii="Times New Roman" w:hAnsi="Times New Roman"/>
            <w:lang w:val="ru-RU"/>
          </w:rPr>
          <w:t>законом</w:t>
        </w:r>
      </w:hyperlink>
      <w:r w:rsidRPr="00587E67">
        <w:rPr>
          <w:rFonts w:ascii="Times New Roman" w:hAnsi="Times New Roman"/>
          <w:lang w:val="ru-RU"/>
        </w:rPr>
        <w:t xml:space="preserve"> от 13.07.2015 № 220-ФЗ</w:t>
      </w:r>
      <w:r>
        <w:rPr>
          <w:rFonts w:ascii="Times New Roman" w:hAnsi="Times New Roman"/>
          <w:lang w:val="ru-RU"/>
        </w:rPr>
        <w:t xml:space="preserve"> </w:t>
      </w:r>
      <w:r w:rsidRPr="00587E67">
        <w:rPr>
          <w:rFonts w:ascii="Times New Roman" w:hAnsi="Times New Roman"/>
          <w:lang w:val="ru-RU"/>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Тужинского муниципального района </w:t>
      </w:r>
      <w:r>
        <w:rPr>
          <w:rFonts w:ascii="Times New Roman" w:hAnsi="Times New Roman"/>
          <w:lang w:val="ru-RU"/>
        </w:rPr>
        <w:br/>
      </w:r>
      <w:r w:rsidRPr="00587E67">
        <w:rPr>
          <w:rFonts w:ascii="Times New Roman" w:hAnsi="Times New Roman"/>
          <w:lang w:val="ru-RU"/>
        </w:rPr>
        <w:t>от 20.10.2016 № 317 «Об утверждении Порядка установления, изменения и отмены муниципальных маршрутов регулярных перевозок пассажиров и багажа наземным транспортом общего пользования между поселениями в границах Тужинского муниципального района»  администрация Тужинского муниципального района ПОСТАНОВЛЯЕТ:</w:t>
      </w:r>
    </w:p>
    <w:p w:rsidR="00587E67" w:rsidRPr="00587E67" w:rsidRDefault="00587E67" w:rsidP="00587E67">
      <w:pPr>
        <w:pStyle w:val="af0"/>
        <w:widowControl/>
        <w:numPr>
          <w:ilvl w:val="0"/>
          <w:numId w:val="14"/>
        </w:numPr>
        <w:suppressAutoHyphens w:val="0"/>
        <w:ind w:left="0" w:firstLine="851"/>
        <w:jc w:val="both"/>
        <w:rPr>
          <w:rFonts w:cs="Times New Roman"/>
          <w:sz w:val="22"/>
          <w:szCs w:val="22"/>
        </w:rPr>
      </w:pPr>
      <w:r w:rsidRPr="00587E67">
        <w:rPr>
          <w:rFonts w:cs="Times New Roman"/>
          <w:sz w:val="22"/>
          <w:szCs w:val="22"/>
        </w:rPr>
        <w:t>Утвердить Маршрутную сеть пассажирских перевозок</w:t>
      </w:r>
      <w:r>
        <w:rPr>
          <w:rFonts w:cs="Times New Roman"/>
          <w:sz w:val="22"/>
          <w:szCs w:val="22"/>
        </w:rPr>
        <w:t xml:space="preserve"> </w:t>
      </w:r>
      <w:r w:rsidRPr="00587E67">
        <w:rPr>
          <w:rFonts w:cs="Times New Roman"/>
          <w:sz w:val="22"/>
          <w:szCs w:val="22"/>
        </w:rPr>
        <w:t>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 согласно приложению.</w:t>
      </w:r>
    </w:p>
    <w:p w:rsidR="00587E67" w:rsidRPr="00587E67" w:rsidRDefault="00587E67" w:rsidP="00587E67">
      <w:pPr>
        <w:pStyle w:val="af0"/>
        <w:widowControl/>
        <w:numPr>
          <w:ilvl w:val="0"/>
          <w:numId w:val="14"/>
        </w:numPr>
        <w:suppressAutoHyphens w:val="0"/>
        <w:ind w:left="0" w:firstLine="851"/>
        <w:jc w:val="both"/>
        <w:rPr>
          <w:rFonts w:cs="Times New Roman"/>
          <w:sz w:val="22"/>
          <w:szCs w:val="22"/>
        </w:rPr>
      </w:pPr>
      <w:r w:rsidRPr="00587E67">
        <w:rPr>
          <w:rFonts w:cs="Times New Roman"/>
          <w:sz w:val="22"/>
          <w:szCs w:val="22"/>
        </w:rPr>
        <w:t>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587E67" w:rsidRPr="00587E67" w:rsidRDefault="00587E67" w:rsidP="00587E67">
      <w:pPr>
        <w:pStyle w:val="heading0"/>
        <w:numPr>
          <w:ilvl w:val="0"/>
          <w:numId w:val="14"/>
        </w:numPr>
        <w:shd w:val="clear" w:color="auto" w:fill="auto"/>
        <w:spacing w:before="0" w:beforeAutospacing="0" w:after="0" w:afterAutospacing="0"/>
        <w:ind w:left="0" w:firstLine="851"/>
        <w:jc w:val="both"/>
        <w:rPr>
          <w:sz w:val="22"/>
          <w:szCs w:val="22"/>
        </w:rPr>
      </w:pPr>
      <w:r w:rsidRPr="00587E67">
        <w:rPr>
          <w:sz w:val="22"/>
          <w:szCs w:val="22"/>
        </w:rPr>
        <w:t xml:space="preserve">Настоящее постановление вступает в законную силу с момента опубликования </w:t>
      </w:r>
      <w:r>
        <w:rPr>
          <w:sz w:val="22"/>
          <w:szCs w:val="22"/>
        </w:rPr>
        <w:br/>
      </w:r>
      <w:r w:rsidRPr="00587E67">
        <w:rPr>
          <w:sz w:val="22"/>
          <w:szCs w:val="22"/>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F061FA" w:rsidRDefault="00F061FA" w:rsidP="00F061FA">
      <w:pPr>
        <w:spacing w:after="0" w:line="240" w:lineRule="auto"/>
        <w:outlineLvl w:val="0"/>
        <w:rPr>
          <w:rFonts w:ascii="Times New Roman" w:hAnsi="Times New Roman"/>
          <w:color w:val="000000"/>
          <w:lang w:val="ru-RU"/>
        </w:rPr>
      </w:pPr>
    </w:p>
    <w:p w:rsidR="00F061FA" w:rsidRPr="004D1B71" w:rsidRDefault="00F061FA" w:rsidP="00F061FA">
      <w:pPr>
        <w:spacing w:after="0" w:line="240" w:lineRule="auto"/>
        <w:rPr>
          <w:rFonts w:ascii="Times New Roman" w:hAnsi="Times New Roman"/>
          <w:lang w:val="ru-RU"/>
        </w:rPr>
      </w:pPr>
    </w:p>
    <w:p w:rsidR="00F061FA" w:rsidRPr="005B7832" w:rsidRDefault="00F061FA" w:rsidP="00F061FA">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F061FA" w:rsidRPr="005B7832" w:rsidRDefault="00F061FA" w:rsidP="00F061FA">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F061FA" w:rsidRDefault="00F061FA" w:rsidP="00F061FA">
      <w:pPr>
        <w:pStyle w:val="ConsPlusTitle"/>
        <w:jc w:val="both"/>
        <w:rPr>
          <w:rFonts w:ascii="Times New Roman" w:hAnsi="Times New Roman" w:cs="Times New Roman"/>
          <w:b w:val="0"/>
          <w:sz w:val="22"/>
          <w:szCs w:val="22"/>
        </w:rPr>
      </w:pPr>
    </w:p>
    <w:p w:rsidR="00F061FA" w:rsidRPr="00C87AAE" w:rsidRDefault="00F061FA" w:rsidP="00F061FA">
      <w:pPr>
        <w:spacing w:after="0" w:line="240" w:lineRule="auto"/>
        <w:ind w:firstLine="5670"/>
        <w:rPr>
          <w:rFonts w:ascii="Times New Roman" w:hAnsi="Times New Roman"/>
          <w:color w:val="000000"/>
          <w:lang w:val="ru-RU"/>
        </w:rPr>
      </w:pPr>
      <w:r>
        <w:rPr>
          <w:rFonts w:ascii="Times New Roman" w:hAnsi="Times New Roman"/>
          <w:color w:val="000000"/>
          <w:lang w:val="ru-RU"/>
        </w:rPr>
        <w:t xml:space="preserve">Приложение </w:t>
      </w:r>
    </w:p>
    <w:p w:rsidR="00F061FA" w:rsidRPr="00C87AAE" w:rsidRDefault="00F061FA" w:rsidP="00F061FA">
      <w:pPr>
        <w:spacing w:after="0" w:line="240" w:lineRule="auto"/>
        <w:ind w:left="4248" w:firstLine="5670"/>
        <w:jc w:val="right"/>
        <w:rPr>
          <w:rFonts w:ascii="Times New Roman" w:hAnsi="Times New Roman"/>
          <w:color w:val="000000"/>
          <w:lang w:val="ru-RU"/>
        </w:rPr>
      </w:pPr>
    </w:p>
    <w:p w:rsidR="00F061FA" w:rsidRPr="00C87AAE" w:rsidRDefault="00F061FA" w:rsidP="00F061FA">
      <w:pPr>
        <w:spacing w:after="0" w:line="240" w:lineRule="auto"/>
        <w:ind w:firstLine="5670"/>
        <w:rPr>
          <w:rFonts w:ascii="Times New Roman" w:hAnsi="Times New Roman"/>
          <w:color w:val="000000"/>
          <w:lang w:val="ru-RU"/>
        </w:rPr>
      </w:pPr>
      <w:r w:rsidRPr="00C87AAE">
        <w:rPr>
          <w:rFonts w:ascii="Times New Roman" w:hAnsi="Times New Roman"/>
          <w:color w:val="000000"/>
          <w:lang w:val="ru-RU"/>
        </w:rPr>
        <w:t>УТВЕРЖДЕН</w:t>
      </w:r>
      <w:r w:rsidR="00296A97">
        <w:rPr>
          <w:rFonts w:ascii="Times New Roman" w:hAnsi="Times New Roman"/>
          <w:color w:val="000000"/>
          <w:lang w:val="ru-RU"/>
        </w:rPr>
        <w:t>А</w:t>
      </w:r>
    </w:p>
    <w:p w:rsidR="00296A97" w:rsidRDefault="00296A97" w:rsidP="00F061FA">
      <w:pPr>
        <w:spacing w:after="0" w:line="240" w:lineRule="auto"/>
        <w:ind w:firstLine="5670"/>
        <w:rPr>
          <w:rFonts w:ascii="Times New Roman" w:hAnsi="Times New Roman"/>
          <w:lang w:val="ru-RU"/>
        </w:rPr>
      </w:pPr>
    </w:p>
    <w:p w:rsidR="00F061FA" w:rsidRPr="00C87AAE" w:rsidRDefault="00F061FA" w:rsidP="00F061FA">
      <w:pPr>
        <w:spacing w:after="0" w:line="240" w:lineRule="auto"/>
        <w:ind w:firstLine="5670"/>
        <w:rPr>
          <w:rFonts w:ascii="Times New Roman" w:hAnsi="Times New Roman"/>
          <w:lang w:val="ru-RU"/>
        </w:rPr>
      </w:pPr>
      <w:r>
        <w:rPr>
          <w:rFonts w:ascii="Times New Roman" w:hAnsi="Times New Roman"/>
          <w:lang w:val="ru-RU"/>
        </w:rPr>
        <w:t xml:space="preserve">постановлением </w:t>
      </w:r>
      <w:r w:rsidRPr="00C87AAE">
        <w:rPr>
          <w:rFonts w:ascii="Times New Roman" w:hAnsi="Times New Roman"/>
          <w:lang w:val="ru-RU"/>
        </w:rPr>
        <w:t>администрации</w:t>
      </w:r>
    </w:p>
    <w:p w:rsidR="00F061FA" w:rsidRPr="00C87AAE" w:rsidRDefault="00F061FA" w:rsidP="00F061FA">
      <w:pPr>
        <w:spacing w:after="0" w:line="240" w:lineRule="auto"/>
        <w:ind w:firstLine="5670"/>
        <w:rPr>
          <w:rFonts w:ascii="Times New Roman" w:hAnsi="Times New Roman"/>
          <w:lang w:val="ru-RU"/>
        </w:rPr>
      </w:pPr>
      <w:r w:rsidRPr="00C87AAE">
        <w:rPr>
          <w:rFonts w:ascii="Times New Roman" w:hAnsi="Times New Roman"/>
          <w:lang w:val="ru-RU"/>
        </w:rPr>
        <w:t>Тужинского муниципального района</w:t>
      </w:r>
    </w:p>
    <w:p w:rsidR="00F061FA" w:rsidRDefault="00D844FC" w:rsidP="00F061FA">
      <w:pPr>
        <w:spacing w:after="0" w:line="240" w:lineRule="auto"/>
        <w:ind w:firstLine="5670"/>
        <w:rPr>
          <w:rFonts w:ascii="Times New Roman" w:hAnsi="Times New Roman"/>
          <w:lang w:val="ru-RU"/>
        </w:rPr>
      </w:pPr>
      <w:r>
        <w:rPr>
          <w:rFonts w:ascii="Times New Roman" w:hAnsi="Times New Roman"/>
          <w:lang w:val="ru-RU"/>
        </w:rPr>
        <w:t>от 31.01.2020 № 49</w:t>
      </w:r>
    </w:p>
    <w:p w:rsidR="00296A97" w:rsidRPr="00296A97" w:rsidRDefault="00296A97" w:rsidP="00296A97">
      <w:pPr>
        <w:spacing w:after="0" w:line="240" w:lineRule="auto"/>
        <w:ind w:firstLine="284"/>
        <w:jc w:val="center"/>
        <w:rPr>
          <w:rFonts w:ascii="Times New Roman" w:hAnsi="Times New Roman"/>
          <w:lang w:val="ru-RU"/>
        </w:rPr>
      </w:pPr>
    </w:p>
    <w:p w:rsidR="00296A97" w:rsidRPr="00296A97" w:rsidRDefault="00296A97" w:rsidP="00296A97">
      <w:pPr>
        <w:spacing w:after="0" w:line="240" w:lineRule="auto"/>
        <w:ind w:firstLine="284"/>
        <w:jc w:val="center"/>
        <w:rPr>
          <w:rFonts w:ascii="Times New Roman" w:hAnsi="Times New Roman"/>
          <w:b/>
          <w:lang w:val="ru-RU"/>
        </w:rPr>
      </w:pPr>
      <w:r w:rsidRPr="00296A97">
        <w:rPr>
          <w:rFonts w:ascii="Times New Roman" w:hAnsi="Times New Roman"/>
          <w:b/>
          <w:lang w:val="ru-RU"/>
        </w:rPr>
        <w:t>Маршрутная сеть</w:t>
      </w:r>
      <w:r w:rsidR="006169B3">
        <w:rPr>
          <w:rFonts w:ascii="Times New Roman" w:hAnsi="Times New Roman"/>
          <w:b/>
          <w:lang w:val="ru-RU"/>
        </w:rPr>
        <w:t xml:space="preserve"> </w:t>
      </w:r>
      <w:r w:rsidRPr="00296A97">
        <w:rPr>
          <w:rFonts w:ascii="Times New Roman" w:hAnsi="Times New Roman"/>
          <w:lang w:val="ru-RU"/>
        </w:rPr>
        <w:t xml:space="preserve"> </w:t>
      </w:r>
      <w:r w:rsidRPr="00296A97">
        <w:rPr>
          <w:rFonts w:ascii="Times New Roman" w:hAnsi="Times New Roman"/>
          <w:b/>
          <w:lang w:val="ru-RU"/>
        </w:rPr>
        <w:t>пассажирских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w:t>
      </w:r>
    </w:p>
    <w:p w:rsidR="00296A97" w:rsidRPr="00296A97" w:rsidRDefault="00296A97" w:rsidP="00296A97">
      <w:pPr>
        <w:spacing w:after="0" w:line="240" w:lineRule="auto"/>
        <w:ind w:firstLine="284"/>
        <w:jc w:val="center"/>
        <w:rPr>
          <w:rFonts w:ascii="Times New Roman" w:hAnsi="Times New Roman"/>
          <w:b/>
          <w:lang w:val="ru-RU"/>
        </w:rPr>
      </w:pPr>
    </w:p>
    <w:tbl>
      <w:tblPr>
        <w:tblStyle w:val="af4"/>
        <w:tblW w:w="0" w:type="auto"/>
        <w:tblLook w:val="04A0"/>
      </w:tblPr>
      <w:tblGrid>
        <w:gridCol w:w="540"/>
        <w:gridCol w:w="1269"/>
        <w:gridCol w:w="2357"/>
        <w:gridCol w:w="1875"/>
        <w:gridCol w:w="1951"/>
        <w:gridCol w:w="1721"/>
      </w:tblGrid>
      <w:tr w:rsidR="00296A97" w:rsidRPr="00296A97" w:rsidTr="00F9417A">
        <w:tc>
          <w:tcPr>
            <w:tcW w:w="540" w:type="dxa"/>
          </w:tcPr>
          <w:p w:rsidR="00296A97" w:rsidRPr="00296A97" w:rsidRDefault="00296A97" w:rsidP="00296A97">
            <w:pPr>
              <w:spacing w:after="0" w:line="240" w:lineRule="auto"/>
              <w:jc w:val="center"/>
              <w:rPr>
                <w:rFonts w:ascii="Times New Roman" w:hAnsi="Times New Roman"/>
              </w:rPr>
            </w:pPr>
            <w:r w:rsidRPr="00296A97">
              <w:rPr>
                <w:rFonts w:ascii="Times New Roman" w:hAnsi="Times New Roman"/>
              </w:rPr>
              <w:t>№ п/п</w:t>
            </w:r>
          </w:p>
        </w:tc>
        <w:tc>
          <w:tcPr>
            <w:tcW w:w="1269" w:type="dxa"/>
          </w:tcPr>
          <w:p w:rsidR="00296A97" w:rsidRPr="00296A97" w:rsidRDefault="00296A97" w:rsidP="00296A97">
            <w:pPr>
              <w:spacing w:after="0" w:line="240" w:lineRule="auto"/>
              <w:jc w:val="center"/>
              <w:rPr>
                <w:rFonts w:ascii="Times New Roman" w:hAnsi="Times New Roman"/>
              </w:rPr>
            </w:pPr>
            <w:r w:rsidRPr="00296A97">
              <w:rPr>
                <w:rFonts w:ascii="Times New Roman" w:hAnsi="Times New Roman"/>
              </w:rPr>
              <w:t>№ маршрута</w:t>
            </w:r>
          </w:p>
        </w:tc>
        <w:tc>
          <w:tcPr>
            <w:tcW w:w="2357" w:type="dxa"/>
          </w:tcPr>
          <w:p w:rsidR="00296A97" w:rsidRPr="00296A97" w:rsidRDefault="00296A97" w:rsidP="00296A97">
            <w:pPr>
              <w:spacing w:after="0" w:line="240" w:lineRule="auto"/>
              <w:jc w:val="center"/>
              <w:rPr>
                <w:rFonts w:ascii="Times New Roman" w:hAnsi="Times New Roman"/>
              </w:rPr>
            </w:pPr>
            <w:r w:rsidRPr="00296A97">
              <w:rPr>
                <w:rFonts w:ascii="Times New Roman" w:hAnsi="Times New Roman"/>
              </w:rPr>
              <w:t>Наименование маршрута</w:t>
            </w:r>
          </w:p>
        </w:tc>
        <w:tc>
          <w:tcPr>
            <w:tcW w:w="1875" w:type="dxa"/>
          </w:tcPr>
          <w:p w:rsidR="00296A97" w:rsidRPr="00296A97" w:rsidRDefault="00296A97" w:rsidP="00296A97">
            <w:pPr>
              <w:spacing w:after="0" w:line="240" w:lineRule="auto"/>
              <w:jc w:val="center"/>
              <w:rPr>
                <w:rFonts w:ascii="Times New Roman" w:hAnsi="Times New Roman"/>
              </w:rPr>
            </w:pPr>
            <w:r w:rsidRPr="00296A97">
              <w:rPr>
                <w:rFonts w:ascii="Times New Roman" w:hAnsi="Times New Roman"/>
              </w:rPr>
              <w:t>Протяженность, км</w:t>
            </w:r>
          </w:p>
        </w:tc>
        <w:tc>
          <w:tcPr>
            <w:tcW w:w="1951" w:type="dxa"/>
          </w:tcPr>
          <w:p w:rsidR="00296A97" w:rsidRPr="00296A97" w:rsidRDefault="00296A97" w:rsidP="00296A97">
            <w:pPr>
              <w:spacing w:after="0" w:line="240" w:lineRule="auto"/>
              <w:jc w:val="center"/>
              <w:rPr>
                <w:rFonts w:ascii="Times New Roman" w:hAnsi="Times New Roman"/>
              </w:rPr>
            </w:pPr>
            <w:r w:rsidRPr="00296A97">
              <w:rPr>
                <w:rFonts w:ascii="Times New Roman" w:hAnsi="Times New Roman"/>
              </w:rPr>
              <w:t>Классификация</w:t>
            </w:r>
          </w:p>
        </w:tc>
        <w:tc>
          <w:tcPr>
            <w:tcW w:w="1721" w:type="dxa"/>
          </w:tcPr>
          <w:p w:rsidR="00296A97" w:rsidRPr="00296A97" w:rsidRDefault="00296A97" w:rsidP="00296A97">
            <w:pPr>
              <w:spacing w:after="0" w:line="240" w:lineRule="auto"/>
              <w:jc w:val="center"/>
              <w:rPr>
                <w:rFonts w:ascii="Times New Roman" w:hAnsi="Times New Roman"/>
              </w:rPr>
            </w:pPr>
            <w:r w:rsidRPr="00296A97">
              <w:rPr>
                <w:rFonts w:ascii="Times New Roman" w:hAnsi="Times New Roman"/>
              </w:rPr>
              <w:t>Примечание</w:t>
            </w:r>
          </w:p>
        </w:tc>
      </w:tr>
      <w:tr w:rsidR="00296A97" w:rsidRPr="00296A97" w:rsidTr="00F9417A">
        <w:tc>
          <w:tcPr>
            <w:tcW w:w="540" w:type="dxa"/>
          </w:tcPr>
          <w:p w:rsidR="00296A97" w:rsidRPr="00296A97" w:rsidRDefault="00296A97" w:rsidP="00296A97">
            <w:pPr>
              <w:spacing w:after="0" w:line="240" w:lineRule="auto"/>
              <w:jc w:val="center"/>
              <w:rPr>
                <w:rFonts w:ascii="Times New Roman" w:hAnsi="Times New Roman"/>
              </w:rPr>
            </w:pPr>
            <w:r w:rsidRPr="00296A97">
              <w:rPr>
                <w:rFonts w:ascii="Times New Roman" w:hAnsi="Times New Roman"/>
              </w:rPr>
              <w:t>1</w:t>
            </w:r>
          </w:p>
        </w:tc>
        <w:tc>
          <w:tcPr>
            <w:tcW w:w="1269" w:type="dxa"/>
          </w:tcPr>
          <w:p w:rsidR="00296A97" w:rsidRPr="00296A97" w:rsidRDefault="00296A97" w:rsidP="00296A97">
            <w:pPr>
              <w:pStyle w:val="aff"/>
              <w:spacing w:before="0" w:beforeAutospacing="0" w:after="0" w:afterAutospacing="0"/>
              <w:ind w:right="-1"/>
              <w:jc w:val="center"/>
              <w:rPr>
                <w:rFonts w:eastAsia="MS Mincho"/>
                <w:color w:val="000000"/>
                <w:sz w:val="22"/>
                <w:szCs w:val="22"/>
              </w:rPr>
            </w:pPr>
            <w:r w:rsidRPr="00296A97">
              <w:rPr>
                <w:rFonts w:eastAsia="MS Mincho"/>
                <w:color w:val="000000"/>
                <w:sz w:val="22"/>
                <w:szCs w:val="22"/>
              </w:rPr>
              <w:t>113</w:t>
            </w:r>
          </w:p>
        </w:tc>
        <w:tc>
          <w:tcPr>
            <w:tcW w:w="2357" w:type="dxa"/>
          </w:tcPr>
          <w:p w:rsidR="00296A97" w:rsidRPr="00296A97" w:rsidRDefault="00296A97" w:rsidP="00296A97">
            <w:pPr>
              <w:pStyle w:val="aff"/>
              <w:spacing w:before="0" w:beforeAutospacing="0" w:after="0" w:afterAutospacing="0"/>
              <w:ind w:right="-1"/>
              <w:jc w:val="both"/>
              <w:rPr>
                <w:rFonts w:eastAsia="MS Mincho"/>
                <w:color w:val="000000"/>
                <w:sz w:val="22"/>
                <w:szCs w:val="22"/>
              </w:rPr>
            </w:pPr>
            <w:r w:rsidRPr="00296A97">
              <w:rPr>
                <w:rFonts w:eastAsia="MS Mincho"/>
                <w:color w:val="000000"/>
                <w:sz w:val="22"/>
                <w:szCs w:val="22"/>
              </w:rPr>
              <w:t>Тужа-Шешурга-Васькино</w:t>
            </w:r>
          </w:p>
        </w:tc>
        <w:tc>
          <w:tcPr>
            <w:tcW w:w="1875" w:type="dxa"/>
          </w:tcPr>
          <w:p w:rsidR="00296A97" w:rsidRPr="00296A97" w:rsidRDefault="00296A97" w:rsidP="00296A97">
            <w:pPr>
              <w:spacing w:after="0" w:line="240" w:lineRule="auto"/>
              <w:jc w:val="center"/>
              <w:rPr>
                <w:rFonts w:ascii="Times New Roman" w:hAnsi="Times New Roman"/>
              </w:rPr>
            </w:pPr>
            <w:r w:rsidRPr="00296A97">
              <w:rPr>
                <w:rFonts w:ascii="Times New Roman" w:hAnsi="Times New Roman"/>
              </w:rPr>
              <w:t>53,2</w:t>
            </w:r>
          </w:p>
        </w:tc>
        <w:tc>
          <w:tcPr>
            <w:tcW w:w="1951" w:type="dxa"/>
          </w:tcPr>
          <w:p w:rsidR="00296A97" w:rsidRPr="00296A97" w:rsidRDefault="00296A97" w:rsidP="00296A97">
            <w:pPr>
              <w:spacing w:after="0" w:line="240" w:lineRule="auto"/>
              <w:jc w:val="center"/>
              <w:rPr>
                <w:rFonts w:ascii="Times New Roman" w:hAnsi="Times New Roman"/>
              </w:rPr>
            </w:pPr>
            <w:r w:rsidRPr="00296A97">
              <w:rPr>
                <w:rFonts w:ascii="Times New Roman" w:hAnsi="Times New Roman"/>
              </w:rPr>
              <w:t>муниципальный</w:t>
            </w:r>
          </w:p>
        </w:tc>
        <w:tc>
          <w:tcPr>
            <w:tcW w:w="1721" w:type="dxa"/>
          </w:tcPr>
          <w:p w:rsidR="00296A97" w:rsidRPr="00296A97" w:rsidRDefault="00296A97" w:rsidP="00296A97">
            <w:pPr>
              <w:spacing w:after="0" w:line="240" w:lineRule="auto"/>
              <w:jc w:val="center"/>
              <w:rPr>
                <w:rFonts w:ascii="Times New Roman" w:hAnsi="Times New Roman"/>
              </w:rPr>
            </w:pPr>
            <w:r w:rsidRPr="00296A97">
              <w:rPr>
                <w:rFonts w:ascii="Times New Roman" w:hAnsi="Times New Roman"/>
              </w:rPr>
              <w:t>объединенный</w:t>
            </w:r>
          </w:p>
        </w:tc>
      </w:tr>
      <w:tr w:rsidR="00296A97" w:rsidRPr="00296A97" w:rsidTr="00F9417A">
        <w:tc>
          <w:tcPr>
            <w:tcW w:w="540" w:type="dxa"/>
          </w:tcPr>
          <w:p w:rsidR="00296A97" w:rsidRPr="00296A97" w:rsidRDefault="00296A97" w:rsidP="00296A97">
            <w:pPr>
              <w:spacing w:after="0" w:line="240" w:lineRule="auto"/>
              <w:jc w:val="center"/>
              <w:rPr>
                <w:rFonts w:ascii="Times New Roman" w:hAnsi="Times New Roman"/>
              </w:rPr>
            </w:pPr>
            <w:r w:rsidRPr="00296A97">
              <w:rPr>
                <w:rFonts w:ascii="Times New Roman" w:hAnsi="Times New Roman"/>
              </w:rPr>
              <w:t>2</w:t>
            </w:r>
          </w:p>
        </w:tc>
        <w:tc>
          <w:tcPr>
            <w:tcW w:w="1269" w:type="dxa"/>
          </w:tcPr>
          <w:p w:rsidR="00296A97" w:rsidRPr="00296A97" w:rsidRDefault="00296A97" w:rsidP="00296A97">
            <w:pPr>
              <w:pStyle w:val="aff"/>
              <w:spacing w:before="0" w:beforeAutospacing="0" w:after="0" w:afterAutospacing="0"/>
              <w:ind w:right="-1"/>
              <w:jc w:val="center"/>
              <w:rPr>
                <w:rFonts w:eastAsia="MS Mincho"/>
                <w:color w:val="000000"/>
                <w:sz w:val="22"/>
                <w:szCs w:val="22"/>
              </w:rPr>
            </w:pPr>
            <w:r w:rsidRPr="00296A97">
              <w:rPr>
                <w:rFonts w:eastAsia="MS Mincho"/>
                <w:color w:val="000000"/>
                <w:sz w:val="22"/>
                <w:szCs w:val="22"/>
              </w:rPr>
              <w:t>114</w:t>
            </w:r>
          </w:p>
        </w:tc>
        <w:tc>
          <w:tcPr>
            <w:tcW w:w="2357" w:type="dxa"/>
          </w:tcPr>
          <w:p w:rsidR="00296A97" w:rsidRPr="00296A97" w:rsidRDefault="00296A97" w:rsidP="00296A97">
            <w:pPr>
              <w:pStyle w:val="aff"/>
              <w:spacing w:before="0" w:beforeAutospacing="0" w:after="0" w:afterAutospacing="0"/>
              <w:ind w:right="-1"/>
              <w:jc w:val="both"/>
              <w:rPr>
                <w:rFonts w:eastAsia="MS Mincho"/>
                <w:color w:val="000000"/>
                <w:sz w:val="22"/>
                <w:szCs w:val="22"/>
              </w:rPr>
            </w:pPr>
            <w:r w:rsidRPr="00296A97">
              <w:rPr>
                <w:rFonts w:eastAsia="MS Mincho"/>
                <w:color w:val="000000"/>
                <w:sz w:val="22"/>
                <w:szCs w:val="22"/>
              </w:rPr>
              <w:t>Тужа-Полушнур-Вынур</w:t>
            </w:r>
          </w:p>
        </w:tc>
        <w:tc>
          <w:tcPr>
            <w:tcW w:w="1875" w:type="dxa"/>
          </w:tcPr>
          <w:p w:rsidR="00296A97" w:rsidRPr="00296A97" w:rsidRDefault="00296A97" w:rsidP="00296A97">
            <w:pPr>
              <w:spacing w:after="0" w:line="240" w:lineRule="auto"/>
              <w:jc w:val="center"/>
              <w:rPr>
                <w:rFonts w:ascii="Times New Roman" w:hAnsi="Times New Roman"/>
              </w:rPr>
            </w:pPr>
            <w:r w:rsidRPr="00296A97">
              <w:rPr>
                <w:rFonts w:ascii="Times New Roman" w:hAnsi="Times New Roman"/>
              </w:rPr>
              <w:t>62,3</w:t>
            </w:r>
          </w:p>
        </w:tc>
        <w:tc>
          <w:tcPr>
            <w:tcW w:w="1951" w:type="dxa"/>
          </w:tcPr>
          <w:p w:rsidR="00296A97" w:rsidRPr="00296A97" w:rsidRDefault="00296A97" w:rsidP="00296A97">
            <w:pPr>
              <w:spacing w:after="0" w:line="240" w:lineRule="auto"/>
              <w:jc w:val="center"/>
              <w:rPr>
                <w:rFonts w:ascii="Times New Roman" w:hAnsi="Times New Roman"/>
              </w:rPr>
            </w:pPr>
            <w:r w:rsidRPr="00296A97">
              <w:rPr>
                <w:rFonts w:ascii="Times New Roman" w:hAnsi="Times New Roman"/>
              </w:rPr>
              <w:t>муниципальный</w:t>
            </w:r>
          </w:p>
        </w:tc>
        <w:tc>
          <w:tcPr>
            <w:tcW w:w="1721" w:type="dxa"/>
          </w:tcPr>
          <w:p w:rsidR="00296A97" w:rsidRPr="00296A97" w:rsidRDefault="00296A97" w:rsidP="00296A97">
            <w:pPr>
              <w:spacing w:after="0" w:line="240" w:lineRule="auto"/>
              <w:jc w:val="center"/>
              <w:rPr>
                <w:rFonts w:ascii="Times New Roman" w:hAnsi="Times New Roman"/>
              </w:rPr>
            </w:pPr>
            <w:r w:rsidRPr="00296A97">
              <w:rPr>
                <w:rFonts w:ascii="Times New Roman" w:hAnsi="Times New Roman"/>
              </w:rPr>
              <w:t>объединенный</w:t>
            </w:r>
          </w:p>
        </w:tc>
      </w:tr>
    </w:tbl>
    <w:p w:rsidR="00F061FA" w:rsidRPr="00296A97" w:rsidRDefault="00F061FA" w:rsidP="00296A97">
      <w:pPr>
        <w:spacing w:after="0" w:line="240" w:lineRule="auto"/>
        <w:jc w:val="center"/>
        <w:rPr>
          <w:rFonts w:ascii="Times New Roman" w:hAnsi="Times New Roman"/>
          <w:lang w:val="ru-RU"/>
        </w:rPr>
      </w:pPr>
      <w:r w:rsidRPr="00296A97">
        <w:rPr>
          <w:rFonts w:ascii="Times New Roman" w:hAnsi="Times New Roman"/>
          <w:lang w:val="ru-RU"/>
        </w:rPr>
        <w:t>____________</w:t>
      </w:r>
    </w:p>
    <w:p w:rsidR="00F061FA" w:rsidRPr="00296A97" w:rsidRDefault="00F061FA" w:rsidP="00296A97">
      <w:pPr>
        <w:spacing w:after="0" w:line="240" w:lineRule="auto"/>
        <w:outlineLvl w:val="0"/>
        <w:rPr>
          <w:rFonts w:ascii="Times New Roman" w:hAnsi="Times New Roman"/>
          <w:color w:val="000000"/>
          <w:lang w:val="ru-RU"/>
        </w:rPr>
      </w:pPr>
    </w:p>
    <w:p w:rsidR="00F061FA" w:rsidRPr="00296A97" w:rsidRDefault="00F061FA" w:rsidP="00296A97">
      <w:pPr>
        <w:spacing w:after="0" w:line="240" w:lineRule="auto"/>
        <w:outlineLvl w:val="0"/>
        <w:rPr>
          <w:rFonts w:ascii="Times New Roman" w:hAnsi="Times New Roman"/>
          <w:color w:val="000000"/>
          <w:lang w:val="ru-RU"/>
        </w:rPr>
      </w:pPr>
    </w:p>
    <w:p w:rsidR="00F061FA" w:rsidRDefault="00F061FA" w:rsidP="00296A97">
      <w:pPr>
        <w:spacing w:after="0" w:line="240" w:lineRule="auto"/>
        <w:outlineLvl w:val="0"/>
        <w:rPr>
          <w:rFonts w:ascii="Times New Roman" w:hAnsi="Times New Roman"/>
          <w:color w:val="000000"/>
          <w:lang w:val="ru-RU"/>
        </w:rPr>
      </w:pPr>
    </w:p>
    <w:p w:rsidR="006169B3" w:rsidRPr="00296A97" w:rsidRDefault="006169B3" w:rsidP="00296A97">
      <w:pPr>
        <w:spacing w:after="0" w:line="240" w:lineRule="auto"/>
        <w:outlineLvl w:val="0"/>
        <w:rPr>
          <w:rFonts w:ascii="Times New Roman" w:hAnsi="Times New Roman"/>
          <w:color w:val="000000"/>
          <w:lang w:val="ru-RU"/>
        </w:rPr>
      </w:pPr>
    </w:p>
    <w:p w:rsidR="00F061FA" w:rsidRPr="00753E9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F061F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F061FA" w:rsidRPr="00753E9A" w:rsidRDefault="00F061FA" w:rsidP="00F061FA">
      <w:pPr>
        <w:pStyle w:val="ConsPlusTitle"/>
        <w:contextualSpacing/>
        <w:jc w:val="center"/>
        <w:rPr>
          <w:rFonts w:ascii="Times New Roman" w:hAnsi="Times New Roman" w:cs="Times New Roman"/>
          <w:b w:val="0"/>
          <w:sz w:val="22"/>
          <w:szCs w:val="22"/>
        </w:rPr>
      </w:pPr>
    </w:p>
    <w:p w:rsidR="00F061FA" w:rsidRDefault="00F061FA" w:rsidP="00F061F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F061FA" w:rsidRPr="00753E9A" w:rsidRDefault="00F061FA" w:rsidP="00F061FA">
      <w:pPr>
        <w:pStyle w:val="ConsPlusTitle"/>
        <w:contextualSpacing/>
        <w:jc w:val="center"/>
        <w:rPr>
          <w:rFonts w:ascii="Times New Roman" w:hAnsi="Times New Roman" w:cs="Times New Roman"/>
          <w:b w:val="0"/>
          <w:sz w:val="22"/>
          <w:szCs w:val="22"/>
        </w:rPr>
      </w:pPr>
    </w:p>
    <w:tbl>
      <w:tblPr>
        <w:tblW w:w="9709" w:type="dxa"/>
        <w:tblLayout w:type="fixed"/>
        <w:tblCellMar>
          <w:left w:w="70" w:type="dxa"/>
          <w:right w:w="70" w:type="dxa"/>
        </w:tblCellMar>
        <w:tblLook w:val="0000"/>
      </w:tblPr>
      <w:tblGrid>
        <w:gridCol w:w="1843"/>
        <w:gridCol w:w="2873"/>
        <w:gridCol w:w="2983"/>
        <w:gridCol w:w="2010"/>
      </w:tblGrid>
      <w:tr w:rsidR="00F061FA" w:rsidRPr="000B08B1" w:rsidTr="00F1481E">
        <w:tc>
          <w:tcPr>
            <w:tcW w:w="1843" w:type="dxa"/>
            <w:tcBorders>
              <w:bottom w:val="single" w:sz="4" w:space="0" w:color="auto"/>
            </w:tcBorders>
          </w:tcPr>
          <w:p w:rsidR="00F061FA" w:rsidRPr="00AB4D86" w:rsidRDefault="00D844FC" w:rsidP="00F1481E">
            <w:pPr>
              <w:tabs>
                <w:tab w:val="left" w:pos="2765"/>
              </w:tabs>
              <w:spacing w:after="0" w:line="240" w:lineRule="auto"/>
              <w:contextualSpacing/>
              <w:rPr>
                <w:rFonts w:ascii="Times New Roman" w:hAnsi="Times New Roman"/>
                <w:lang w:val="ru-RU"/>
              </w:rPr>
            </w:pPr>
            <w:r>
              <w:rPr>
                <w:rFonts w:ascii="Times New Roman" w:hAnsi="Times New Roman"/>
                <w:lang w:val="ru-RU"/>
              </w:rPr>
              <w:t>31</w:t>
            </w:r>
            <w:r w:rsidR="00F061FA">
              <w:rPr>
                <w:rFonts w:ascii="Times New Roman" w:hAnsi="Times New Roman"/>
                <w:lang w:val="ru-RU"/>
              </w:rPr>
              <w:t>.01.2020</w:t>
            </w:r>
          </w:p>
        </w:tc>
        <w:tc>
          <w:tcPr>
            <w:tcW w:w="2873" w:type="dxa"/>
          </w:tcPr>
          <w:p w:rsidR="00F061FA" w:rsidRPr="00AB4D86" w:rsidRDefault="00F061FA" w:rsidP="00F1481E">
            <w:pPr>
              <w:spacing w:after="0" w:line="240" w:lineRule="auto"/>
              <w:contextualSpacing/>
              <w:jc w:val="center"/>
              <w:rPr>
                <w:rFonts w:ascii="Times New Roman" w:hAnsi="Times New Roman"/>
                <w:position w:val="-6"/>
                <w:lang w:val="ru-RU"/>
              </w:rPr>
            </w:pPr>
          </w:p>
        </w:tc>
        <w:tc>
          <w:tcPr>
            <w:tcW w:w="2983" w:type="dxa"/>
          </w:tcPr>
          <w:p w:rsidR="00F061FA" w:rsidRPr="004D1B71" w:rsidRDefault="00F061FA" w:rsidP="00F1481E">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F061FA" w:rsidRPr="004D1B71" w:rsidRDefault="006169B3" w:rsidP="00F1481E">
            <w:pPr>
              <w:spacing w:after="0" w:line="240" w:lineRule="auto"/>
              <w:contextualSpacing/>
              <w:jc w:val="center"/>
              <w:rPr>
                <w:rFonts w:ascii="Times New Roman" w:hAnsi="Times New Roman"/>
                <w:lang w:val="ru-RU"/>
              </w:rPr>
            </w:pPr>
            <w:r>
              <w:rPr>
                <w:rFonts w:ascii="Times New Roman" w:hAnsi="Times New Roman"/>
                <w:lang w:val="ru-RU"/>
              </w:rPr>
              <w:t>50</w:t>
            </w:r>
            <w:r w:rsidR="00F061FA" w:rsidRPr="004D1B71">
              <w:rPr>
                <w:rFonts w:ascii="Times New Roman" w:hAnsi="Times New Roman"/>
                <w:lang w:val="ru-RU"/>
              </w:rPr>
              <w:t xml:space="preserve"> </w:t>
            </w:r>
          </w:p>
        </w:tc>
      </w:tr>
      <w:tr w:rsidR="00F061FA" w:rsidRPr="000B08B1" w:rsidTr="00F1481E">
        <w:trPr>
          <w:trHeight w:val="217"/>
        </w:trPr>
        <w:tc>
          <w:tcPr>
            <w:tcW w:w="9709" w:type="dxa"/>
            <w:gridSpan w:val="4"/>
          </w:tcPr>
          <w:p w:rsidR="00F061FA" w:rsidRDefault="00F061FA" w:rsidP="00F1481E">
            <w:pPr>
              <w:tabs>
                <w:tab w:val="left" w:pos="2765"/>
              </w:tabs>
              <w:spacing w:after="0" w:line="240" w:lineRule="auto"/>
              <w:contextualSpacing/>
              <w:jc w:val="center"/>
              <w:rPr>
                <w:rFonts w:ascii="Times New Roman" w:hAnsi="Times New Roman"/>
                <w:lang w:val="ru-RU"/>
              </w:rPr>
            </w:pPr>
          </w:p>
          <w:p w:rsidR="00F061FA" w:rsidRDefault="00F061FA" w:rsidP="00F1481E">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F061FA" w:rsidRPr="00753E9A" w:rsidRDefault="00F061FA" w:rsidP="00F1481E">
            <w:pPr>
              <w:tabs>
                <w:tab w:val="left" w:pos="2765"/>
              </w:tabs>
              <w:spacing w:after="0" w:line="240" w:lineRule="auto"/>
              <w:contextualSpacing/>
              <w:jc w:val="center"/>
              <w:rPr>
                <w:rFonts w:ascii="Times New Roman" w:hAnsi="Times New Roman"/>
                <w:lang w:val="ru-RU"/>
              </w:rPr>
            </w:pPr>
          </w:p>
        </w:tc>
      </w:tr>
    </w:tbl>
    <w:p w:rsidR="006169B3" w:rsidRPr="006169B3" w:rsidRDefault="006169B3" w:rsidP="006169B3">
      <w:pPr>
        <w:spacing w:after="0" w:line="240" w:lineRule="auto"/>
        <w:jc w:val="center"/>
        <w:rPr>
          <w:rFonts w:ascii="Times New Roman" w:hAnsi="Times New Roman"/>
          <w:b/>
          <w:lang w:val="ru-RU"/>
        </w:rPr>
      </w:pPr>
      <w:r w:rsidRPr="006169B3">
        <w:rPr>
          <w:rFonts w:ascii="Times New Roman" w:hAnsi="Times New Roman"/>
          <w:b/>
          <w:lang w:val="ru-RU"/>
        </w:rPr>
        <w:t xml:space="preserve">Об утверждении порядка подготовки документа планирования регулярных перевозок </w:t>
      </w:r>
      <w:r>
        <w:rPr>
          <w:rFonts w:ascii="Times New Roman" w:hAnsi="Times New Roman"/>
          <w:b/>
          <w:lang w:val="ru-RU"/>
        </w:rPr>
        <w:br/>
      </w:r>
      <w:r w:rsidRPr="006169B3">
        <w:rPr>
          <w:rFonts w:ascii="Times New Roman" w:hAnsi="Times New Roman"/>
          <w:b/>
          <w:lang w:val="ru-RU"/>
        </w:rPr>
        <w:t>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w:t>
      </w:r>
    </w:p>
    <w:p w:rsidR="00F061FA" w:rsidRPr="004608A9" w:rsidRDefault="00F061FA" w:rsidP="00F061FA">
      <w:pPr>
        <w:pStyle w:val="ae"/>
        <w:jc w:val="both"/>
        <w:rPr>
          <w:b/>
          <w:sz w:val="22"/>
          <w:szCs w:val="22"/>
          <w:lang w:eastAsia="en-US"/>
        </w:rPr>
      </w:pPr>
    </w:p>
    <w:p w:rsidR="006169B3" w:rsidRPr="006169B3" w:rsidRDefault="006169B3" w:rsidP="006169B3">
      <w:pPr>
        <w:autoSpaceDE w:val="0"/>
        <w:autoSpaceDN w:val="0"/>
        <w:adjustRightInd w:val="0"/>
        <w:spacing w:after="0" w:line="240" w:lineRule="auto"/>
        <w:ind w:firstLine="708"/>
        <w:jc w:val="both"/>
        <w:rPr>
          <w:rFonts w:ascii="Times New Roman" w:hAnsi="Times New Roman"/>
          <w:lang w:val="ru-RU"/>
        </w:rPr>
      </w:pPr>
      <w:r w:rsidRPr="006169B3">
        <w:rPr>
          <w:rFonts w:ascii="Times New Roman" w:hAnsi="Times New Roman"/>
          <w:lang w:val="ru-RU"/>
        </w:rPr>
        <w:t xml:space="preserve">В соответствии с Федеральным </w:t>
      </w:r>
      <w:hyperlink r:id="rId14" w:history="1">
        <w:r w:rsidRPr="006169B3">
          <w:rPr>
            <w:rFonts w:ascii="Times New Roman" w:hAnsi="Times New Roman"/>
            <w:lang w:val="ru-RU"/>
          </w:rPr>
          <w:t>законом</w:t>
        </w:r>
      </w:hyperlink>
      <w:r w:rsidRPr="006169B3">
        <w:rPr>
          <w:rFonts w:ascii="Times New Roman" w:hAnsi="Times New Roman"/>
          <w:lang w:val="ru-RU"/>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Тужинского муниципального района </w:t>
      </w:r>
    </w:p>
    <w:p w:rsidR="006169B3" w:rsidRPr="006169B3" w:rsidRDefault="006169B3" w:rsidP="006169B3">
      <w:pPr>
        <w:autoSpaceDE w:val="0"/>
        <w:autoSpaceDN w:val="0"/>
        <w:adjustRightInd w:val="0"/>
        <w:spacing w:after="0" w:line="240" w:lineRule="auto"/>
        <w:jc w:val="both"/>
        <w:rPr>
          <w:rFonts w:ascii="Times New Roman" w:eastAsia="Lucida Sans Unicode" w:hAnsi="Times New Roman"/>
          <w:kern w:val="1"/>
          <w:lang w:val="ru-RU"/>
        </w:rPr>
      </w:pPr>
      <w:r w:rsidRPr="006169B3">
        <w:rPr>
          <w:rFonts w:ascii="Times New Roman" w:hAnsi="Times New Roman"/>
          <w:lang w:val="ru-RU"/>
        </w:rPr>
        <w:t>ПОСТАНОВЛЯЕТ:</w:t>
      </w:r>
    </w:p>
    <w:p w:rsidR="006169B3" w:rsidRPr="006169B3" w:rsidRDefault="006169B3" w:rsidP="006169B3">
      <w:pPr>
        <w:autoSpaceDE w:val="0"/>
        <w:snapToGrid w:val="0"/>
        <w:spacing w:after="0" w:line="240" w:lineRule="auto"/>
        <w:ind w:firstLine="708"/>
        <w:jc w:val="both"/>
        <w:rPr>
          <w:rFonts w:ascii="Times New Roman" w:hAnsi="Times New Roman"/>
          <w:lang w:val="ru-RU"/>
        </w:rPr>
      </w:pPr>
      <w:r w:rsidRPr="006169B3">
        <w:rPr>
          <w:rFonts w:ascii="Times New Roman" w:hAnsi="Times New Roman"/>
          <w:lang w:val="ru-RU"/>
        </w:rPr>
        <w:t xml:space="preserve">1. Утвердить </w:t>
      </w:r>
      <w:hyperlink w:anchor="P34" w:history="1">
        <w:r w:rsidRPr="006169B3">
          <w:rPr>
            <w:rFonts w:ascii="Times New Roman" w:hAnsi="Times New Roman"/>
            <w:lang w:val="ru-RU"/>
          </w:rPr>
          <w:t>Порядок</w:t>
        </w:r>
      </w:hyperlink>
      <w:r w:rsidRPr="006169B3">
        <w:rPr>
          <w:rFonts w:ascii="Times New Roman" w:hAnsi="Times New Roman"/>
          <w:lang w:val="ru-RU"/>
        </w:rPr>
        <w:t xml:space="preserve"> подготовки документа планирования регулярных перевозок </w:t>
      </w:r>
      <w:r w:rsidR="00816F0B">
        <w:rPr>
          <w:rFonts w:ascii="Times New Roman" w:hAnsi="Times New Roman"/>
          <w:lang w:val="ru-RU"/>
        </w:rPr>
        <w:br/>
      </w:r>
      <w:r w:rsidRPr="006169B3">
        <w:rPr>
          <w:rFonts w:ascii="Times New Roman" w:hAnsi="Times New Roman"/>
          <w:lang w:val="ru-RU"/>
        </w:rPr>
        <w:t>по муниципальным маршрутам регулярных перевозок пассажиров багажа на территории муниципального образования Тужинский муниципальный район Кировской области согласно приложению.</w:t>
      </w:r>
    </w:p>
    <w:p w:rsidR="006169B3" w:rsidRPr="006169B3" w:rsidRDefault="006169B3" w:rsidP="006169B3">
      <w:pPr>
        <w:autoSpaceDE w:val="0"/>
        <w:snapToGrid w:val="0"/>
        <w:spacing w:after="0" w:line="240" w:lineRule="auto"/>
        <w:ind w:firstLine="708"/>
        <w:jc w:val="both"/>
        <w:rPr>
          <w:rFonts w:ascii="Times New Roman" w:hAnsi="Times New Roman"/>
          <w:lang w:val="ru-RU"/>
        </w:rPr>
      </w:pPr>
      <w:r w:rsidRPr="006169B3">
        <w:rPr>
          <w:rFonts w:ascii="Times New Roman" w:hAnsi="Times New Roman"/>
          <w:lang w:val="ru-RU"/>
        </w:rPr>
        <w:t xml:space="preserve">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 </w:t>
      </w:r>
    </w:p>
    <w:p w:rsidR="006169B3" w:rsidRPr="006169B3" w:rsidRDefault="006169B3" w:rsidP="006169B3">
      <w:pPr>
        <w:autoSpaceDE w:val="0"/>
        <w:snapToGrid w:val="0"/>
        <w:spacing w:after="0" w:line="240" w:lineRule="auto"/>
        <w:ind w:firstLine="708"/>
        <w:jc w:val="both"/>
        <w:rPr>
          <w:rFonts w:ascii="Times New Roman" w:hAnsi="Times New Roman"/>
          <w:lang w:val="ru-RU"/>
        </w:rPr>
      </w:pPr>
      <w:r w:rsidRPr="006169B3">
        <w:rPr>
          <w:rFonts w:ascii="Times New Roman" w:hAnsi="Times New Roman"/>
          <w:lang w:val="ru-RU"/>
        </w:rPr>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061FA" w:rsidRDefault="00F061FA" w:rsidP="00F061FA">
      <w:pPr>
        <w:spacing w:after="0" w:line="240" w:lineRule="auto"/>
        <w:outlineLvl w:val="0"/>
        <w:rPr>
          <w:rFonts w:ascii="Times New Roman" w:hAnsi="Times New Roman"/>
          <w:color w:val="000000"/>
          <w:lang w:val="ru-RU"/>
        </w:rPr>
      </w:pPr>
    </w:p>
    <w:p w:rsidR="00F061FA" w:rsidRPr="004D1B71" w:rsidRDefault="00F061FA" w:rsidP="00F061FA">
      <w:pPr>
        <w:spacing w:after="0" w:line="240" w:lineRule="auto"/>
        <w:rPr>
          <w:rFonts w:ascii="Times New Roman" w:hAnsi="Times New Roman"/>
          <w:lang w:val="ru-RU"/>
        </w:rPr>
      </w:pPr>
    </w:p>
    <w:p w:rsidR="00F061FA" w:rsidRPr="005B7832" w:rsidRDefault="00F061FA" w:rsidP="00F061FA">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F061FA" w:rsidRPr="005B7832" w:rsidRDefault="00F061FA" w:rsidP="00F061FA">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F061FA" w:rsidRDefault="00F061FA" w:rsidP="00F061FA">
      <w:pPr>
        <w:pStyle w:val="ConsPlusTitle"/>
        <w:jc w:val="both"/>
        <w:rPr>
          <w:rFonts w:ascii="Times New Roman" w:hAnsi="Times New Roman" w:cs="Times New Roman"/>
          <w:b w:val="0"/>
          <w:sz w:val="22"/>
          <w:szCs w:val="22"/>
        </w:rPr>
      </w:pPr>
    </w:p>
    <w:p w:rsidR="00F061FA" w:rsidRPr="00C87AAE" w:rsidRDefault="00F061FA" w:rsidP="00F061FA">
      <w:pPr>
        <w:spacing w:after="0" w:line="240" w:lineRule="auto"/>
        <w:ind w:firstLine="5670"/>
        <w:rPr>
          <w:rFonts w:ascii="Times New Roman" w:hAnsi="Times New Roman"/>
          <w:color w:val="000000"/>
          <w:lang w:val="ru-RU"/>
        </w:rPr>
      </w:pPr>
      <w:r>
        <w:rPr>
          <w:rFonts w:ascii="Times New Roman" w:hAnsi="Times New Roman"/>
          <w:color w:val="000000"/>
          <w:lang w:val="ru-RU"/>
        </w:rPr>
        <w:t xml:space="preserve">Приложение </w:t>
      </w:r>
    </w:p>
    <w:p w:rsidR="00F061FA" w:rsidRPr="00C87AAE" w:rsidRDefault="00F061FA" w:rsidP="00F061FA">
      <w:pPr>
        <w:spacing w:after="0" w:line="240" w:lineRule="auto"/>
        <w:ind w:left="4248" w:firstLine="5670"/>
        <w:jc w:val="right"/>
        <w:rPr>
          <w:rFonts w:ascii="Times New Roman" w:hAnsi="Times New Roman"/>
          <w:color w:val="000000"/>
          <w:lang w:val="ru-RU"/>
        </w:rPr>
      </w:pPr>
    </w:p>
    <w:p w:rsidR="00F061FA" w:rsidRPr="00C87AAE" w:rsidRDefault="00F061FA" w:rsidP="00F061FA">
      <w:pPr>
        <w:spacing w:after="0" w:line="240" w:lineRule="auto"/>
        <w:ind w:firstLine="5670"/>
        <w:rPr>
          <w:rFonts w:ascii="Times New Roman" w:hAnsi="Times New Roman"/>
          <w:color w:val="000000"/>
          <w:lang w:val="ru-RU"/>
        </w:rPr>
      </w:pPr>
      <w:r w:rsidRPr="00C87AAE">
        <w:rPr>
          <w:rFonts w:ascii="Times New Roman" w:hAnsi="Times New Roman"/>
          <w:color w:val="000000"/>
          <w:lang w:val="ru-RU"/>
        </w:rPr>
        <w:t>УТВЕРЖДЕН</w:t>
      </w:r>
    </w:p>
    <w:p w:rsidR="00816F0B" w:rsidRDefault="00816F0B" w:rsidP="00F061FA">
      <w:pPr>
        <w:spacing w:after="0" w:line="240" w:lineRule="auto"/>
        <w:ind w:firstLine="5670"/>
        <w:rPr>
          <w:rFonts w:ascii="Times New Roman" w:hAnsi="Times New Roman"/>
          <w:lang w:val="ru-RU"/>
        </w:rPr>
      </w:pPr>
    </w:p>
    <w:p w:rsidR="00F061FA" w:rsidRPr="00C87AAE" w:rsidRDefault="00F061FA" w:rsidP="00F061FA">
      <w:pPr>
        <w:spacing w:after="0" w:line="240" w:lineRule="auto"/>
        <w:ind w:firstLine="5670"/>
        <w:rPr>
          <w:rFonts w:ascii="Times New Roman" w:hAnsi="Times New Roman"/>
          <w:lang w:val="ru-RU"/>
        </w:rPr>
      </w:pPr>
      <w:r>
        <w:rPr>
          <w:rFonts w:ascii="Times New Roman" w:hAnsi="Times New Roman"/>
          <w:lang w:val="ru-RU"/>
        </w:rPr>
        <w:t xml:space="preserve">постановлением </w:t>
      </w:r>
      <w:r w:rsidRPr="00C87AAE">
        <w:rPr>
          <w:rFonts w:ascii="Times New Roman" w:hAnsi="Times New Roman"/>
          <w:lang w:val="ru-RU"/>
        </w:rPr>
        <w:t>администрации</w:t>
      </w:r>
    </w:p>
    <w:p w:rsidR="00F061FA" w:rsidRPr="00C87AAE" w:rsidRDefault="00F061FA" w:rsidP="00F061FA">
      <w:pPr>
        <w:spacing w:after="0" w:line="240" w:lineRule="auto"/>
        <w:ind w:firstLine="5670"/>
        <w:rPr>
          <w:rFonts w:ascii="Times New Roman" w:hAnsi="Times New Roman"/>
          <w:lang w:val="ru-RU"/>
        </w:rPr>
      </w:pPr>
      <w:r w:rsidRPr="00C87AAE">
        <w:rPr>
          <w:rFonts w:ascii="Times New Roman" w:hAnsi="Times New Roman"/>
          <w:lang w:val="ru-RU"/>
        </w:rPr>
        <w:t>Тужинского муниципального района</w:t>
      </w:r>
    </w:p>
    <w:p w:rsidR="00F061FA" w:rsidRDefault="00D844FC" w:rsidP="00F061FA">
      <w:pPr>
        <w:spacing w:after="0" w:line="240" w:lineRule="auto"/>
        <w:ind w:firstLine="5670"/>
        <w:rPr>
          <w:rFonts w:ascii="Times New Roman" w:hAnsi="Times New Roman"/>
          <w:lang w:val="ru-RU"/>
        </w:rPr>
      </w:pPr>
      <w:r>
        <w:rPr>
          <w:rFonts w:ascii="Times New Roman" w:hAnsi="Times New Roman"/>
          <w:lang w:val="ru-RU"/>
        </w:rPr>
        <w:t>от 31.01.2020 № 50</w:t>
      </w:r>
    </w:p>
    <w:p w:rsidR="00816F0B" w:rsidRPr="00816F0B" w:rsidRDefault="00816F0B" w:rsidP="00816F0B">
      <w:pPr>
        <w:spacing w:after="0" w:line="240" w:lineRule="auto"/>
        <w:ind w:left="5396"/>
        <w:rPr>
          <w:rFonts w:ascii="Times New Roman" w:hAnsi="Times New Roman"/>
          <w:b/>
          <w:lang w:val="ru-RU"/>
        </w:rPr>
      </w:pPr>
    </w:p>
    <w:p w:rsidR="00816F0B" w:rsidRPr="00FA4515" w:rsidRDefault="00816F0B" w:rsidP="00816F0B">
      <w:pPr>
        <w:pStyle w:val="ConsPlusTitle"/>
        <w:jc w:val="center"/>
        <w:rPr>
          <w:rFonts w:ascii="Times New Roman" w:hAnsi="Times New Roman" w:cs="Times New Roman"/>
          <w:sz w:val="22"/>
          <w:szCs w:val="22"/>
        </w:rPr>
      </w:pPr>
      <w:r w:rsidRPr="00FA4515">
        <w:rPr>
          <w:rFonts w:ascii="Times New Roman" w:hAnsi="Times New Roman" w:cs="Times New Roman"/>
          <w:sz w:val="22"/>
          <w:szCs w:val="22"/>
        </w:rPr>
        <w:t>ПОРЯДОК</w:t>
      </w:r>
    </w:p>
    <w:p w:rsidR="00816F0B" w:rsidRPr="00FA4515" w:rsidRDefault="00816F0B" w:rsidP="00816F0B">
      <w:pPr>
        <w:pStyle w:val="ConsPlusTitle"/>
        <w:jc w:val="center"/>
        <w:rPr>
          <w:rFonts w:ascii="Times New Roman" w:hAnsi="Times New Roman" w:cs="Times New Roman"/>
          <w:sz w:val="22"/>
          <w:szCs w:val="22"/>
        </w:rPr>
      </w:pPr>
      <w:r w:rsidRPr="00FA4515">
        <w:rPr>
          <w:rFonts w:ascii="Times New Roman" w:hAnsi="Times New Roman" w:cs="Times New Roman"/>
          <w:sz w:val="22"/>
          <w:szCs w:val="22"/>
        </w:rPr>
        <w:t>ПОДГОТОВКИ ДОКУМЕНТА ПЛАНИРОВАНИЯ РЕГУЛЯРНЫХ ПЕРЕВОЗОК ПО МУНИЦИПАЛЬНЫМ МАРШРУТАМ РЕГУЛЯРНЫХ ПЕРЕВОЗОК ПАССАЖИРОВ И БАГАЖА НА ТЕРРИТОРИИ МУНИЦИПАЛЬНОГО ОБРАЗОВАНИЯ</w:t>
      </w:r>
    </w:p>
    <w:p w:rsidR="00816F0B" w:rsidRPr="00FA4515" w:rsidRDefault="00816F0B" w:rsidP="00816F0B">
      <w:pPr>
        <w:pStyle w:val="ConsPlusTitle"/>
        <w:jc w:val="center"/>
        <w:rPr>
          <w:rFonts w:ascii="Times New Roman" w:hAnsi="Times New Roman" w:cs="Times New Roman"/>
          <w:sz w:val="22"/>
          <w:szCs w:val="22"/>
        </w:rPr>
      </w:pPr>
      <w:r w:rsidRPr="00FA4515">
        <w:rPr>
          <w:rFonts w:ascii="Times New Roman" w:hAnsi="Times New Roman" w:cs="Times New Roman"/>
          <w:sz w:val="22"/>
          <w:szCs w:val="22"/>
        </w:rPr>
        <w:t>ТУЖИНСКИЙ МУНИЦИПАЛЬНЫЙ РАЙОН КИРОВСКОЙ ОБЛАСТИ</w:t>
      </w:r>
    </w:p>
    <w:p w:rsidR="00816F0B" w:rsidRPr="00FA4515" w:rsidRDefault="00816F0B" w:rsidP="00816F0B">
      <w:pPr>
        <w:pStyle w:val="ConsPlusNormal0"/>
        <w:jc w:val="both"/>
        <w:rPr>
          <w:sz w:val="22"/>
          <w:szCs w:val="22"/>
        </w:rPr>
      </w:pPr>
    </w:p>
    <w:p w:rsidR="00816F0B" w:rsidRPr="00FA4515" w:rsidRDefault="00816F0B" w:rsidP="00816F0B">
      <w:pPr>
        <w:pStyle w:val="ConsPlusNormal0"/>
        <w:jc w:val="center"/>
        <w:outlineLvl w:val="1"/>
        <w:rPr>
          <w:sz w:val="22"/>
          <w:szCs w:val="22"/>
        </w:rPr>
      </w:pPr>
      <w:r w:rsidRPr="00FA4515">
        <w:rPr>
          <w:sz w:val="22"/>
          <w:szCs w:val="22"/>
        </w:rPr>
        <w:t>1. Общие положения</w:t>
      </w:r>
    </w:p>
    <w:p w:rsidR="00816F0B" w:rsidRPr="00FA4515" w:rsidRDefault="00816F0B" w:rsidP="00816F0B">
      <w:pPr>
        <w:pStyle w:val="ConsPlusNormal0"/>
        <w:ind w:firstLine="709"/>
        <w:jc w:val="both"/>
        <w:rPr>
          <w:sz w:val="22"/>
          <w:szCs w:val="22"/>
        </w:rPr>
      </w:pPr>
      <w:r w:rsidRPr="00FA4515">
        <w:rPr>
          <w:sz w:val="22"/>
          <w:szCs w:val="22"/>
        </w:rPr>
        <w:t xml:space="preserve">1.1. Настоящий Порядок подготовки документа планирования регулярных перевозок </w:t>
      </w:r>
      <w:r>
        <w:rPr>
          <w:sz w:val="22"/>
          <w:szCs w:val="22"/>
        </w:rPr>
        <w:br/>
      </w:r>
      <w:r w:rsidRPr="00FA4515">
        <w:rPr>
          <w:sz w:val="22"/>
          <w:szCs w:val="22"/>
        </w:rPr>
        <w:t xml:space="preserve">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 (далее - Порядок) разработан в соответствии с </w:t>
      </w:r>
      <w:hyperlink r:id="rId15" w:history="1">
        <w:r w:rsidRPr="00FA4515">
          <w:rPr>
            <w:sz w:val="22"/>
            <w:szCs w:val="22"/>
          </w:rPr>
          <w:t>Законом</w:t>
        </w:r>
      </w:hyperlink>
      <w:r w:rsidRPr="00FA4515">
        <w:rPr>
          <w:sz w:val="22"/>
          <w:szCs w:val="22"/>
        </w:rPr>
        <w:t xml:space="preserve">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определяет порядок подготовки и утверждения документа планирования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w:t>
      </w:r>
      <w:r w:rsidRPr="00FA4515">
        <w:rPr>
          <w:sz w:val="22"/>
          <w:szCs w:val="22"/>
        </w:rPr>
        <w:lastRenderedPageBreak/>
        <w:t xml:space="preserve">Кировской области (далее - документ планирования), а также регулирует отношения, связанные </w:t>
      </w:r>
      <w:r>
        <w:rPr>
          <w:sz w:val="22"/>
          <w:szCs w:val="22"/>
        </w:rPr>
        <w:br/>
      </w:r>
      <w:r w:rsidRPr="00FA4515">
        <w:rPr>
          <w:sz w:val="22"/>
          <w:szCs w:val="22"/>
        </w:rPr>
        <w:t>с подготовкой и внесением изменений в документ планирования.</w:t>
      </w:r>
    </w:p>
    <w:p w:rsidR="00816F0B" w:rsidRPr="00FA4515" w:rsidRDefault="00816F0B" w:rsidP="00816F0B">
      <w:pPr>
        <w:pStyle w:val="ConsPlusNormal0"/>
        <w:ind w:firstLine="709"/>
        <w:jc w:val="both"/>
        <w:rPr>
          <w:sz w:val="22"/>
          <w:szCs w:val="22"/>
        </w:rPr>
      </w:pPr>
      <w:r w:rsidRPr="00FA4515">
        <w:rPr>
          <w:sz w:val="22"/>
          <w:szCs w:val="22"/>
        </w:rPr>
        <w:t>1.2. Целью подготовки документа планирования являются обеспечение транспортной доступности населения, повышение качества и эффективности транспортного обслуживания населения района в части организации пассажирских перевозок, определение направления развития транспортной системы и повышение инвестиционной привлекательности пассажирских перевозок.</w:t>
      </w:r>
    </w:p>
    <w:p w:rsidR="00816F0B" w:rsidRPr="00FA4515" w:rsidRDefault="00816F0B" w:rsidP="00816F0B">
      <w:pPr>
        <w:pStyle w:val="ConsPlusNormal0"/>
        <w:ind w:firstLine="709"/>
        <w:jc w:val="both"/>
        <w:rPr>
          <w:sz w:val="22"/>
          <w:szCs w:val="22"/>
        </w:rPr>
      </w:pPr>
      <w:r w:rsidRPr="00FA4515">
        <w:rPr>
          <w:sz w:val="22"/>
          <w:szCs w:val="22"/>
        </w:rPr>
        <w:t>1.3. Разработка проекта документа планирования (внесение изменений в документ планирования) осуществляется администрацией Тужинского района.</w:t>
      </w:r>
    </w:p>
    <w:p w:rsidR="00816F0B" w:rsidRPr="00FA4515" w:rsidRDefault="00816F0B" w:rsidP="00816F0B">
      <w:pPr>
        <w:pStyle w:val="ConsPlusNormal0"/>
        <w:jc w:val="center"/>
        <w:outlineLvl w:val="1"/>
        <w:rPr>
          <w:sz w:val="22"/>
          <w:szCs w:val="22"/>
        </w:rPr>
      </w:pPr>
    </w:p>
    <w:p w:rsidR="00816F0B" w:rsidRPr="00FA4515" w:rsidRDefault="00816F0B" w:rsidP="00816F0B">
      <w:pPr>
        <w:pStyle w:val="ConsPlusNormal0"/>
        <w:ind w:firstLine="851"/>
        <w:jc w:val="center"/>
        <w:outlineLvl w:val="1"/>
        <w:rPr>
          <w:sz w:val="22"/>
          <w:szCs w:val="22"/>
        </w:rPr>
      </w:pPr>
      <w:r w:rsidRPr="00FA4515">
        <w:rPr>
          <w:sz w:val="22"/>
          <w:szCs w:val="22"/>
        </w:rPr>
        <w:t>2. Порядок подготовки документа планирования</w:t>
      </w:r>
    </w:p>
    <w:p w:rsidR="00816F0B" w:rsidRPr="00FA4515" w:rsidRDefault="00816F0B" w:rsidP="00816F0B">
      <w:pPr>
        <w:pStyle w:val="ConsPlusNormal0"/>
        <w:ind w:firstLine="851"/>
        <w:jc w:val="both"/>
        <w:rPr>
          <w:sz w:val="22"/>
          <w:szCs w:val="22"/>
        </w:rPr>
      </w:pPr>
      <w:r w:rsidRPr="00FA4515">
        <w:rPr>
          <w:sz w:val="22"/>
          <w:szCs w:val="22"/>
        </w:rPr>
        <w:t>2.1. Документ планирования разрабатывается на срок не менее трех лет и устанавливает перечень мероприятий по развитию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 с указанием сроков исполнения и ответственных исполнителей, а также предусматривает график проведения конкурсных процедур по муниципальным маршрутам по нерегулируемым тарифам и заключения муниципальных контрактов в отношении регулярных перевозок по муниципальным маршрутам по регулируемым тарифам.</w:t>
      </w:r>
    </w:p>
    <w:p w:rsidR="00816F0B" w:rsidRPr="00FA4515" w:rsidRDefault="00816F0B" w:rsidP="00816F0B">
      <w:pPr>
        <w:pStyle w:val="ConsPlusNormal0"/>
        <w:ind w:firstLine="851"/>
        <w:jc w:val="both"/>
        <w:rPr>
          <w:sz w:val="22"/>
          <w:szCs w:val="22"/>
        </w:rPr>
      </w:pPr>
      <w:r w:rsidRPr="00FA4515">
        <w:rPr>
          <w:sz w:val="22"/>
          <w:szCs w:val="22"/>
        </w:rPr>
        <w:t xml:space="preserve">2.2. Администрация Тужинского района принимает решение о создании рабочей группы </w:t>
      </w:r>
      <w:r w:rsidR="00742252">
        <w:rPr>
          <w:sz w:val="22"/>
          <w:szCs w:val="22"/>
        </w:rPr>
        <w:br/>
      </w:r>
      <w:r w:rsidRPr="00FA4515">
        <w:rPr>
          <w:sz w:val="22"/>
          <w:szCs w:val="22"/>
        </w:rPr>
        <w:t>по вопросам подготовки документа планирования регулярных перевозок по муниципальным маршрутам регулярных перевозок на территории муниципального образования Тужинский муниципальный район Кировской области (далее - рабочая группа), определяет ее состав и порядок деятельности.</w:t>
      </w:r>
    </w:p>
    <w:p w:rsidR="00816F0B" w:rsidRPr="00FA4515" w:rsidRDefault="00816F0B" w:rsidP="00816F0B">
      <w:pPr>
        <w:pStyle w:val="ConsPlusNormal0"/>
        <w:ind w:firstLine="851"/>
        <w:jc w:val="both"/>
        <w:rPr>
          <w:sz w:val="22"/>
          <w:szCs w:val="22"/>
        </w:rPr>
      </w:pPr>
      <w:r w:rsidRPr="00FA4515">
        <w:rPr>
          <w:sz w:val="22"/>
          <w:szCs w:val="22"/>
        </w:rPr>
        <w:t xml:space="preserve">В состав рабочей группы, кроме представителей администрации Тужинского района, включаются представители администраций городского и  сельских поселений (по согласованию) </w:t>
      </w:r>
      <w:r w:rsidR="00742252">
        <w:rPr>
          <w:sz w:val="22"/>
          <w:szCs w:val="22"/>
        </w:rPr>
        <w:br/>
      </w:r>
      <w:r w:rsidRPr="00FA4515">
        <w:rPr>
          <w:sz w:val="22"/>
          <w:szCs w:val="22"/>
        </w:rPr>
        <w:t>и организаций, осуществляющих свою деятельность в сфере транспорта (по согласованию).</w:t>
      </w:r>
    </w:p>
    <w:p w:rsidR="00816F0B" w:rsidRPr="00FA4515" w:rsidRDefault="00816F0B" w:rsidP="00816F0B">
      <w:pPr>
        <w:pStyle w:val="ConsPlusNormal0"/>
        <w:ind w:firstLine="851"/>
        <w:jc w:val="both"/>
        <w:rPr>
          <w:sz w:val="22"/>
          <w:szCs w:val="22"/>
        </w:rPr>
      </w:pPr>
      <w:r w:rsidRPr="00FA4515">
        <w:rPr>
          <w:sz w:val="22"/>
          <w:szCs w:val="22"/>
        </w:rPr>
        <w:t>2.3. Подготовка документа планирования осуществляется на основании реестра муниципальных маршрутов муниципального образования Тужинский муниципальный район Кировской области.</w:t>
      </w:r>
    </w:p>
    <w:p w:rsidR="00816F0B" w:rsidRPr="00FA4515" w:rsidRDefault="00816F0B" w:rsidP="00816F0B">
      <w:pPr>
        <w:pStyle w:val="ConsPlusNormal0"/>
        <w:ind w:firstLine="851"/>
        <w:jc w:val="both"/>
        <w:rPr>
          <w:sz w:val="22"/>
          <w:szCs w:val="22"/>
        </w:rPr>
      </w:pPr>
      <w:r w:rsidRPr="00FA4515">
        <w:rPr>
          <w:sz w:val="22"/>
          <w:szCs w:val="22"/>
        </w:rPr>
        <w:t>2.4. Документ планирования включает следующие основные положения:</w:t>
      </w:r>
    </w:p>
    <w:p w:rsidR="00816F0B" w:rsidRPr="00FA4515" w:rsidRDefault="00816F0B" w:rsidP="00816F0B">
      <w:pPr>
        <w:pStyle w:val="ConsPlusNormal0"/>
        <w:ind w:firstLine="851"/>
        <w:jc w:val="both"/>
        <w:rPr>
          <w:sz w:val="22"/>
          <w:szCs w:val="22"/>
        </w:rPr>
      </w:pPr>
      <w:r w:rsidRPr="00FA4515">
        <w:rPr>
          <w:sz w:val="22"/>
          <w:szCs w:val="22"/>
        </w:rPr>
        <w:t>2.4.1. Общие положения долгосрочной политики в области организации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 (далее - регулярные перевозки), в том числе описание целей и задач формирования долгосрочной политики в области организации регулярных перевозок.</w:t>
      </w:r>
    </w:p>
    <w:p w:rsidR="00816F0B" w:rsidRPr="00FA4515" w:rsidRDefault="00816F0B" w:rsidP="00816F0B">
      <w:pPr>
        <w:pStyle w:val="ConsPlusNormal0"/>
        <w:ind w:firstLine="851"/>
        <w:jc w:val="both"/>
        <w:rPr>
          <w:sz w:val="22"/>
          <w:szCs w:val="22"/>
        </w:rPr>
      </w:pPr>
      <w:r w:rsidRPr="00FA4515">
        <w:rPr>
          <w:sz w:val="22"/>
          <w:szCs w:val="22"/>
        </w:rPr>
        <w:t xml:space="preserve">2.4.2. Текущее состояние и проблемы в организации регулярных перевозок, включающие анализ состояния пассажирских перевозок и причин, приведших к возникновению проблем </w:t>
      </w:r>
      <w:r w:rsidR="00742252">
        <w:rPr>
          <w:sz w:val="22"/>
          <w:szCs w:val="22"/>
        </w:rPr>
        <w:br/>
      </w:r>
      <w:r w:rsidRPr="00FA4515">
        <w:rPr>
          <w:sz w:val="22"/>
          <w:szCs w:val="22"/>
        </w:rPr>
        <w:t>в организации регулярных перевозок.</w:t>
      </w:r>
    </w:p>
    <w:p w:rsidR="00816F0B" w:rsidRPr="00FA4515" w:rsidRDefault="00816F0B" w:rsidP="00816F0B">
      <w:pPr>
        <w:pStyle w:val="ConsPlusNormal0"/>
        <w:ind w:firstLine="851"/>
        <w:jc w:val="both"/>
        <w:rPr>
          <w:sz w:val="22"/>
          <w:szCs w:val="22"/>
        </w:rPr>
      </w:pPr>
      <w:r w:rsidRPr="00FA4515">
        <w:rPr>
          <w:sz w:val="22"/>
          <w:szCs w:val="22"/>
        </w:rPr>
        <w:t xml:space="preserve">2.4.3. Перечень мероприятий по развитию регулярных перевозок, включающий систему мер </w:t>
      </w:r>
      <w:r w:rsidR="00742252">
        <w:rPr>
          <w:sz w:val="22"/>
          <w:szCs w:val="22"/>
        </w:rPr>
        <w:br/>
      </w:r>
      <w:r w:rsidRPr="00FA4515">
        <w:rPr>
          <w:sz w:val="22"/>
          <w:szCs w:val="22"/>
        </w:rPr>
        <w:t>по развитию регулярных перевозок, с указанием основных результатов.</w:t>
      </w:r>
    </w:p>
    <w:p w:rsidR="00816F0B" w:rsidRPr="00FA4515" w:rsidRDefault="00816F0B" w:rsidP="00816F0B">
      <w:pPr>
        <w:pStyle w:val="ConsPlusNormal0"/>
        <w:ind w:firstLine="851"/>
        <w:jc w:val="both"/>
        <w:rPr>
          <w:sz w:val="22"/>
          <w:szCs w:val="22"/>
        </w:rPr>
      </w:pPr>
      <w:r w:rsidRPr="00FA4515">
        <w:rPr>
          <w:sz w:val="22"/>
          <w:szCs w:val="22"/>
        </w:rPr>
        <w:t xml:space="preserve">2.4.4. Графики проведения конкурсных процедур по муниципальным маршрутам </w:t>
      </w:r>
      <w:r w:rsidR="00742252">
        <w:rPr>
          <w:sz w:val="22"/>
          <w:szCs w:val="22"/>
        </w:rPr>
        <w:br/>
      </w:r>
      <w:r w:rsidRPr="00FA4515">
        <w:rPr>
          <w:sz w:val="22"/>
          <w:szCs w:val="22"/>
        </w:rPr>
        <w:t>по нерегулируемым тарифам и заключения муниципальных контрактов в отношении регулярных перевозок по муниципальным маршрутам по регулируемым тарифам.</w:t>
      </w:r>
    </w:p>
    <w:p w:rsidR="00816F0B" w:rsidRPr="00FA4515" w:rsidRDefault="00816F0B" w:rsidP="00816F0B">
      <w:pPr>
        <w:pStyle w:val="ConsPlusNormal0"/>
        <w:ind w:firstLine="851"/>
        <w:jc w:val="both"/>
        <w:rPr>
          <w:sz w:val="22"/>
          <w:szCs w:val="22"/>
        </w:rPr>
      </w:pPr>
      <w:r w:rsidRPr="00FA4515">
        <w:rPr>
          <w:sz w:val="22"/>
          <w:szCs w:val="22"/>
        </w:rPr>
        <w:t>Документ планирования может включать иные разделы, необходимые для определения основных подходов к формированию долгосрочной политики в области организации регулярных перевозок.</w:t>
      </w:r>
    </w:p>
    <w:p w:rsidR="00816F0B" w:rsidRPr="00FA4515" w:rsidRDefault="00816F0B" w:rsidP="00816F0B">
      <w:pPr>
        <w:pStyle w:val="ConsPlusNormal0"/>
        <w:ind w:firstLine="851"/>
        <w:jc w:val="both"/>
        <w:rPr>
          <w:sz w:val="22"/>
          <w:szCs w:val="22"/>
        </w:rPr>
      </w:pPr>
      <w:r w:rsidRPr="00FA4515">
        <w:rPr>
          <w:sz w:val="22"/>
          <w:szCs w:val="22"/>
        </w:rPr>
        <w:t>2.5. В документ планирования включаются следующие мероприятия по развитию регулярных перевозок:</w:t>
      </w:r>
    </w:p>
    <w:p w:rsidR="00816F0B" w:rsidRPr="00FA4515" w:rsidRDefault="00816F0B" w:rsidP="00816F0B">
      <w:pPr>
        <w:pStyle w:val="ConsPlusNormal0"/>
        <w:ind w:firstLine="851"/>
        <w:jc w:val="both"/>
        <w:rPr>
          <w:sz w:val="22"/>
          <w:szCs w:val="22"/>
        </w:rPr>
      </w:pPr>
      <w:r w:rsidRPr="00FA4515">
        <w:rPr>
          <w:sz w:val="22"/>
          <w:szCs w:val="22"/>
        </w:rPr>
        <w:t>2.5.1. Инвентаризация маршрутной сети муниципальных маршрутов муниципального образования Тужинский муниципальный район Кировской области, которая включает в себя следующие этапы:</w:t>
      </w:r>
    </w:p>
    <w:p w:rsidR="00816F0B" w:rsidRPr="00FA4515" w:rsidRDefault="00816F0B" w:rsidP="00816F0B">
      <w:pPr>
        <w:pStyle w:val="ConsPlusNormal0"/>
        <w:ind w:firstLine="851"/>
        <w:jc w:val="both"/>
        <w:rPr>
          <w:sz w:val="22"/>
          <w:szCs w:val="22"/>
        </w:rPr>
      </w:pPr>
      <w:r w:rsidRPr="00FA4515">
        <w:rPr>
          <w:sz w:val="22"/>
          <w:szCs w:val="22"/>
        </w:rPr>
        <w:t>2.5.1.1. Сбор данных о муниципальных маршрутах регулярных перевозок на территории муниципального образования Тужинский муниципальный район Кировской области с учетом сформированных транспортных направлений, в том числе информации об изменении количества пассажиров в зависимости от времени суток, времени года, вместимости транспортного средства, используемого для перевозки пассажиров и багажа по муниципальным маршрутам регулярных перевозок.</w:t>
      </w:r>
    </w:p>
    <w:p w:rsidR="00816F0B" w:rsidRPr="00FA4515" w:rsidRDefault="00816F0B" w:rsidP="00816F0B">
      <w:pPr>
        <w:pStyle w:val="ConsPlusNormal0"/>
        <w:ind w:firstLine="851"/>
        <w:jc w:val="both"/>
        <w:rPr>
          <w:sz w:val="22"/>
          <w:szCs w:val="22"/>
        </w:rPr>
      </w:pPr>
      <w:r w:rsidRPr="00FA4515">
        <w:rPr>
          <w:sz w:val="22"/>
          <w:szCs w:val="22"/>
        </w:rPr>
        <w:lastRenderedPageBreak/>
        <w:t xml:space="preserve">2.5.1.2. Анализ обращений граждан с предложениями о необходимости внесения изменений </w:t>
      </w:r>
      <w:r w:rsidR="00742252">
        <w:rPr>
          <w:sz w:val="22"/>
          <w:szCs w:val="22"/>
        </w:rPr>
        <w:br/>
      </w:r>
      <w:r w:rsidRPr="00FA4515">
        <w:rPr>
          <w:sz w:val="22"/>
          <w:szCs w:val="22"/>
        </w:rPr>
        <w:t>в маршрутную сеть муниципальных маршрутов регулярных перевозок на территории муниципального образования Тужинский муниципальный район Кировской области.</w:t>
      </w:r>
    </w:p>
    <w:p w:rsidR="00816F0B" w:rsidRPr="00FA4515" w:rsidRDefault="00816F0B" w:rsidP="00816F0B">
      <w:pPr>
        <w:pStyle w:val="ConsPlusNormal0"/>
        <w:ind w:firstLine="851"/>
        <w:jc w:val="both"/>
        <w:rPr>
          <w:sz w:val="22"/>
          <w:szCs w:val="22"/>
        </w:rPr>
      </w:pPr>
      <w:r w:rsidRPr="00FA4515">
        <w:rPr>
          <w:sz w:val="22"/>
          <w:szCs w:val="22"/>
        </w:rPr>
        <w:t xml:space="preserve">2.5.2. Оптимизация маршрутной сети муниципальных маршрутов регулярных перевозок </w:t>
      </w:r>
      <w:r w:rsidR="00742252">
        <w:rPr>
          <w:sz w:val="22"/>
          <w:szCs w:val="22"/>
        </w:rPr>
        <w:br/>
      </w:r>
      <w:r w:rsidRPr="00FA4515">
        <w:rPr>
          <w:sz w:val="22"/>
          <w:szCs w:val="22"/>
        </w:rPr>
        <w:t>на территории муниципального образования Тужинский муниципальный район Кировской области, которая включает в себя следующие этапы:</w:t>
      </w:r>
    </w:p>
    <w:p w:rsidR="00816F0B" w:rsidRPr="00FA4515" w:rsidRDefault="00816F0B" w:rsidP="00816F0B">
      <w:pPr>
        <w:pStyle w:val="ConsPlusNormal0"/>
        <w:ind w:firstLine="851"/>
        <w:jc w:val="both"/>
        <w:rPr>
          <w:sz w:val="22"/>
          <w:szCs w:val="22"/>
        </w:rPr>
      </w:pPr>
      <w:r w:rsidRPr="00FA4515">
        <w:rPr>
          <w:sz w:val="22"/>
          <w:szCs w:val="22"/>
        </w:rPr>
        <w:t>2.5.2.1. Установление новых муниципальных маршрутов регулярных перевозок на территории муниципального образования Тужинский муниципальный район Кировской области на транспортных направлениях, уровень транспортного сообщения на которых не удовлетворяет потребности населения района в транспортном обслуживании.</w:t>
      </w:r>
    </w:p>
    <w:p w:rsidR="00816F0B" w:rsidRPr="00FA4515" w:rsidRDefault="00816F0B" w:rsidP="00816F0B">
      <w:pPr>
        <w:pStyle w:val="ConsPlusNormal0"/>
        <w:ind w:firstLine="851"/>
        <w:jc w:val="both"/>
        <w:rPr>
          <w:sz w:val="22"/>
          <w:szCs w:val="22"/>
        </w:rPr>
      </w:pPr>
      <w:r w:rsidRPr="00FA4515">
        <w:rPr>
          <w:sz w:val="22"/>
          <w:szCs w:val="22"/>
        </w:rPr>
        <w:t xml:space="preserve">2.5.2.2. Отмена муниципальных маршрутов регулярных перевозок на территории муниципального образования Тужинский район Кировской области на транспортных направлениях, уровень транспортного сообщения на которых превышает потребности населения района </w:t>
      </w:r>
      <w:r w:rsidR="00742252">
        <w:rPr>
          <w:sz w:val="22"/>
          <w:szCs w:val="22"/>
        </w:rPr>
        <w:br/>
      </w:r>
      <w:r w:rsidRPr="00FA4515">
        <w:rPr>
          <w:sz w:val="22"/>
          <w:szCs w:val="22"/>
        </w:rPr>
        <w:t>в транспортном обслуживании.</w:t>
      </w:r>
    </w:p>
    <w:p w:rsidR="00816F0B" w:rsidRPr="00FA4515" w:rsidRDefault="00816F0B" w:rsidP="00816F0B">
      <w:pPr>
        <w:pStyle w:val="ConsPlusNormal0"/>
        <w:ind w:firstLine="851"/>
        <w:jc w:val="both"/>
        <w:rPr>
          <w:sz w:val="22"/>
          <w:szCs w:val="22"/>
        </w:rPr>
      </w:pPr>
      <w:r w:rsidRPr="00FA4515">
        <w:rPr>
          <w:sz w:val="22"/>
          <w:szCs w:val="22"/>
        </w:rPr>
        <w:t xml:space="preserve">2.5.2.3. Изменение муниципальных маршрутов регулярных перевозок на территории муниципального образования Тужинский муниципальный район Кировской области на транспортных направлениях, требующих изменения вида регулярных перевозок, схемы движения, вместимости </w:t>
      </w:r>
      <w:r w:rsidR="00742252">
        <w:rPr>
          <w:sz w:val="22"/>
          <w:szCs w:val="22"/>
        </w:rPr>
        <w:br/>
      </w:r>
      <w:r w:rsidRPr="00FA4515">
        <w:rPr>
          <w:sz w:val="22"/>
          <w:szCs w:val="22"/>
        </w:rPr>
        <w:t>и класса транспортных средств, мест отправления (прибытия), расписания движения.</w:t>
      </w:r>
    </w:p>
    <w:p w:rsidR="00816F0B" w:rsidRPr="00FA4515" w:rsidRDefault="00816F0B" w:rsidP="00816F0B">
      <w:pPr>
        <w:pStyle w:val="ConsPlusNormal0"/>
        <w:ind w:firstLine="851"/>
        <w:jc w:val="both"/>
        <w:rPr>
          <w:sz w:val="22"/>
          <w:szCs w:val="22"/>
        </w:rPr>
      </w:pPr>
      <w:r w:rsidRPr="00FA4515">
        <w:rPr>
          <w:sz w:val="22"/>
          <w:szCs w:val="22"/>
        </w:rPr>
        <w:t>2.6. После разработки проекта документа планирования (изменений в документ планирования) администрация района направляет проект документа планирования (изменений в документ планирования) на рассмотрение в рабочую группу и в администрации сельских поселений, в которых планируется внесение изменений муниципальных маршрутов, проходящих по их территории.</w:t>
      </w:r>
    </w:p>
    <w:p w:rsidR="00816F0B" w:rsidRPr="00FA4515" w:rsidRDefault="00816F0B" w:rsidP="00816F0B">
      <w:pPr>
        <w:pStyle w:val="ConsPlusNormal0"/>
        <w:ind w:firstLine="851"/>
        <w:jc w:val="both"/>
        <w:rPr>
          <w:sz w:val="22"/>
          <w:szCs w:val="22"/>
        </w:rPr>
      </w:pPr>
      <w:r w:rsidRPr="00FA4515">
        <w:rPr>
          <w:sz w:val="22"/>
          <w:szCs w:val="22"/>
        </w:rPr>
        <w:t>2.7. Рабочая группа рассматривает проект документа планирования (изменений в документ планирования) и определяет перечень муниципальных маршрутов по регулируемым тарифам.</w:t>
      </w:r>
    </w:p>
    <w:p w:rsidR="00816F0B" w:rsidRPr="00FA4515" w:rsidRDefault="00816F0B" w:rsidP="00816F0B">
      <w:pPr>
        <w:pStyle w:val="ConsPlusNormal0"/>
        <w:ind w:firstLine="851"/>
        <w:jc w:val="both"/>
        <w:rPr>
          <w:sz w:val="22"/>
          <w:szCs w:val="22"/>
        </w:rPr>
      </w:pPr>
      <w:r w:rsidRPr="00FA4515">
        <w:rPr>
          <w:sz w:val="22"/>
          <w:szCs w:val="22"/>
        </w:rPr>
        <w:t>2.8. Срок рассмотрения проекта документа планирования (изменений в документ планирования) рабочей группой составляет не более тридцати рабочих дней с даты первого заседания рабочей группы.</w:t>
      </w:r>
    </w:p>
    <w:p w:rsidR="00816F0B" w:rsidRPr="00FA4515" w:rsidRDefault="00816F0B" w:rsidP="00816F0B">
      <w:pPr>
        <w:pStyle w:val="ConsPlusNormal0"/>
        <w:ind w:firstLine="851"/>
        <w:jc w:val="both"/>
        <w:rPr>
          <w:sz w:val="22"/>
          <w:szCs w:val="22"/>
        </w:rPr>
      </w:pPr>
      <w:r w:rsidRPr="00FA4515">
        <w:rPr>
          <w:sz w:val="22"/>
          <w:szCs w:val="22"/>
        </w:rPr>
        <w:t xml:space="preserve">2.9. В случае наличия у рабочей группы предложений и рекомендаций по проекту документа планирования (изменений в документ планирования) проект направляется на доработку </w:t>
      </w:r>
      <w:r w:rsidR="00742252">
        <w:rPr>
          <w:sz w:val="22"/>
          <w:szCs w:val="22"/>
        </w:rPr>
        <w:br/>
      </w:r>
      <w:r w:rsidRPr="00FA4515">
        <w:rPr>
          <w:sz w:val="22"/>
          <w:szCs w:val="22"/>
        </w:rPr>
        <w:t>в администрацию района в установленный рабочей группой срок.</w:t>
      </w:r>
    </w:p>
    <w:p w:rsidR="00816F0B" w:rsidRPr="00FA4515" w:rsidRDefault="00816F0B" w:rsidP="00816F0B">
      <w:pPr>
        <w:pStyle w:val="ConsPlusNormal0"/>
        <w:ind w:firstLine="851"/>
        <w:jc w:val="both"/>
        <w:rPr>
          <w:sz w:val="22"/>
          <w:szCs w:val="22"/>
        </w:rPr>
      </w:pPr>
      <w:r w:rsidRPr="00FA4515">
        <w:rPr>
          <w:sz w:val="22"/>
          <w:szCs w:val="22"/>
        </w:rPr>
        <w:t>2.10. При одобрении рабочей группой проект документа планирования (изменений в документ планирования) утверждается нормативным правовым актом администрации района и подлежит размещению на официальном сайте органов местного самоуправления Тужинского района Кировской области в информационно-телекоммуникационной сети «Интернет».</w:t>
      </w:r>
    </w:p>
    <w:p w:rsidR="00F061FA" w:rsidRPr="00A76A9A" w:rsidRDefault="00F061FA" w:rsidP="00F061FA">
      <w:pPr>
        <w:spacing w:after="0" w:line="240" w:lineRule="auto"/>
        <w:jc w:val="center"/>
        <w:rPr>
          <w:rFonts w:ascii="Times New Roman" w:hAnsi="Times New Roman"/>
          <w:lang w:val="ru-RU"/>
        </w:rPr>
      </w:pPr>
      <w:r w:rsidRPr="00A76A9A">
        <w:rPr>
          <w:rFonts w:ascii="Times New Roman" w:hAnsi="Times New Roman"/>
          <w:lang w:val="ru-RU"/>
        </w:rPr>
        <w:t>____________</w:t>
      </w:r>
    </w:p>
    <w:p w:rsidR="00F061FA" w:rsidRDefault="00F061FA" w:rsidP="00F061FA">
      <w:pPr>
        <w:spacing w:after="0" w:line="240" w:lineRule="auto"/>
        <w:outlineLvl w:val="0"/>
        <w:rPr>
          <w:rFonts w:ascii="Times New Roman" w:hAnsi="Times New Roman"/>
          <w:color w:val="000000"/>
          <w:lang w:val="ru-RU"/>
        </w:rPr>
      </w:pPr>
    </w:p>
    <w:p w:rsidR="00F061FA" w:rsidRDefault="00F061FA" w:rsidP="00F061FA">
      <w:pPr>
        <w:spacing w:after="0" w:line="240" w:lineRule="auto"/>
        <w:outlineLvl w:val="0"/>
        <w:rPr>
          <w:rFonts w:ascii="Times New Roman" w:hAnsi="Times New Roman"/>
          <w:color w:val="000000"/>
          <w:lang w:val="ru-RU"/>
        </w:rPr>
      </w:pPr>
    </w:p>
    <w:p w:rsidR="00F9417A" w:rsidRPr="00753E9A" w:rsidRDefault="00F9417A" w:rsidP="00F9417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F9417A" w:rsidRDefault="00F9417A" w:rsidP="00F9417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F9417A" w:rsidRPr="00753E9A" w:rsidRDefault="00F9417A" w:rsidP="00F9417A">
      <w:pPr>
        <w:pStyle w:val="ConsPlusTitle"/>
        <w:contextualSpacing/>
        <w:jc w:val="center"/>
        <w:rPr>
          <w:rFonts w:ascii="Times New Roman" w:hAnsi="Times New Roman" w:cs="Times New Roman"/>
          <w:b w:val="0"/>
          <w:sz w:val="22"/>
          <w:szCs w:val="22"/>
        </w:rPr>
      </w:pPr>
    </w:p>
    <w:p w:rsidR="00F9417A" w:rsidRDefault="00F9417A" w:rsidP="00F9417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F9417A" w:rsidRPr="00753E9A" w:rsidRDefault="00F9417A" w:rsidP="00F9417A">
      <w:pPr>
        <w:pStyle w:val="ConsPlusTitle"/>
        <w:contextualSpacing/>
        <w:jc w:val="center"/>
        <w:rPr>
          <w:rFonts w:ascii="Times New Roman" w:hAnsi="Times New Roman" w:cs="Times New Roman"/>
          <w:b w:val="0"/>
          <w:sz w:val="22"/>
          <w:szCs w:val="22"/>
        </w:rPr>
      </w:pPr>
    </w:p>
    <w:tbl>
      <w:tblPr>
        <w:tblW w:w="9709" w:type="dxa"/>
        <w:tblLayout w:type="fixed"/>
        <w:tblCellMar>
          <w:left w:w="70" w:type="dxa"/>
          <w:right w:w="70" w:type="dxa"/>
        </w:tblCellMar>
        <w:tblLook w:val="0000"/>
      </w:tblPr>
      <w:tblGrid>
        <w:gridCol w:w="1843"/>
        <w:gridCol w:w="2873"/>
        <w:gridCol w:w="2983"/>
        <w:gridCol w:w="2010"/>
      </w:tblGrid>
      <w:tr w:rsidR="00F9417A" w:rsidRPr="000B08B1" w:rsidTr="00F9417A">
        <w:tc>
          <w:tcPr>
            <w:tcW w:w="1843" w:type="dxa"/>
            <w:tcBorders>
              <w:bottom w:val="single" w:sz="4" w:space="0" w:color="auto"/>
            </w:tcBorders>
          </w:tcPr>
          <w:p w:rsidR="00F9417A" w:rsidRPr="00AB4D86" w:rsidRDefault="00F9417A" w:rsidP="00F9417A">
            <w:pPr>
              <w:tabs>
                <w:tab w:val="left" w:pos="2765"/>
              </w:tabs>
              <w:spacing w:after="0" w:line="240" w:lineRule="auto"/>
              <w:contextualSpacing/>
              <w:rPr>
                <w:rFonts w:ascii="Times New Roman" w:hAnsi="Times New Roman"/>
                <w:lang w:val="ru-RU"/>
              </w:rPr>
            </w:pPr>
            <w:r>
              <w:rPr>
                <w:rFonts w:ascii="Times New Roman" w:hAnsi="Times New Roman"/>
                <w:lang w:val="ru-RU"/>
              </w:rPr>
              <w:t>31.01.2020</w:t>
            </w:r>
          </w:p>
        </w:tc>
        <w:tc>
          <w:tcPr>
            <w:tcW w:w="2873" w:type="dxa"/>
          </w:tcPr>
          <w:p w:rsidR="00F9417A" w:rsidRPr="00AB4D86" w:rsidRDefault="00F9417A" w:rsidP="00F9417A">
            <w:pPr>
              <w:spacing w:after="0" w:line="240" w:lineRule="auto"/>
              <w:contextualSpacing/>
              <w:jc w:val="center"/>
              <w:rPr>
                <w:rFonts w:ascii="Times New Roman" w:hAnsi="Times New Roman"/>
                <w:position w:val="-6"/>
                <w:lang w:val="ru-RU"/>
              </w:rPr>
            </w:pPr>
          </w:p>
        </w:tc>
        <w:tc>
          <w:tcPr>
            <w:tcW w:w="2983" w:type="dxa"/>
          </w:tcPr>
          <w:p w:rsidR="00F9417A" w:rsidRPr="004D1B71" w:rsidRDefault="00F9417A" w:rsidP="00F9417A">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F9417A" w:rsidRPr="004D1B71" w:rsidRDefault="00F9417A" w:rsidP="00F9417A">
            <w:pPr>
              <w:spacing w:after="0" w:line="240" w:lineRule="auto"/>
              <w:contextualSpacing/>
              <w:jc w:val="center"/>
              <w:rPr>
                <w:rFonts w:ascii="Times New Roman" w:hAnsi="Times New Roman"/>
                <w:lang w:val="ru-RU"/>
              </w:rPr>
            </w:pPr>
            <w:r>
              <w:rPr>
                <w:rFonts w:ascii="Times New Roman" w:hAnsi="Times New Roman"/>
                <w:lang w:val="ru-RU"/>
              </w:rPr>
              <w:t>51</w:t>
            </w:r>
            <w:r w:rsidRPr="004D1B71">
              <w:rPr>
                <w:rFonts w:ascii="Times New Roman" w:hAnsi="Times New Roman"/>
                <w:lang w:val="ru-RU"/>
              </w:rPr>
              <w:t xml:space="preserve"> </w:t>
            </w:r>
          </w:p>
        </w:tc>
      </w:tr>
      <w:tr w:rsidR="00F9417A" w:rsidRPr="000B08B1" w:rsidTr="00F9417A">
        <w:trPr>
          <w:trHeight w:val="217"/>
        </w:trPr>
        <w:tc>
          <w:tcPr>
            <w:tcW w:w="9709" w:type="dxa"/>
            <w:gridSpan w:val="4"/>
          </w:tcPr>
          <w:p w:rsidR="00F9417A" w:rsidRDefault="00F9417A" w:rsidP="00F9417A">
            <w:pPr>
              <w:tabs>
                <w:tab w:val="left" w:pos="2765"/>
              </w:tabs>
              <w:spacing w:after="0" w:line="240" w:lineRule="auto"/>
              <w:contextualSpacing/>
              <w:jc w:val="center"/>
              <w:rPr>
                <w:rFonts w:ascii="Times New Roman" w:hAnsi="Times New Roman"/>
                <w:lang w:val="ru-RU"/>
              </w:rPr>
            </w:pPr>
          </w:p>
          <w:p w:rsidR="00F9417A" w:rsidRDefault="00F9417A" w:rsidP="00F9417A">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F9417A" w:rsidRPr="00753E9A" w:rsidRDefault="00F9417A" w:rsidP="00F9417A">
            <w:pPr>
              <w:tabs>
                <w:tab w:val="left" w:pos="2765"/>
              </w:tabs>
              <w:spacing w:after="0" w:line="240" w:lineRule="auto"/>
              <w:contextualSpacing/>
              <w:jc w:val="center"/>
              <w:rPr>
                <w:rFonts w:ascii="Times New Roman" w:hAnsi="Times New Roman"/>
                <w:lang w:val="ru-RU"/>
              </w:rPr>
            </w:pPr>
          </w:p>
        </w:tc>
      </w:tr>
    </w:tbl>
    <w:p w:rsidR="00F9417A" w:rsidRPr="006169B3" w:rsidRDefault="00F9417A" w:rsidP="00F9417A">
      <w:pPr>
        <w:spacing w:after="0" w:line="240" w:lineRule="auto"/>
        <w:jc w:val="center"/>
        <w:rPr>
          <w:rFonts w:ascii="Times New Roman" w:hAnsi="Times New Roman"/>
          <w:b/>
          <w:lang w:val="ru-RU"/>
        </w:rPr>
      </w:pPr>
      <w:r w:rsidRPr="006169B3">
        <w:rPr>
          <w:rFonts w:ascii="Times New Roman" w:hAnsi="Times New Roman"/>
          <w:b/>
          <w:lang w:val="ru-RU"/>
        </w:rPr>
        <w:t>О</w:t>
      </w:r>
      <w:r>
        <w:rPr>
          <w:rFonts w:ascii="Times New Roman" w:hAnsi="Times New Roman"/>
          <w:b/>
          <w:lang w:val="ru-RU"/>
        </w:rPr>
        <w:t xml:space="preserve"> мерах по выполнению решения Тужинской районной Думы от 23.12.2019 № 43/314 «О бюджете Тужинского муниципального района на 2020 год и плановый период 2021 и 2022 годов»</w:t>
      </w:r>
    </w:p>
    <w:p w:rsidR="00F9417A" w:rsidRPr="004608A9" w:rsidRDefault="00F9417A" w:rsidP="00F9417A">
      <w:pPr>
        <w:pStyle w:val="ae"/>
        <w:jc w:val="both"/>
        <w:rPr>
          <w:b/>
          <w:sz w:val="22"/>
          <w:szCs w:val="22"/>
          <w:lang w:eastAsia="en-US"/>
        </w:rPr>
      </w:pP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В соответствии со статьями 15, 37 Положения о бюджетном процессе в</w:t>
      </w:r>
      <w:r w:rsidRPr="00EE3CEC">
        <w:rPr>
          <w:rFonts w:ascii="Times New Roman" w:hAnsi="Times New Roman"/>
        </w:rPr>
        <w:t> </w:t>
      </w:r>
      <w:r w:rsidRPr="00686B7C">
        <w:rPr>
          <w:rFonts w:ascii="Times New Roman" w:hAnsi="Times New Roman"/>
          <w:lang w:val="ru-RU"/>
        </w:rPr>
        <w:t>муниципальном образовании Тужинский муниципальный район, утвержденного решением Тужинской районной Думы от 12.12.2008 №</w:t>
      </w:r>
      <w:r w:rsidRPr="00EE3CEC">
        <w:rPr>
          <w:rFonts w:ascii="Times New Roman" w:hAnsi="Times New Roman"/>
        </w:rPr>
        <w:t> </w:t>
      </w:r>
      <w:r w:rsidRPr="00686B7C">
        <w:rPr>
          <w:rFonts w:ascii="Times New Roman" w:hAnsi="Times New Roman"/>
          <w:lang w:val="ru-RU"/>
        </w:rPr>
        <w:t>36/288, в целях реализации решения Тужинской районной Думы от</w:t>
      </w:r>
      <w:r w:rsidRPr="00EE3CEC">
        <w:rPr>
          <w:rFonts w:ascii="Times New Roman" w:hAnsi="Times New Roman"/>
        </w:rPr>
        <w:t> </w:t>
      </w:r>
      <w:r w:rsidRPr="00686B7C">
        <w:rPr>
          <w:rFonts w:ascii="Times New Roman" w:hAnsi="Times New Roman"/>
          <w:lang w:val="ru-RU"/>
        </w:rPr>
        <w:t>23.12.2019 № 43/314 «О бюджете Тужинского муниципального района на</w:t>
      </w:r>
      <w:r w:rsidRPr="00EE3CEC">
        <w:rPr>
          <w:rFonts w:ascii="Times New Roman" w:hAnsi="Times New Roman"/>
        </w:rPr>
        <w:t> </w:t>
      </w:r>
      <w:r w:rsidRPr="00686B7C">
        <w:rPr>
          <w:rFonts w:ascii="Times New Roman" w:hAnsi="Times New Roman"/>
          <w:lang w:val="ru-RU"/>
        </w:rPr>
        <w:t>2020 год и на плановый период 2021 и 2022 годов» администрация Тужинского муниципального района ПОСТАНОВЛЯЕТ:</w:t>
      </w:r>
    </w:p>
    <w:p w:rsidR="00686B7C" w:rsidRPr="00686B7C" w:rsidRDefault="00686B7C" w:rsidP="00686B7C">
      <w:pPr>
        <w:numPr>
          <w:ilvl w:val="0"/>
          <w:numId w:val="15"/>
        </w:numPr>
        <w:tabs>
          <w:tab w:val="left" w:pos="993"/>
        </w:tabs>
        <w:spacing w:after="0" w:line="240" w:lineRule="auto"/>
        <w:ind w:left="0" w:firstLine="720"/>
        <w:jc w:val="both"/>
        <w:rPr>
          <w:rFonts w:ascii="Times New Roman" w:hAnsi="Times New Roman"/>
          <w:lang w:val="ru-RU"/>
        </w:rPr>
      </w:pPr>
      <w:r w:rsidRPr="00686B7C">
        <w:rPr>
          <w:rFonts w:ascii="Times New Roman" w:hAnsi="Times New Roman"/>
          <w:lang w:val="ru-RU"/>
        </w:rPr>
        <w:t>Принять к исполнению решение Тужинской районной Думы от</w:t>
      </w:r>
      <w:r w:rsidRPr="00EE3CEC">
        <w:rPr>
          <w:rFonts w:ascii="Times New Roman" w:hAnsi="Times New Roman"/>
        </w:rPr>
        <w:t> </w:t>
      </w:r>
      <w:r w:rsidRPr="00686B7C">
        <w:rPr>
          <w:rFonts w:ascii="Times New Roman" w:hAnsi="Times New Roman"/>
          <w:lang w:val="ru-RU"/>
        </w:rPr>
        <w:t xml:space="preserve">23.12.2019 № 43/314 </w:t>
      </w:r>
      <w:r>
        <w:rPr>
          <w:rFonts w:ascii="Times New Roman" w:hAnsi="Times New Roman"/>
          <w:lang w:val="ru-RU"/>
        </w:rPr>
        <w:br/>
      </w:r>
      <w:r w:rsidRPr="00686B7C">
        <w:rPr>
          <w:rFonts w:ascii="Times New Roman" w:hAnsi="Times New Roman"/>
          <w:lang w:val="ru-RU"/>
        </w:rPr>
        <w:t>«О бюджете Тужинского муниципального района на</w:t>
      </w:r>
      <w:r w:rsidRPr="00EE3CEC">
        <w:rPr>
          <w:rFonts w:ascii="Times New Roman" w:hAnsi="Times New Roman"/>
        </w:rPr>
        <w:t> </w:t>
      </w:r>
      <w:r w:rsidRPr="00686B7C">
        <w:rPr>
          <w:rFonts w:ascii="Times New Roman" w:hAnsi="Times New Roman"/>
          <w:lang w:val="ru-RU"/>
        </w:rPr>
        <w:t>2020 год и на плановый период 2021 и 2022 годов» (далее - решение Тужинской районной Думы от 23.12.2019 № 43/314).</w:t>
      </w:r>
    </w:p>
    <w:p w:rsidR="00686B7C" w:rsidRPr="00686B7C" w:rsidRDefault="00686B7C" w:rsidP="00686B7C">
      <w:pPr>
        <w:numPr>
          <w:ilvl w:val="0"/>
          <w:numId w:val="15"/>
        </w:numPr>
        <w:tabs>
          <w:tab w:val="left" w:pos="993"/>
        </w:tabs>
        <w:spacing w:after="0" w:line="240" w:lineRule="auto"/>
        <w:ind w:left="0" w:firstLine="720"/>
        <w:jc w:val="both"/>
        <w:rPr>
          <w:rFonts w:ascii="Times New Roman" w:hAnsi="Times New Roman"/>
          <w:lang w:val="ru-RU"/>
        </w:rPr>
      </w:pPr>
      <w:r w:rsidRPr="00686B7C">
        <w:rPr>
          <w:rFonts w:ascii="Times New Roman" w:hAnsi="Times New Roman"/>
          <w:lang w:val="ru-RU"/>
        </w:rPr>
        <w:lastRenderedPageBreak/>
        <w:t>Органам местного самоуправления района не принимать решения, приводящие к увеличению в 2020 году штатной численности работников органов местного самоуправления, а также работников муниципальных учреждений, за исключением случаев, когда федеральными законами, законами Кировской области органы местного самоуправления наделяются отдельными государственными полномочиями, а также в случае эксплуатации вновь построенных объектов недвижимости, необходимых для</w:t>
      </w:r>
      <w:r w:rsidRPr="00EE3CEC">
        <w:rPr>
          <w:rFonts w:ascii="Times New Roman" w:hAnsi="Times New Roman"/>
        </w:rPr>
        <w:t> </w:t>
      </w:r>
      <w:r w:rsidRPr="00686B7C">
        <w:rPr>
          <w:rFonts w:ascii="Times New Roman" w:hAnsi="Times New Roman"/>
          <w:lang w:val="ru-RU"/>
        </w:rPr>
        <w:t>осуществления полномочий органов местного самоуправления Кировской области.</w:t>
      </w:r>
    </w:p>
    <w:p w:rsidR="00686B7C" w:rsidRPr="00686B7C" w:rsidRDefault="00686B7C" w:rsidP="00686B7C">
      <w:pPr>
        <w:tabs>
          <w:tab w:val="left" w:pos="993"/>
        </w:tabs>
        <w:spacing w:after="0" w:line="240" w:lineRule="auto"/>
        <w:ind w:firstLine="720"/>
        <w:jc w:val="both"/>
        <w:rPr>
          <w:rFonts w:ascii="Times New Roman" w:hAnsi="Times New Roman"/>
          <w:lang w:val="ru-RU"/>
        </w:rPr>
      </w:pPr>
      <w:r w:rsidRPr="00686B7C">
        <w:rPr>
          <w:rFonts w:ascii="Times New Roman" w:hAnsi="Times New Roman"/>
          <w:lang w:val="ru-RU"/>
        </w:rPr>
        <w:t>3. Финансовому управлению администрации Тужинского муниципального района (далее - Финансовое управление):</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3.1. Производить в приоритетном порядке санкционирование оплаты денежных обязательств (расходов) (за исключением денежных обязательств (расходов), финансовое обеспечение которых полностью или частично осуществляется за счет межбюджетных трансфертов из федерального бюджета, целевых безвозмездных поступлений)  на оплату труда, начисления на оплату труда, социальных выплат, оплату топливно-энергетических ресурсов, оплату услуг водоснабжения и водоотведения, уплату налогов и</w:t>
      </w:r>
      <w:r w:rsidRPr="00EE3CEC">
        <w:rPr>
          <w:rFonts w:ascii="Times New Roman" w:hAnsi="Times New Roman"/>
        </w:rPr>
        <w:t> </w:t>
      </w:r>
      <w:r w:rsidRPr="00686B7C">
        <w:rPr>
          <w:rFonts w:ascii="Times New Roman" w:hAnsi="Times New Roman"/>
          <w:lang w:val="ru-RU"/>
        </w:rPr>
        <w:t>сборов, обслуживание и погашение муниципального долга Тужинского района, предоставление бюджетам поселений района межбюджетных трансфертов.</w:t>
      </w:r>
    </w:p>
    <w:p w:rsidR="00686B7C" w:rsidRPr="00686B7C" w:rsidRDefault="00686B7C" w:rsidP="00686B7C">
      <w:pPr>
        <w:spacing w:after="0" w:line="240" w:lineRule="auto"/>
        <w:ind w:firstLine="720"/>
        <w:jc w:val="both"/>
        <w:rPr>
          <w:rFonts w:ascii="Times New Roman" w:hAnsi="Times New Roman"/>
          <w:bCs/>
          <w:iCs/>
          <w:lang w:val="ru-RU"/>
        </w:rPr>
      </w:pPr>
      <w:r w:rsidRPr="00686B7C">
        <w:rPr>
          <w:rFonts w:ascii="Times New Roman" w:hAnsi="Times New Roman"/>
          <w:lang w:val="ru-RU"/>
        </w:rPr>
        <w:t xml:space="preserve">3.2. </w:t>
      </w:r>
      <w:r w:rsidRPr="00686B7C">
        <w:rPr>
          <w:rFonts w:ascii="Times New Roman" w:hAnsi="Times New Roman"/>
          <w:bCs/>
          <w:iCs/>
          <w:lang w:val="ru-RU"/>
        </w:rPr>
        <w:t>Обеспечить контроль за соблюдением нормативов формирования расходов на содержание органов местного самоуправления района, установленных Правительством Кировской области.</w:t>
      </w:r>
    </w:p>
    <w:p w:rsidR="00686B7C" w:rsidRPr="00686B7C" w:rsidRDefault="00686B7C" w:rsidP="00686B7C">
      <w:pPr>
        <w:spacing w:after="0" w:line="240" w:lineRule="auto"/>
        <w:ind w:firstLine="720"/>
        <w:jc w:val="both"/>
        <w:rPr>
          <w:rFonts w:ascii="Times New Roman" w:hAnsi="Times New Roman"/>
          <w:bCs/>
          <w:iCs/>
          <w:lang w:val="ru-RU"/>
        </w:rPr>
      </w:pPr>
      <w:r w:rsidRPr="00686B7C">
        <w:rPr>
          <w:rFonts w:ascii="Times New Roman" w:hAnsi="Times New Roman"/>
          <w:lang w:val="ru-RU"/>
        </w:rPr>
        <w:t xml:space="preserve">3.3. </w:t>
      </w:r>
      <w:r w:rsidRPr="00686B7C">
        <w:rPr>
          <w:rFonts w:ascii="Times New Roman" w:hAnsi="Times New Roman"/>
          <w:bCs/>
          <w:iCs/>
          <w:lang w:val="ru-RU"/>
        </w:rPr>
        <w:t>Осуществлять ежеквартальный мониторинг соблюдения органами местного самоуправления муниципальных образований района нормативов формирования расходов на их содержание, установленных администрацией Тужинского муниципального района, с представлением информации о</w:t>
      </w:r>
      <w:r w:rsidRPr="00EE3CEC">
        <w:rPr>
          <w:rFonts w:ascii="Times New Roman" w:hAnsi="Times New Roman"/>
          <w:bCs/>
          <w:iCs/>
        </w:rPr>
        <w:t> </w:t>
      </w:r>
      <w:r w:rsidRPr="00686B7C">
        <w:rPr>
          <w:rFonts w:ascii="Times New Roman" w:hAnsi="Times New Roman"/>
          <w:bCs/>
          <w:iCs/>
          <w:lang w:val="ru-RU"/>
        </w:rPr>
        <w:t>результатах проведенного мониторинга главе Тужинского муниципального района.</w:t>
      </w:r>
    </w:p>
    <w:p w:rsidR="00686B7C" w:rsidRPr="00686B7C" w:rsidRDefault="00686B7C" w:rsidP="00686B7C">
      <w:pPr>
        <w:spacing w:after="0" w:line="240" w:lineRule="auto"/>
        <w:ind w:firstLine="720"/>
        <w:jc w:val="both"/>
        <w:rPr>
          <w:rFonts w:ascii="Times New Roman" w:hAnsi="Times New Roman"/>
          <w:bCs/>
          <w:iCs/>
          <w:lang w:val="ru-RU"/>
        </w:rPr>
      </w:pPr>
      <w:r w:rsidRPr="00686B7C">
        <w:rPr>
          <w:rFonts w:ascii="Times New Roman" w:hAnsi="Times New Roman"/>
          <w:bCs/>
          <w:iCs/>
          <w:lang w:val="ru-RU"/>
        </w:rPr>
        <w:t xml:space="preserve">3.4. </w:t>
      </w:r>
      <w:r w:rsidRPr="00686B7C">
        <w:rPr>
          <w:rFonts w:ascii="Times New Roman" w:hAnsi="Times New Roman"/>
          <w:lang w:val="ru-RU"/>
        </w:rPr>
        <w:t>Обеспечить проведение мониторинга своевременного и полного использования средств, выделяемых из областного бюджета в виде субсидий, субвенций и иных межбюджетных трансфертов, имеющих целевое назначение.</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bCs/>
          <w:iCs/>
          <w:lang w:val="ru-RU"/>
        </w:rPr>
        <w:t xml:space="preserve">3.5. </w:t>
      </w:r>
      <w:r w:rsidRPr="00686B7C">
        <w:rPr>
          <w:rFonts w:ascii="Times New Roman" w:hAnsi="Times New Roman"/>
          <w:lang w:val="ru-RU"/>
        </w:rPr>
        <w:t>В случае нарушения главными распорядителями средств районного бюджета требований, установленных подпунктами 6.1, 6.2, 7.4 настоящего постановления, районными муниципальными учреждениями требований, установленных подпунктом 8.4 настоящего постановления, не осуществлять им санкционирование соответствующих расходных обязательств (расходов).</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 xml:space="preserve">3.6. Обеспечить контроль за возвратом муниципальными бюджетными учреждениями в бюджет района остатков субсидий на выполнение муниципального задания в соответствии с Положением </w:t>
      </w:r>
      <w:r w:rsidR="00742252">
        <w:rPr>
          <w:rFonts w:ascii="Times New Roman" w:hAnsi="Times New Roman"/>
          <w:lang w:val="ru-RU"/>
        </w:rPr>
        <w:br/>
      </w:r>
      <w:r w:rsidRPr="00686B7C">
        <w:rPr>
          <w:rFonts w:ascii="Times New Roman" w:hAnsi="Times New Roman"/>
          <w:lang w:val="ru-RU"/>
        </w:rPr>
        <w:t xml:space="preserve">о формировании муниципального задания на оказание муниципальных услуг (выполнение работ) </w:t>
      </w:r>
      <w:r w:rsidR="00742252">
        <w:rPr>
          <w:rFonts w:ascii="Times New Roman" w:hAnsi="Times New Roman"/>
          <w:lang w:val="ru-RU"/>
        </w:rPr>
        <w:br/>
      </w:r>
      <w:r w:rsidRPr="00686B7C">
        <w:rPr>
          <w:rFonts w:ascii="Times New Roman" w:hAnsi="Times New Roman"/>
          <w:lang w:val="ru-RU"/>
        </w:rPr>
        <w:t>в отношении муниципальных учреждений и финансовом обеспечении выполнения муниципального задания, утвержденного постановлением администрации Тужинского муниципального района Кировской области от</w:t>
      </w:r>
      <w:r w:rsidRPr="00EE3CEC">
        <w:rPr>
          <w:rFonts w:ascii="Times New Roman" w:hAnsi="Times New Roman"/>
        </w:rPr>
        <w:t> </w:t>
      </w:r>
      <w:r w:rsidRPr="00686B7C">
        <w:rPr>
          <w:rFonts w:ascii="Times New Roman" w:hAnsi="Times New Roman"/>
          <w:lang w:val="ru-RU"/>
        </w:rPr>
        <w:t>28.08.2015 № 304 «О Порядке формирования муниципального задания на</w:t>
      </w:r>
      <w:r w:rsidRPr="00EE3CEC">
        <w:rPr>
          <w:rFonts w:ascii="Times New Roman" w:hAnsi="Times New Roman"/>
        </w:rPr>
        <w:t> </w:t>
      </w:r>
      <w:r w:rsidRPr="00686B7C">
        <w:rPr>
          <w:rFonts w:ascii="Times New Roman" w:hAnsi="Times New Roman"/>
          <w:lang w:val="ru-RU"/>
        </w:rPr>
        <w:t xml:space="preserve">оказание муниципальных услуг (выполнение работ) в отношении муниципальных учреждений </w:t>
      </w:r>
      <w:r w:rsidR="00742252">
        <w:rPr>
          <w:rFonts w:ascii="Times New Roman" w:hAnsi="Times New Roman"/>
          <w:lang w:val="ru-RU"/>
        </w:rPr>
        <w:br/>
      </w:r>
      <w:r w:rsidRPr="00686B7C">
        <w:rPr>
          <w:rFonts w:ascii="Times New Roman" w:hAnsi="Times New Roman"/>
          <w:lang w:val="ru-RU"/>
        </w:rPr>
        <w:t>и финансовом обеспечении выполнения муниципального задания».</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 xml:space="preserve">3.7. Обеспечить учет и исполнение муниципальных контрактов (договоров) по расходам, осуществляемым за счет целевых межбюджетных трансфертов из областного бюджета, а также за счет средств местного бюджета на исполнение расходных обязательств муниципального образования, </w:t>
      </w:r>
      <w:r w:rsidR="00742252">
        <w:rPr>
          <w:rFonts w:ascii="Times New Roman" w:hAnsi="Times New Roman"/>
          <w:lang w:val="ru-RU"/>
        </w:rPr>
        <w:br/>
      </w:r>
      <w:r w:rsidRPr="00686B7C">
        <w:rPr>
          <w:rFonts w:ascii="Times New Roman" w:hAnsi="Times New Roman"/>
          <w:lang w:val="ru-RU"/>
        </w:rPr>
        <w:t>в целях софинансирования которых предоставляются субсидии из областного бюджета, в единой базе местных бюджетов программного комплекса «Бюджет - СМАРТ», являющегося составной частью государственной информационной системы управления бюджетным процессом Кировской области.</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 xml:space="preserve">3.8. В целях повышения долговой устойчивости муниципального района вести работу </w:t>
      </w:r>
      <w:r w:rsidR="00742252">
        <w:rPr>
          <w:rFonts w:ascii="Times New Roman" w:hAnsi="Times New Roman"/>
          <w:lang w:val="ru-RU"/>
        </w:rPr>
        <w:br/>
      </w:r>
      <w:r w:rsidRPr="00686B7C">
        <w:rPr>
          <w:rFonts w:ascii="Times New Roman" w:hAnsi="Times New Roman"/>
          <w:lang w:val="ru-RU"/>
        </w:rPr>
        <w:t>по минимизации краткосрочных заимствований.</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4. Отделу по экономике и прогнозированию:</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4.1. Предоставлять в Финансовое управление до 20 числа месяца следующего за отчетным кварталом, в целях составления отчетов об</w:t>
      </w:r>
      <w:r w:rsidRPr="00EE3CEC">
        <w:rPr>
          <w:rFonts w:ascii="Times New Roman" w:hAnsi="Times New Roman"/>
        </w:rPr>
        <w:t> </w:t>
      </w:r>
      <w:r w:rsidRPr="00686B7C">
        <w:rPr>
          <w:rFonts w:ascii="Times New Roman" w:hAnsi="Times New Roman"/>
          <w:lang w:val="ru-RU"/>
        </w:rPr>
        <w:t xml:space="preserve">исполнении бюджета района за </w:t>
      </w:r>
      <w:r w:rsidRPr="00EE3CEC">
        <w:rPr>
          <w:rFonts w:ascii="Times New Roman" w:hAnsi="Times New Roman"/>
        </w:rPr>
        <w:t>I</w:t>
      </w:r>
      <w:r w:rsidRPr="00686B7C">
        <w:rPr>
          <w:rFonts w:ascii="Times New Roman" w:hAnsi="Times New Roman"/>
          <w:lang w:val="ru-RU"/>
        </w:rPr>
        <w:t xml:space="preserve"> квартал, первое полугодие </w:t>
      </w:r>
      <w:r w:rsidR="00742252">
        <w:rPr>
          <w:rFonts w:ascii="Times New Roman" w:hAnsi="Times New Roman"/>
          <w:lang w:val="ru-RU"/>
        </w:rPr>
        <w:br/>
      </w:r>
      <w:r w:rsidRPr="00686B7C">
        <w:rPr>
          <w:rFonts w:ascii="Times New Roman" w:hAnsi="Times New Roman"/>
          <w:lang w:val="ru-RU"/>
        </w:rPr>
        <w:t>и девять месяцев 2020 года и за 2020 год информацию о выполнении прогнозного плана (программы) приватизации муниципального имущества Тужинского муниципального района на 2020 год.</w:t>
      </w:r>
    </w:p>
    <w:p w:rsidR="00686B7C" w:rsidRPr="00686B7C" w:rsidRDefault="00686B7C" w:rsidP="00686B7C">
      <w:pPr>
        <w:tabs>
          <w:tab w:val="num" w:pos="0"/>
        </w:tabs>
        <w:spacing w:after="0" w:line="240" w:lineRule="auto"/>
        <w:ind w:firstLine="720"/>
        <w:jc w:val="both"/>
        <w:rPr>
          <w:rFonts w:ascii="Times New Roman" w:hAnsi="Times New Roman"/>
          <w:lang w:val="ru-RU"/>
        </w:rPr>
      </w:pPr>
      <w:r w:rsidRPr="00686B7C">
        <w:rPr>
          <w:rFonts w:ascii="Times New Roman" w:hAnsi="Times New Roman"/>
          <w:lang w:val="ru-RU"/>
        </w:rPr>
        <w:t xml:space="preserve">4.2. Проводить мониторинг хода реализации муниципальных программ в соответствии </w:t>
      </w:r>
      <w:r w:rsidR="00742252">
        <w:rPr>
          <w:rFonts w:ascii="Times New Roman" w:hAnsi="Times New Roman"/>
          <w:lang w:val="ru-RU"/>
        </w:rPr>
        <w:br/>
      </w:r>
      <w:r w:rsidRPr="00686B7C">
        <w:rPr>
          <w:rFonts w:ascii="Times New Roman" w:hAnsi="Times New Roman"/>
          <w:lang w:val="ru-RU"/>
        </w:rPr>
        <w:t xml:space="preserve">с Порядком разработки, реализации и оценки эффективности реализации муниципальных программ Тужинского муниципального района (далее – Порядок по реализации муниципальных программ). </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5. Ответственным исполнителям муниципальных программ:</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 xml:space="preserve">5.1. В срок не позднее 30 дней после утверждения бюджета муниципального района на 2020 </w:t>
      </w:r>
      <w:r w:rsidR="00742252">
        <w:rPr>
          <w:rFonts w:ascii="Times New Roman" w:hAnsi="Times New Roman"/>
          <w:lang w:val="ru-RU"/>
        </w:rPr>
        <w:br/>
      </w:r>
      <w:r w:rsidRPr="00686B7C">
        <w:rPr>
          <w:rFonts w:ascii="Times New Roman" w:hAnsi="Times New Roman"/>
          <w:lang w:val="ru-RU"/>
        </w:rPr>
        <w:t>и плановый период 2021 и 2022 годов привести в соответствие муниципальные программы в части уточнения бюджетных ассигнований в соответствии с объемами финансового обеспечения, предусмотренными в бюджете района.</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lastRenderedPageBreak/>
        <w:t>5.2. Обеспечить выполнение установленных целевых показателей эффективности реализации муниципальных программ и своевременное выполнение мероприятий муниципальных программ.</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 xml:space="preserve">5.3. Осуществлять мониторинг исполнения плана реализации муниципальных программ </w:t>
      </w:r>
      <w:r w:rsidR="00742252">
        <w:rPr>
          <w:rFonts w:ascii="Times New Roman" w:hAnsi="Times New Roman"/>
          <w:lang w:val="ru-RU"/>
        </w:rPr>
        <w:br/>
      </w:r>
      <w:r w:rsidRPr="00686B7C">
        <w:rPr>
          <w:rFonts w:ascii="Times New Roman" w:hAnsi="Times New Roman"/>
          <w:lang w:val="ru-RU"/>
        </w:rPr>
        <w:t>по итогам за полугодие, 9 месяцев, год, в сроки установленные Порядком по реализации муниципальных программ.</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 xml:space="preserve">5.4. В сроки установленные Порядком по реализации муниципальных программ предоставить </w:t>
      </w:r>
      <w:r w:rsidR="00742252">
        <w:rPr>
          <w:rFonts w:ascii="Times New Roman" w:hAnsi="Times New Roman"/>
          <w:lang w:val="ru-RU"/>
        </w:rPr>
        <w:br/>
      </w:r>
      <w:r w:rsidRPr="00686B7C">
        <w:rPr>
          <w:rFonts w:ascii="Times New Roman" w:hAnsi="Times New Roman"/>
          <w:lang w:val="ru-RU"/>
        </w:rPr>
        <w:t>в Финансовое управление и отдел по экономике и</w:t>
      </w:r>
      <w:r w:rsidRPr="00EE3CEC">
        <w:rPr>
          <w:rFonts w:ascii="Times New Roman" w:hAnsi="Times New Roman"/>
        </w:rPr>
        <w:t> </w:t>
      </w:r>
      <w:r w:rsidRPr="00686B7C">
        <w:rPr>
          <w:rFonts w:ascii="Times New Roman" w:hAnsi="Times New Roman"/>
          <w:lang w:val="ru-RU"/>
        </w:rPr>
        <w:t>прогнозированию администрации района годовой отчет о ходе реализации и оценке эффективности реализации муниципальных программ за 2019 год.</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6. Главным распорядителям средств бюджета района:</w:t>
      </w:r>
    </w:p>
    <w:p w:rsidR="00686B7C" w:rsidRPr="00EE3CEC" w:rsidRDefault="00686B7C" w:rsidP="00686B7C">
      <w:pPr>
        <w:pStyle w:val="Default"/>
        <w:ind w:firstLine="720"/>
        <w:jc w:val="both"/>
        <w:rPr>
          <w:sz w:val="22"/>
          <w:szCs w:val="22"/>
        </w:rPr>
      </w:pPr>
      <w:r w:rsidRPr="00EE3CEC">
        <w:rPr>
          <w:sz w:val="22"/>
          <w:szCs w:val="22"/>
        </w:rPr>
        <w:t xml:space="preserve">6.1. Обеспечить при составлении бюджетной сметы по финансовому обеспечению своей деятельности применение кодов аналитических показателей, включающих в том числе коды статей </w:t>
      </w:r>
      <w:r w:rsidR="00742252">
        <w:rPr>
          <w:sz w:val="22"/>
          <w:szCs w:val="22"/>
        </w:rPr>
        <w:br/>
      </w:r>
      <w:r w:rsidRPr="00EE3CEC">
        <w:rPr>
          <w:sz w:val="22"/>
          <w:szCs w:val="22"/>
        </w:rPr>
        <w:t xml:space="preserve">и подстатей классификации операций сектора государственного управления. </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 xml:space="preserve">6.2. Представить до 03.02.2020 в Финансовое управление утвержденные бюджетные сметы </w:t>
      </w:r>
      <w:r w:rsidR="00742252">
        <w:rPr>
          <w:rFonts w:ascii="Times New Roman" w:hAnsi="Times New Roman"/>
          <w:lang w:val="ru-RU"/>
        </w:rPr>
        <w:br/>
      </w:r>
      <w:r w:rsidRPr="00686B7C">
        <w:rPr>
          <w:rFonts w:ascii="Times New Roman" w:hAnsi="Times New Roman"/>
          <w:lang w:val="ru-RU"/>
        </w:rPr>
        <w:t>на 2020 год и на плановый период 2021 и</w:t>
      </w:r>
      <w:r w:rsidRPr="00EE3CEC">
        <w:rPr>
          <w:rFonts w:ascii="Times New Roman" w:hAnsi="Times New Roman"/>
        </w:rPr>
        <w:t> </w:t>
      </w:r>
      <w:r w:rsidRPr="00686B7C">
        <w:rPr>
          <w:rFonts w:ascii="Times New Roman" w:hAnsi="Times New Roman"/>
          <w:lang w:val="ru-RU"/>
        </w:rPr>
        <w:t>2022 годов по финансовому обеспечению своей деятельности.</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 xml:space="preserve">6.3. При составлении бюджетных смет, планов финансово-хозяйственной деятельности учреждения предусмотреть в полном объеме средства на выплату заработной платы работникам </w:t>
      </w:r>
      <w:r w:rsidR="00742252">
        <w:rPr>
          <w:rFonts w:ascii="Times New Roman" w:hAnsi="Times New Roman"/>
          <w:lang w:val="ru-RU"/>
        </w:rPr>
        <w:br/>
      </w:r>
      <w:r w:rsidRPr="00686B7C">
        <w:rPr>
          <w:rFonts w:ascii="Times New Roman" w:hAnsi="Times New Roman"/>
          <w:lang w:val="ru-RU"/>
        </w:rPr>
        <w:t>с начислениями, оплату топливно-энергетических ресурсов, оплату услуг водоснабжения и</w:t>
      </w:r>
      <w:r w:rsidRPr="00EE3CEC">
        <w:rPr>
          <w:rFonts w:ascii="Times New Roman" w:hAnsi="Times New Roman"/>
        </w:rPr>
        <w:t> </w:t>
      </w:r>
      <w:r w:rsidRPr="00686B7C">
        <w:rPr>
          <w:rFonts w:ascii="Times New Roman" w:hAnsi="Times New Roman"/>
          <w:lang w:val="ru-RU"/>
        </w:rPr>
        <w:t>водоотведения.</w:t>
      </w:r>
    </w:p>
    <w:p w:rsidR="00686B7C" w:rsidRPr="00EE3CEC" w:rsidRDefault="00686B7C" w:rsidP="00686B7C">
      <w:pPr>
        <w:pStyle w:val="Default"/>
        <w:ind w:firstLine="720"/>
        <w:jc w:val="both"/>
        <w:rPr>
          <w:sz w:val="22"/>
          <w:szCs w:val="22"/>
        </w:rPr>
      </w:pPr>
      <w:r w:rsidRPr="00EE3CEC">
        <w:rPr>
          <w:sz w:val="22"/>
          <w:szCs w:val="22"/>
        </w:rPr>
        <w:t xml:space="preserve">6.4. Обеспечить своевременную выплату публичных нормативных обязательств, в том числе </w:t>
      </w:r>
      <w:r w:rsidR="00742252">
        <w:rPr>
          <w:sz w:val="22"/>
          <w:szCs w:val="22"/>
        </w:rPr>
        <w:br/>
      </w:r>
      <w:r w:rsidRPr="00EE3CEC">
        <w:rPr>
          <w:sz w:val="22"/>
          <w:szCs w:val="22"/>
        </w:rPr>
        <w:t xml:space="preserve">за счет средств, выделяемых из областного бюджета в виде межбюджетных трансфертов, имеющих целевое назначение. </w:t>
      </w:r>
    </w:p>
    <w:p w:rsidR="00686B7C" w:rsidRPr="00EE3CEC" w:rsidRDefault="00686B7C" w:rsidP="00686B7C">
      <w:pPr>
        <w:pStyle w:val="Default"/>
        <w:ind w:firstLine="720"/>
        <w:jc w:val="both"/>
        <w:rPr>
          <w:sz w:val="22"/>
          <w:szCs w:val="22"/>
        </w:rPr>
      </w:pPr>
      <w:r w:rsidRPr="00EE3CEC">
        <w:rPr>
          <w:sz w:val="22"/>
          <w:szCs w:val="22"/>
        </w:rPr>
        <w:t xml:space="preserve">6.5. Обеспечить целевое использование средств, выделяемых из областного бюджета в виде субсидий, субвенций и иных межбюджетных трансфертов, имеющих целевое назначение. </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6.6. Предложения об увеличении расходных обязательств бюджета района вносить при наличии предложений по источникам их исполнения.</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6.7. Ежемесячно предоставлять в Финансовое управление в</w:t>
      </w:r>
      <w:r w:rsidRPr="00EE3CEC">
        <w:rPr>
          <w:rFonts w:ascii="Times New Roman" w:hAnsi="Times New Roman"/>
        </w:rPr>
        <w:t> </w:t>
      </w:r>
      <w:r w:rsidRPr="00686B7C">
        <w:rPr>
          <w:rFonts w:ascii="Times New Roman" w:hAnsi="Times New Roman"/>
          <w:lang w:val="ru-RU"/>
        </w:rPr>
        <w:t>установленные им сроки сводную бюджетную отчетность и аналитические материалы по исполнению соответствующей части бюджета района.</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6.8. В срок до 21.01.2020 года осуществить возврат остатков межбюджетных субсидий и иных межбюджетных трансфертов, имеющих целевое назначение, предоставленных из областного бюджета и</w:t>
      </w:r>
      <w:r w:rsidRPr="00EE3CEC">
        <w:rPr>
          <w:rFonts w:ascii="Times New Roman" w:hAnsi="Times New Roman"/>
        </w:rPr>
        <w:t> </w:t>
      </w:r>
      <w:r w:rsidRPr="00686B7C">
        <w:rPr>
          <w:rFonts w:ascii="Times New Roman" w:hAnsi="Times New Roman"/>
          <w:lang w:val="ru-RU"/>
        </w:rPr>
        <w:t>не</w:t>
      </w:r>
      <w:r w:rsidRPr="00EE3CEC">
        <w:rPr>
          <w:rFonts w:ascii="Times New Roman" w:hAnsi="Times New Roman"/>
        </w:rPr>
        <w:t> </w:t>
      </w:r>
      <w:r w:rsidRPr="00686B7C">
        <w:rPr>
          <w:rFonts w:ascii="Times New Roman" w:hAnsi="Times New Roman"/>
          <w:lang w:val="ru-RU"/>
        </w:rPr>
        <w:t>использованных по состоянию на 01.01.2020.</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 xml:space="preserve">6.9. Направление заявки в соответствующий орган исполнительный власти Кировской области </w:t>
      </w:r>
      <w:r w:rsidR="00742252">
        <w:rPr>
          <w:rFonts w:ascii="Times New Roman" w:hAnsi="Times New Roman"/>
          <w:lang w:val="ru-RU"/>
        </w:rPr>
        <w:br/>
      </w:r>
      <w:r w:rsidRPr="00686B7C">
        <w:rPr>
          <w:rFonts w:ascii="Times New Roman" w:hAnsi="Times New Roman"/>
          <w:lang w:val="ru-RU"/>
        </w:rPr>
        <w:t xml:space="preserve">о предоставлении субсидий, иных межбюджетных трансфертов, имеющих целевое назначение, </w:t>
      </w:r>
      <w:r w:rsidR="00742252">
        <w:rPr>
          <w:rFonts w:ascii="Times New Roman" w:hAnsi="Times New Roman"/>
          <w:lang w:val="ru-RU"/>
        </w:rPr>
        <w:br/>
      </w:r>
      <w:r w:rsidRPr="00686B7C">
        <w:rPr>
          <w:rFonts w:ascii="Times New Roman" w:hAnsi="Times New Roman"/>
          <w:lang w:val="ru-RU"/>
        </w:rPr>
        <w:t xml:space="preserve">из областного бюджета бюджету района, а также заключение соглашения между органом исполнительной власти Кировской области и администрацией Тужинского муниципального района </w:t>
      </w:r>
      <w:r w:rsidR="00742252">
        <w:rPr>
          <w:rFonts w:ascii="Times New Roman" w:hAnsi="Times New Roman"/>
          <w:lang w:val="ru-RU"/>
        </w:rPr>
        <w:br/>
      </w:r>
      <w:r w:rsidRPr="00686B7C">
        <w:rPr>
          <w:rFonts w:ascii="Times New Roman" w:hAnsi="Times New Roman"/>
          <w:lang w:val="ru-RU"/>
        </w:rPr>
        <w:t xml:space="preserve">о предоставлении указанных межбюджетных трансфертов осуществлять после согласования </w:t>
      </w:r>
      <w:r w:rsidR="00742252">
        <w:rPr>
          <w:rFonts w:ascii="Times New Roman" w:hAnsi="Times New Roman"/>
          <w:lang w:val="ru-RU"/>
        </w:rPr>
        <w:br/>
      </w:r>
      <w:r w:rsidRPr="00686B7C">
        <w:rPr>
          <w:rFonts w:ascii="Times New Roman" w:hAnsi="Times New Roman"/>
          <w:lang w:val="ru-RU"/>
        </w:rPr>
        <w:t xml:space="preserve">с Финансовым управлением. </w:t>
      </w:r>
    </w:p>
    <w:p w:rsidR="00686B7C" w:rsidRPr="00EE3CEC" w:rsidRDefault="00686B7C" w:rsidP="00686B7C">
      <w:pPr>
        <w:pStyle w:val="Default"/>
        <w:ind w:firstLine="720"/>
        <w:jc w:val="both"/>
        <w:rPr>
          <w:sz w:val="22"/>
          <w:szCs w:val="22"/>
        </w:rPr>
      </w:pPr>
      <w:r w:rsidRPr="00EE3CEC">
        <w:rPr>
          <w:sz w:val="22"/>
          <w:szCs w:val="22"/>
        </w:rPr>
        <w:t xml:space="preserve">7. Управлению образования и отделу культуры, спорта и молодежной политики администрации Тужинского муниципального района, имеющим подведомственные муниципальные учреждения: </w:t>
      </w:r>
    </w:p>
    <w:p w:rsidR="00686B7C" w:rsidRPr="00EE3CEC" w:rsidRDefault="00686B7C" w:rsidP="00686B7C">
      <w:pPr>
        <w:pStyle w:val="Default"/>
        <w:ind w:firstLine="720"/>
        <w:jc w:val="both"/>
        <w:rPr>
          <w:sz w:val="22"/>
          <w:szCs w:val="22"/>
        </w:rPr>
      </w:pPr>
      <w:r w:rsidRPr="00EE3CEC">
        <w:rPr>
          <w:sz w:val="22"/>
          <w:szCs w:val="22"/>
        </w:rPr>
        <w:t>7.1. Предусмотреть в порядке составления, утверждения и ведения бюджетных смет подведомственных муниципальных казенных учреждений положения об утверждении руководителем учреждения бюджетной сметы после ее согласования с соответствующим главным распорядителем средств бюджета муниципального района, а также о применении кодов аналитических показателей, включающих в том числе коды статей и подстатей классификации операций сектора государственного управления.</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 xml:space="preserve">7.2. Предусмотреть в порядке составления и утверждения планов финансово-хозяйственной деятельности муниципальных бюджетных (автономных) учреждений положения об утверждении плана финансово-хозяйственной деятельности после его согласования с соответствующим </w:t>
      </w:r>
      <w:r w:rsidRPr="00686B7C">
        <w:rPr>
          <w:rFonts w:ascii="Times New Roman" w:hAnsi="Times New Roman"/>
          <w:bCs/>
          <w:iCs/>
          <w:lang w:val="ru-RU"/>
        </w:rPr>
        <w:t xml:space="preserve">органом местного самоуправления, осуществляющим функции и полномочия учредителя, </w:t>
      </w:r>
      <w:r w:rsidRPr="00686B7C">
        <w:rPr>
          <w:rFonts w:ascii="Times New Roman" w:hAnsi="Times New Roman"/>
          <w:lang w:val="ru-RU"/>
        </w:rPr>
        <w:t xml:space="preserve">о соблюдении сроков внесения изменений в планы финансово-хозяйственной деятельности не позднее двух месяцев со дня принятия решения Тужинского районной Думы по внесению изменений в решение Тужинской районной Думы </w:t>
      </w:r>
      <w:r w:rsidR="00742252">
        <w:rPr>
          <w:rFonts w:ascii="Times New Roman" w:hAnsi="Times New Roman"/>
          <w:lang w:val="ru-RU"/>
        </w:rPr>
        <w:br/>
      </w:r>
      <w:r w:rsidRPr="00686B7C">
        <w:rPr>
          <w:rFonts w:ascii="Times New Roman" w:hAnsi="Times New Roman"/>
          <w:lang w:val="ru-RU"/>
        </w:rPr>
        <w:t>от 23.12.2019 № 43/314, а также о применении детализации показателей плана финансово-хозяйственной деятельности по</w:t>
      </w:r>
      <w:r w:rsidRPr="00EE3CEC">
        <w:rPr>
          <w:rFonts w:ascii="Times New Roman" w:hAnsi="Times New Roman"/>
        </w:rPr>
        <w:t> </w:t>
      </w:r>
      <w:r w:rsidRPr="00686B7C">
        <w:rPr>
          <w:rFonts w:ascii="Times New Roman" w:hAnsi="Times New Roman"/>
          <w:lang w:val="ru-RU"/>
        </w:rPr>
        <w:t>кодам статей и подстатей классификации операций сектора государственного управления, по региональным проектам (при их наличии), направленным на достижение соответствующих результатов реализации федеральных проектов, по кодам целевых статей классификации расходов бюджетов Российской Федерации.</w:t>
      </w:r>
    </w:p>
    <w:p w:rsidR="00686B7C" w:rsidRPr="00EE3CEC" w:rsidRDefault="00686B7C" w:rsidP="00686B7C">
      <w:pPr>
        <w:pStyle w:val="Default"/>
        <w:ind w:firstLine="720"/>
        <w:jc w:val="both"/>
        <w:rPr>
          <w:sz w:val="22"/>
          <w:szCs w:val="22"/>
        </w:rPr>
      </w:pPr>
      <w:r w:rsidRPr="00EE3CEC">
        <w:rPr>
          <w:sz w:val="22"/>
          <w:szCs w:val="22"/>
        </w:rPr>
        <w:lastRenderedPageBreak/>
        <w:t xml:space="preserve">7.3. Обеспечить </w:t>
      </w:r>
      <w:r w:rsidRPr="00EE3CEC">
        <w:rPr>
          <w:bCs/>
          <w:iCs/>
          <w:sz w:val="22"/>
          <w:szCs w:val="22"/>
        </w:rPr>
        <w:t xml:space="preserve">до 03.02.2020 </w:t>
      </w:r>
      <w:r w:rsidRPr="00EE3CEC">
        <w:rPr>
          <w:sz w:val="22"/>
          <w:szCs w:val="22"/>
        </w:rPr>
        <w:t xml:space="preserve">представление в Финансовое управление подведомственными муниципальными казенными учреждениями утвержденных бюджетных смет </w:t>
      </w:r>
      <w:r w:rsidRPr="00EE3CEC">
        <w:rPr>
          <w:bCs/>
          <w:iCs/>
          <w:sz w:val="22"/>
          <w:szCs w:val="22"/>
        </w:rPr>
        <w:t>на 2020 год и на плановый период 2021 и 2022 годов</w:t>
      </w:r>
      <w:r w:rsidRPr="00EE3CEC">
        <w:rPr>
          <w:sz w:val="22"/>
          <w:szCs w:val="22"/>
        </w:rPr>
        <w:t xml:space="preserve"> и </w:t>
      </w:r>
      <w:r w:rsidRPr="00EE3CEC">
        <w:rPr>
          <w:iCs/>
          <w:sz w:val="22"/>
          <w:szCs w:val="22"/>
        </w:rPr>
        <w:t xml:space="preserve">планов финансово-хозяйственной деятельности </w:t>
      </w:r>
      <w:r w:rsidRPr="00EE3CEC">
        <w:rPr>
          <w:bCs/>
          <w:iCs/>
          <w:sz w:val="22"/>
          <w:szCs w:val="22"/>
        </w:rPr>
        <w:t>муниципальными бюджетными учреждениями на 2020 год и на плановый период 2021 и 2022 годов.</w:t>
      </w:r>
    </w:p>
    <w:p w:rsidR="00686B7C" w:rsidRPr="00EE3CEC" w:rsidRDefault="00686B7C" w:rsidP="00686B7C">
      <w:pPr>
        <w:pStyle w:val="Default"/>
        <w:ind w:firstLine="720"/>
        <w:jc w:val="both"/>
        <w:rPr>
          <w:sz w:val="22"/>
          <w:szCs w:val="22"/>
        </w:rPr>
      </w:pPr>
      <w:r w:rsidRPr="00EE3CEC">
        <w:rPr>
          <w:sz w:val="22"/>
          <w:szCs w:val="22"/>
        </w:rPr>
        <w:t xml:space="preserve">7.4. В срок до 03.02.2020 заключить с муниципальными бюджетными учреждениями соглашения о предоставлении субсидий в соответствии с пунктом 15 решения Тужинской районной Думы </w:t>
      </w:r>
      <w:r w:rsidR="00742252">
        <w:rPr>
          <w:sz w:val="22"/>
          <w:szCs w:val="22"/>
        </w:rPr>
        <w:br/>
      </w:r>
      <w:r w:rsidRPr="00EE3CEC">
        <w:rPr>
          <w:sz w:val="22"/>
          <w:szCs w:val="22"/>
        </w:rPr>
        <w:t>от 23.12.2019 №43/314.</w:t>
      </w:r>
    </w:p>
    <w:p w:rsidR="00686B7C" w:rsidRPr="00EE3CEC" w:rsidRDefault="00686B7C" w:rsidP="00686B7C">
      <w:pPr>
        <w:pStyle w:val="Default"/>
        <w:ind w:firstLine="720"/>
        <w:jc w:val="both"/>
        <w:rPr>
          <w:sz w:val="22"/>
          <w:szCs w:val="22"/>
        </w:rPr>
      </w:pPr>
      <w:r w:rsidRPr="00EE3CEC">
        <w:rPr>
          <w:sz w:val="22"/>
          <w:szCs w:val="22"/>
        </w:rPr>
        <w:t xml:space="preserve">7.5. В срок до 02.03.2020 обеспечить возврат остатков средств муниципальными бюджетными учреждениями, предоставленных им из бюджета района в соответствии с абзацем вторым пункта 1 статьи 78.1 и пунктом 4 статьи 78.2 Бюджетного кодекса Российской Федерации и не использованные </w:t>
      </w:r>
      <w:r w:rsidR="00742252">
        <w:rPr>
          <w:sz w:val="22"/>
          <w:szCs w:val="22"/>
        </w:rPr>
        <w:br/>
      </w:r>
      <w:r w:rsidRPr="00EE3CEC">
        <w:rPr>
          <w:sz w:val="22"/>
          <w:szCs w:val="22"/>
        </w:rPr>
        <w:t>в 2019 году, при наличии потребности в направлении их на те же цели в соответствии с решением органа, осуществляющего функции и полномочия учредителя, принятым по согласованию с Финансовым управлением.</w:t>
      </w:r>
    </w:p>
    <w:p w:rsidR="00686B7C" w:rsidRPr="00EE3CEC" w:rsidRDefault="00686B7C" w:rsidP="00686B7C">
      <w:pPr>
        <w:pStyle w:val="Default"/>
        <w:ind w:firstLine="720"/>
        <w:jc w:val="both"/>
        <w:rPr>
          <w:sz w:val="22"/>
          <w:szCs w:val="22"/>
        </w:rPr>
      </w:pPr>
      <w:r w:rsidRPr="00EE3CEC">
        <w:rPr>
          <w:sz w:val="22"/>
          <w:szCs w:val="22"/>
        </w:rPr>
        <w:t>7.6. Осуществлять предоставление субсидий муниципальными бюджетными учреждениями, предусмотренных пунктом 1 статьи 78.1, без учета положений, установленных пунктом 17 статьи 241 Бюджетного кодекса Российской Федерации</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8. Руководителям муниципальных учреждений района:</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 xml:space="preserve">8.1. При составлении бюджетных смет, планов финансово-хозяйственной деятельности учреждения предусмотреть в полном объеме средства на выплату заработной платы работникам </w:t>
      </w:r>
      <w:r w:rsidR="00742252">
        <w:rPr>
          <w:rFonts w:ascii="Times New Roman" w:hAnsi="Times New Roman"/>
          <w:lang w:val="ru-RU"/>
        </w:rPr>
        <w:br/>
      </w:r>
      <w:r w:rsidRPr="00686B7C">
        <w:rPr>
          <w:rFonts w:ascii="Times New Roman" w:hAnsi="Times New Roman"/>
          <w:lang w:val="ru-RU"/>
        </w:rPr>
        <w:t>с начислениями, оплату топливно-энергетических ресурсов, оплату услуг водоснабжения и</w:t>
      </w:r>
      <w:r w:rsidRPr="00EE3CEC">
        <w:rPr>
          <w:rFonts w:ascii="Times New Roman" w:hAnsi="Times New Roman"/>
        </w:rPr>
        <w:t> </w:t>
      </w:r>
      <w:r w:rsidRPr="00686B7C">
        <w:rPr>
          <w:rFonts w:ascii="Times New Roman" w:hAnsi="Times New Roman"/>
          <w:lang w:val="ru-RU"/>
        </w:rPr>
        <w:t>водоотведения.</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8.2. Обеспечить осуществление расходов в пределах лимитов бюджетных обязательств, установленных бюджетными сметами.</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8.3. Обеспечить своевременное размещение информации в</w:t>
      </w:r>
      <w:r w:rsidRPr="00EE3CEC">
        <w:rPr>
          <w:rFonts w:ascii="Times New Roman" w:hAnsi="Times New Roman"/>
        </w:rPr>
        <w:t> </w:t>
      </w:r>
      <w:r w:rsidRPr="00686B7C">
        <w:rPr>
          <w:rFonts w:ascii="Times New Roman" w:hAnsi="Times New Roman"/>
          <w:lang w:val="ru-RU"/>
        </w:rPr>
        <w:t>соответствии с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учреждениям, ее размещения на</w:t>
      </w:r>
      <w:r w:rsidRPr="00EE3CEC">
        <w:rPr>
          <w:rFonts w:ascii="Times New Roman" w:hAnsi="Times New Roman"/>
        </w:rPr>
        <w:t> </w:t>
      </w:r>
      <w:r w:rsidRPr="00686B7C">
        <w:rPr>
          <w:rFonts w:ascii="Times New Roman" w:hAnsi="Times New Roman"/>
          <w:lang w:val="ru-RU"/>
        </w:rPr>
        <w:t>официальном сайте в сети Интернет и ведения указанного сайта».</w:t>
      </w:r>
    </w:p>
    <w:p w:rsidR="00686B7C" w:rsidRPr="00686B7C" w:rsidRDefault="00686B7C" w:rsidP="00686B7C">
      <w:pPr>
        <w:spacing w:after="0" w:line="240" w:lineRule="auto"/>
        <w:ind w:firstLine="720"/>
        <w:jc w:val="both"/>
        <w:rPr>
          <w:rFonts w:ascii="Times New Roman" w:hAnsi="Times New Roman"/>
          <w:bCs/>
          <w:iCs/>
          <w:lang w:val="ru-RU"/>
        </w:rPr>
      </w:pPr>
      <w:r w:rsidRPr="00686B7C">
        <w:rPr>
          <w:rFonts w:ascii="Times New Roman" w:hAnsi="Times New Roman"/>
          <w:lang w:val="ru-RU"/>
        </w:rPr>
        <w:t xml:space="preserve">8.4. Представить </w:t>
      </w:r>
      <w:r w:rsidRPr="00686B7C">
        <w:rPr>
          <w:rFonts w:ascii="Times New Roman" w:hAnsi="Times New Roman"/>
          <w:bCs/>
          <w:iCs/>
          <w:lang w:val="ru-RU"/>
        </w:rPr>
        <w:t xml:space="preserve">до 03.02.2020 </w:t>
      </w:r>
      <w:r w:rsidRPr="00686B7C">
        <w:rPr>
          <w:rFonts w:ascii="Times New Roman" w:hAnsi="Times New Roman"/>
          <w:lang w:val="ru-RU"/>
        </w:rPr>
        <w:t xml:space="preserve">в Финансовое управление утвержденных бюджетных смет </w:t>
      </w:r>
      <w:r w:rsidR="00742252">
        <w:rPr>
          <w:rFonts w:ascii="Times New Roman" w:hAnsi="Times New Roman"/>
          <w:lang w:val="ru-RU"/>
        </w:rPr>
        <w:br/>
      </w:r>
      <w:r w:rsidRPr="00686B7C">
        <w:rPr>
          <w:rFonts w:ascii="Times New Roman" w:hAnsi="Times New Roman"/>
          <w:bCs/>
          <w:iCs/>
          <w:lang w:val="ru-RU"/>
        </w:rPr>
        <w:t>на 2020 год и на плановый период 2021 и</w:t>
      </w:r>
      <w:r w:rsidRPr="00EE3CEC">
        <w:rPr>
          <w:rFonts w:ascii="Times New Roman" w:hAnsi="Times New Roman"/>
          <w:bCs/>
          <w:iCs/>
        </w:rPr>
        <w:t> </w:t>
      </w:r>
      <w:r w:rsidRPr="00686B7C">
        <w:rPr>
          <w:rFonts w:ascii="Times New Roman" w:hAnsi="Times New Roman"/>
          <w:bCs/>
          <w:iCs/>
          <w:lang w:val="ru-RU"/>
        </w:rPr>
        <w:t>2022 годов</w:t>
      </w:r>
      <w:r w:rsidRPr="00686B7C">
        <w:rPr>
          <w:rFonts w:ascii="Times New Roman" w:hAnsi="Times New Roman"/>
          <w:lang w:val="ru-RU"/>
        </w:rPr>
        <w:t xml:space="preserve"> и </w:t>
      </w:r>
      <w:r w:rsidRPr="00686B7C">
        <w:rPr>
          <w:rFonts w:ascii="Times New Roman" w:hAnsi="Times New Roman"/>
          <w:iCs/>
          <w:lang w:val="ru-RU"/>
        </w:rPr>
        <w:t xml:space="preserve">планов финансово-хозяйственной деятельности </w:t>
      </w:r>
      <w:r w:rsidRPr="00686B7C">
        <w:rPr>
          <w:rFonts w:ascii="Times New Roman" w:hAnsi="Times New Roman"/>
          <w:bCs/>
          <w:iCs/>
          <w:lang w:val="ru-RU"/>
        </w:rPr>
        <w:t>муниципальными бюджетными учреждениями на 2020 год и на плановый период 2021 и 2022 годов.</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bCs/>
          <w:iCs/>
          <w:lang w:val="ru-RU"/>
        </w:rPr>
        <w:t>8.5. В срок до 31.01.2020 перечислить в бюджет района не</w:t>
      </w:r>
      <w:r w:rsidRPr="00EE3CEC">
        <w:rPr>
          <w:rFonts w:ascii="Times New Roman" w:hAnsi="Times New Roman"/>
          <w:bCs/>
          <w:iCs/>
        </w:rPr>
        <w:t> </w:t>
      </w:r>
      <w:r w:rsidRPr="00686B7C">
        <w:rPr>
          <w:rFonts w:ascii="Times New Roman" w:hAnsi="Times New Roman"/>
          <w:bCs/>
          <w:iCs/>
          <w:lang w:val="ru-RU"/>
        </w:rPr>
        <w:t xml:space="preserve">использованные в 2019 году остатки средств, предоставленных бюджетным учреждениям из бюджета района в соответствии </w:t>
      </w:r>
      <w:r w:rsidRPr="00686B7C">
        <w:rPr>
          <w:rFonts w:ascii="Times New Roman" w:hAnsi="Times New Roman"/>
          <w:lang w:val="ru-RU"/>
        </w:rPr>
        <w:t>с абзацем вторым пункта 1 статьи 78.1 и пунктом 4 статьи 78.2 Бюджетного кодекса Российской Федерации.</w:t>
      </w:r>
      <w:r w:rsidRPr="00686B7C">
        <w:rPr>
          <w:rFonts w:ascii="Times New Roman" w:hAnsi="Times New Roman"/>
          <w:bCs/>
          <w:iCs/>
          <w:lang w:val="ru-RU"/>
        </w:rPr>
        <w:t xml:space="preserve"> </w:t>
      </w:r>
    </w:p>
    <w:p w:rsidR="00686B7C" w:rsidRPr="00686B7C" w:rsidRDefault="00686B7C" w:rsidP="00686B7C">
      <w:pPr>
        <w:tabs>
          <w:tab w:val="left" w:pos="709"/>
        </w:tabs>
        <w:spacing w:after="0" w:line="240" w:lineRule="auto"/>
        <w:ind w:firstLine="720"/>
        <w:jc w:val="both"/>
        <w:rPr>
          <w:rFonts w:ascii="Times New Roman" w:hAnsi="Times New Roman"/>
          <w:lang w:val="ru-RU"/>
        </w:rPr>
      </w:pPr>
      <w:r w:rsidRPr="00686B7C">
        <w:rPr>
          <w:rFonts w:ascii="Times New Roman" w:hAnsi="Times New Roman"/>
          <w:lang w:val="ru-RU"/>
        </w:rPr>
        <w:t>9. Муниципальным заказчикам, муниципальным бюджетным учреждениям (далее – заказчики):</w:t>
      </w:r>
    </w:p>
    <w:p w:rsidR="00686B7C" w:rsidRPr="00686B7C" w:rsidRDefault="00686B7C" w:rsidP="00686B7C">
      <w:pPr>
        <w:tabs>
          <w:tab w:val="left" w:pos="709"/>
        </w:tabs>
        <w:spacing w:after="0" w:line="240" w:lineRule="auto"/>
        <w:ind w:firstLine="720"/>
        <w:jc w:val="both"/>
        <w:rPr>
          <w:rFonts w:ascii="Times New Roman" w:hAnsi="Times New Roman"/>
          <w:lang w:val="ru-RU"/>
        </w:rPr>
      </w:pPr>
      <w:r w:rsidRPr="00686B7C">
        <w:rPr>
          <w:rFonts w:ascii="Times New Roman" w:hAnsi="Times New Roman"/>
          <w:lang w:val="ru-RU"/>
        </w:rPr>
        <w:t>9.1. Обеспечить включение в план-график закупок в объеме 100% от</w:t>
      </w:r>
      <w:r w:rsidRPr="00EE3CEC">
        <w:rPr>
          <w:rFonts w:ascii="Times New Roman" w:hAnsi="Times New Roman"/>
        </w:rPr>
        <w:t> </w:t>
      </w:r>
      <w:r w:rsidRPr="00686B7C">
        <w:rPr>
          <w:rFonts w:ascii="Times New Roman" w:hAnsi="Times New Roman"/>
          <w:lang w:val="ru-RU"/>
        </w:rPr>
        <w:t xml:space="preserve">объемов лимитов бюджетных обязательств на 2020 год (объемов субсидий муниципальным бюджетным учреждениям </w:t>
      </w:r>
      <w:r w:rsidR="00742252">
        <w:rPr>
          <w:rFonts w:ascii="Times New Roman" w:hAnsi="Times New Roman"/>
          <w:lang w:val="ru-RU"/>
        </w:rPr>
        <w:br/>
      </w:r>
      <w:r w:rsidRPr="00686B7C">
        <w:rPr>
          <w:rFonts w:ascii="Times New Roman" w:hAnsi="Times New Roman"/>
          <w:lang w:val="ru-RU"/>
        </w:rPr>
        <w:t xml:space="preserve">на 2020 год) без учета обязательств по оплате муниципальных контрактов (договоров) прошлых лет </w:t>
      </w:r>
      <w:r w:rsidR="00742252">
        <w:rPr>
          <w:rFonts w:ascii="Times New Roman" w:hAnsi="Times New Roman"/>
          <w:lang w:val="ru-RU"/>
        </w:rPr>
        <w:br/>
      </w:r>
      <w:r w:rsidRPr="00686B7C">
        <w:rPr>
          <w:rFonts w:ascii="Times New Roman" w:hAnsi="Times New Roman"/>
          <w:lang w:val="ru-RU"/>
        </w:rPr>
        <w:t xml:space="preserve">в срок, не превышающий 10 рабочих дней со дня, следующего за днем доведения до соответствующего заказчика объема прав в денежном выражении на принятие и (или) исполнение обязательств </w:t>
      </w:r>
      <w:r w:rsidR="00742252">
        <w:rPr>
          <w:rFonts w:ascii="Times New Roman" w:hAnsi="Times New Roman"/>
          <w:lang w:val="ru-RU"/>
        </w:rPr>
        <w:br/>
      </w:r>
      <w:r w:rsidRPr="00686B7C">
        <w:rPr>
          <w:rFonts w:ascii="Times New Roman" w:hAnsi="Times New Roman"/>
          <w:lang w:val="ru-RU"/>
        </w:rPr>
        <w:t>в соответствии с</w:t>
      </w:r>
      <w:r w:rsidRPr="00EE3CEC">
        <w:rPr>
          <w:rFonts w:ascii="Times New Roman" w:hAnsi="Times New Roman"/>
        </w:rPr>
        <w:t> </w:t>
      </w:r>
      <w:r w:rsidRPr="00686B7C">
        <w:rPr>
          <w:rFonts w:ascii="Times New Roman" w:hAnsi="Times New Roman"/>
          <w:lang w:val="ru-RU"/>
        </w:rPr>
        <w:t>бюджетным законодательством Российской Федерации или утверждения плана финансово-хозяйственной деятельности учреждения.</w:t>
      </w:r>
    </w:p>
    <w:p w:rsidR="00686B7C" w:rsidRPr="00686B7C" w:rsidRDefault="00686B7C" w:rsidP="00686B7C">
      <w:pPr>
        <w:tabs>
          <w:tab w:val="left" w:pos="709"/>
        </w:tabs>
        <w:spacing w:after="0" w:line="240" w:lineRule="auto"/>
        <w:ind w:firstLine="720"/>
        <w:jc w:val="both"/>
        <w:rPr>
          <w:rFonts w:ascii="Times New Roman" w:hAnsi="Times New Roman"/>
          <w:lang w:val="ru-RU"/>
        </w:rPr>
      </w:pPr>
      <w:r w:rsidRPr="00686B7C">
        <w:rPr>
          <w:rFonts w:ascii="Times New Roman" w:hAnsi="Times New Roman"/>
          <w:lang w:val="ru-RU"/>
        </w:rPr>
        <w:t>9.2. В срок до 01.04.2020 при осуществлении закупок в пределах лимитов бюджетных обязательств на 2020 год (объемов субсидии муниципальным бюджетным учреждениям из бюджета района на 2020 год) обеспечить заключение муниципальных контрактов (договоров) на</w:t>
      </w:r>
      <w:r w:rsidRPr="00EE3CEC">
        <w:rPr>
          <w:rFonts w:ascii="Times New Roman" w:hAnsi="Times New Roman"/>
        </w:rPr>
        <w:t> </w:t>
      </w:r>
      <w:r w:rsidRPr="00686B7C">
        <w:rPr>
          <w:rFonts w:ascii="Times New Roman" w:hAnsi="Times New Roman"/>
          <w:lang w:val="ru-RU"/>
        </w:rPr>
        <w:t>реализацию региональных проектов, направленных на достижение соответствующих результатов реализации федеральных проектов.</w:t>
      </w:r>
    </w:p>
    <w:p w:rsidR="00686B7C" w:rsidRPr="00686B7C" w:rsidRDefault="00686B7C" w:rsidP="00686B7C">
      <w:pPr>
        <w:tabs>
          <w:tab w:val="left" w:pos="709"/>
        </w:tabs>
        <w:spacing w:after="0" w:line="240" w:lineRule="auto"/>
        <w:ind w:firstLine="720"/>
        <w:jc w:val="both"/>
        <w:rPr>
          <w:rFonts w:ascii="Times New Roman" w:hAnsi="Times New Roman"/>
          <w:lang w:val="ru-RU"/>
        </w:rPr>
      </w:pPr>
      <w:r w:rsidRPr="00686B7C">
        <w:rPr>
          <w:rFonts w:ascii="Times New Roman" w:hAnsi="Times New Roman"/>
          <w:lang w:val="ru-RU"/>
        </w:rPr>
        <w:t>9.3. Обеспечить в срок до 01.07.2020 заключение иных муниципальных контрактов (договоров), за исключением закупок, осуществляемых в</w:t>
      </w:r>
      <w:r w:rsidRPr="00EE3CEC">
        <w:rPr>
          <w:rFonts w:ascii="Times New Roman" w:hAnsi="Times New Roman"/>
        </w:rPr>
        <w:t> </w:t>
      </w:r>
      <w:r w:rsidRPr="00686B7C">
        <w:rPr>
          <w:rFonts w:ascii="Times New Roman" w:hAnsi="Times New Roman"/>
          <w:lang w:val="ru-RU"/>
        </w:rPr>
        <w:t>соответствии с пунктами 4 и 5 части 1 статьи 93 Федерального закона от</w:t>
      </w:r>
      <w:r w:rsidRPr="00EE3CEC">
        <w:rPr>
          <w:rFonts w:ascii="Times New Roman" w:hAnsi="Times New Roman"/>
        </w:rPr>
        <w:t> </w:t>
      </w:r>
      <w:r w:rsidRPr="00686B7C">
        <w:rPr>
          <w:rFonts w:ascii="Times New Roman" w:hAnsi="Times New Roman"/>
          <w:lang w:val="ru-RU"/>
        </w:rPr>
        <w:t>05.04.2013 № 44-ФЗ «О контрактной системе в сфере закупок товаров, работ, услуг для обеспечения государственных и муниципальных нужд».</w:t>
      </w:r>
    </w:p>
    <w:p w:rsidR="00686B7C" w:rsidRPr="00686B7C" w:rsidRDefault="00686B7C" w:rsidP="00686B7C">
      <w:pPr>
        <w:tabs>
          <w:tab w:val="left" w:pos="709"/>
        </w:tabs>
        <w:spacing w:after="0" w:line="240" w:lineRule="auto"/>
        <w:ind w:firstLine="720"/>
        <w:jc w:val="both"/>
        <w:rPr>
          <w:rFonts w:ascii="Times New Roman" w:hAnsi="Times New Roman"/>
          <w:lang w:val="ru-RU"/>
        </w:rPr>
      </w:pPr>
      <w:r w:rsidRPr="00686B7C">
        <w:rPr>
          <w:rFonts w:ascii="Times New Roman" w:hAnsi="Times New Roman"/>
          <w:lang w:val="ru-RU"/>
        </w:rPr>
        <w:t xml:space="preserve">9.4. Рекомендовать при осуществлении закупок работ по разработке проектной документации </w:t>
      </w:r>
      <w:r w:rsidR="00742252">
        <w:rPr>
          <w:rFonts w:ascii="Times New Roman" w:hAnsi="Times New Roman"/>
          <w:lang w:val="ru-RU"/>
        </w:rPr>
        <w:br/>
      </w:r>
      <w:r w:rsidRPr="00686B7C">
        <w:rPr>
          <w:rFonts w:ascii="Times New Roman" w:hAnsi="Times New Roman"/>
          <w:lang w:val="ru-RU"/>
        </w:rPr>
        <w:t>и (или) выполнению инженерных изысканий определять приоритетным способом определения поставщика (подрядчика, исполнителя) открытый  конкурс в электронной форме.</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10. В целях исполнения указов Президента Российской Федерации, предусматривающих повышение заработной платы отдельным категориям работников бюджетного сектора экономики:</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10.1. Администрации Тужинского муниципального района в срок до</w:t>
      </w:r>
      <w:r w:rsidRPr="00EE3CEC">
        <w:rPr>
          <w:rFonts w:ascii="Times New Roman" w:hAnsi="Times New Roman"/>
        </w:rPr>
        <w:t> </w:t>
      </w:r>
      <w:r w:rsidRPr="00686B7C">
        <w:rPr>
          <w:rFonts w:ascii="Times New Roman" w:hAnsi="Times New Roman"/>
          <w:lang w:val="ru-RU"/>
        </w:rPr>
        <w:t xml:space="preserve">03.02.2020 заключить соглашения с министерством культуры Кировской области по обеспечению в 2020 году уровня средней </w:t>
      </w:r>
      <w:r w:rsidRPr="00686B7C">
        <w:rPr>
          <w:rFonts w:ascii="Times New Roman" w:hAnsi="Times New Roman"/>
          <w:lang w:val="ru-RU"/>
        </w:rPr>
        <w:lastRenderedPageBreak/>
        <w:t>заработной платы работников муниципальных учреждений культуры и с министерством образования Кировской области по обеспечению в 2020 году уровня средней заработной платы педагогических работников муниципальных образовательных организаций дошкольного образования, педагогических работников муниципальных образовательных организаций дополнительного образования.</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10.2. Управлению образования, отделу культуры, спорта и молодежной политики проводить ежемесячный мониторинг размеров средней заработной платы отдельных категорий работников муниципальных учреждений, определенных указами Президента Российской Федерации, предусматривающих повышение заработной платы отдельным категориям работников бюджетного сектора экономики, и представлять его результаты в</w:t>
      </w:r>
      <w:r w:rsidRPr="00EE3CEC">
        <w:rPr>
          <w:rFonts w:ascii="Times New Roman" w:hAnsi="Times New Roman"/>
        </w:rPr>
        <w:t> </w:t>
      </w:r>
      <w:r w:rsidRPr="00686B7C">
        <w:rPr>
          <w:rFonts w:ascii="Times New Roman" w:hAnsi="Times New Roman"/>
          <w:lang w:val="ru-RU"/>
        </w:rPr>
        <w:t xml:space="preserve">срок до 10-го числа месяца, следующего </w:t>
      </w:r>
      <w:r w:rsidR="00742252">
        <w:rPr>
          <w:rFonts w:ascii="Times New Roman" w:hAnsi="Times New Roman"/>
          <w:lang w:val="ru-RU"/>
        </w:rPr>
        <w:br/>
      </w:r>
      <w:r w:rsidRPr="00686B7C">
        <w:rPr>
          <w:rFonts w:ascii="Times New Roman" w:hAnsi="Times New Roman"/>
          <w:lang w:val="ru-RU"/>
        </w:rPr>
        <w:t>за отчетным, в Финансовое управление.</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11. Главным администраторам доходов бюджета района:</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 xml:space="preserve">11.1. Принять меры по выполнению установленных решением Тужинской районной Думы </w:t>
      </w:r>
      <w:r w:rsidR="00742252">
        <w:rPr>
          <w:rFonts w:ascii="Times New Roman" w:hAnsi="Times New Roman"/>
          <w:lang w:val="ru-RU"/>
        </w:rPr>
        <w:br/>
      </w:r>
      <w:r w:rsidRPr="00686B7C">
        <w:rPr>
          <w:rFonts w:ascii="Times New Roman" w:hAnsi="Times New Roman"/>
          <w:lang w:val="ru-RU"/>
        </w:rPr>
        <w:t>от 23.12.2019 № 43/314 показателей по</w:t>
      </w:r>
      <w:r w:rsidRPr="00EE3CEC">
        <w:rPr>
          <w:rFonts w:ascii="Times New Roman" w:hAnsi="Times New Roman"/>
        </w:rPr>
        <w:t> </w:t>
      </w:r>
      <w:r w:rsidRPr="00686B7C">
        <w:rPr>
          <w:rFonts w:ascii="Times New Roman" w:hAnsi="Times New Roman"/>
          <w:lang w:val="ru-RU"/>
        </w:rPr>
        <w:t xml:space="preserve">поступлению доходов, а также по взысканию недоимки </w:t>
      </w:r>
      <w:r w:rsidR="00742252">
        <w:rPr>
          <w:rFonts w:ascii="Times New Roman" w:hAnsi="Times New Roman"/>
          <w:lang w:val="ru-RU"/>
        </w:rPr>
        <w:br/>
      </w:r>
      <w:r w:rsidRPr="00686B7C">
        <w:rPr>
          <w:rFonts w:ascii="Times New Roman" w:hAnsi="Times New Roman"/>
          <w:lang w:val="ru-RU"/>
        </w:rPr>
        <w:t>по платежам в</w:t>
      </w:r>
      <w:r w:rsidRPr="00EE3CEC">
        <w:rPr>
          <w:rFonts w:ascii="Times New Roman" w:hAnsi="Times New Roman"/>
        </w:rPr>
        <w:t> </w:t>
      </w:r>
      <w:r w:rsidRPr="00686B7C">
        <w:rPr>
          <w:rFonts w:ascii="Times New Roman" w:hAnsi="Times New Roman"/>
          <w:lang w:val="ru-RU"/>
        </w:rPr>
        <w:t xml:space="preserve">бюджет района и предупреждению ее образования по текущим платежам. </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11.2. В целях составления и ведения кассового плана в соответствии со</w:t>
      </w:r>
      <w:r w:rsidRPr="00EE3CEC">
        <w:rPr>
          <w:rFonts w:ascii="Times New Roman" w:hAnsi="Times New Roman"/>
        </w:rPr>
        <w:t> </w:t>
      </w:r>
      <w:r w:rsidRPr="00686B7C">
        <w:rPr>
          <w:rFonts w:ascii="Times New Roman" w:hAnsi="Times New Roman"/>
          <w:lang w:val="ru-RU"/>
        </w:rPr>
        <w:t xml:space="preserve">статьей 160.1 Бюджетного кодекса Российской Федерации предоставлять ежеквартально в Финансовое управление </w:t>
      </w:r>
      <w:r w:rsidR="00E25CFF">
        <w:rPr>
          <w:rFonts w:ascii="Times New Roman" w:hAnsi="Times New Roman"/>
          <w:lang w:val="ru-RU"/>
        </w:rPr>
        <w:br/>
      </w:r>
      <w:r w:rsidRPr="00686B7C">
        <w:rPr>
          <w:rFonts w:ascii="Times New Roman" w:hAnsi="Times New Roman"/>
          <w:lang w:val="ru-RU"/>
        </w:rPr>
        <w:t>в установленные им сроки прогноз поступления администрируемых доходов районного бюджета.</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11.3. Производить уточнение платежей по администрируемым доходам бюджета района, классифицируемым Управлением Федерального казначейства по Кировской области как невыясненные поступления, в</w:t>
      </w:r>
      <w:r w:rsidRPr="00EE3CEC">
        <w:rPr>
          <w:rFonts w:ascii="Times New Roman" w:hAnsi="Times New Roman"/>
        </w:rPr>
        <w:t> </w:t>
      </w:r>
      <w:r w:rsidRPr="00686B7C">
        <w:rPr>
          <w:rFonts w:ascii="Times New Roman" w:hAnsi="Times New Roman"/>
          <w:lang w:val="ru-RU"/>
        </w:rPr>
        <w:t>течение 10 рабочих дней со дня поступления запроса из Управления Федерального казначейства по Кировской области.</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 xml:space="preserve">12. Рекомендовать </w:t>
      </w:r>
      <w:r w:rsidRPr="00686B7C">
        <w:rPr>
          <w:rFonts w:ascii="Times New Roman" w:hAnsi="Times New Roman"/>
          <w:bCs/>
          <w:color w:val="000000"/>
          <w:lang w:val="ru-RU"/>
        </w:rPr>
        <w:t>органам местного самоуправления</w:t>
      </w:r>
      <w:r w:rsidRPr="00686B7C">
        <w:rPr>
          <w:rFonts w:ascii="Times New Roman" w:hAnsi="Times New Roman"/>
          <w:b/>
          <w:bCs/>
          <w:color w:val="000000"/>
          <w:lang w:val="ru-RU"/>
        </w:rPr>
        <w:t xml:space="preserve"> </w:t>
      </w:r>
      <w:r w:rsidRPr="00686B7C">
        <w:rPr>
          <w:rFonts w:ascii="Times New Roman" w:hAnsi="Times New Roman"/>
          <w:lang w:val="ru-RU"/>
        </w:rPr>
        <w:t>поселений района:</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12.1. Обеспечить приоритетное и своевременное финансирование расходов на выплату заработной платы и начислений на нее.</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12.2. Предоставлять в Финансовое управление администрации района до 5 числа месяца, предшествующего первому месяцу квартала, прогноз поступления доходов бюджета поселения на очередной квартал с разбивкой по видам доходов.</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12.3. Обеспечить соблюдение нормативов формирования расходов на</w:t>
      </w:r>
      <w:r w:rsidRPr="00EE3CEC">
        <w:rPr>
          <w:rFonts w:ascii="Times New Roman" w:hAnsi="Times New Roman"/>
        </w:rPr>
        <w:t> </w:t>
      </w:r>
      <w:r w:rsidRPr="00686B7C">
        <w:rPr>
          <w:rFonts w:ascii="Times New Roman" w:hAnsi="Times New Roman"/>
          <w:lang w:val="ru-RU"/>
        </w:rPr>
        <w:t>содержание органов местного самоуправления.</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12.4. Обеспечить приоритетное и своевременное финансирование расходов  на выплату заработной платы работников и начислений на нее и</w:t>
      </w:r>
      <w:r w:rsidRPr="00EE3CEC">
        <w:rPr>
          <w:rFonts w:ascii="Times New Roman" w:hAnsi="Times New Roman"/>
        </w:rPr>
        <w:t> </w:t>
      </w:r>
      <w:r w:rsidRPr="00686B7C">
        <w:rPr>
          <w:rFonts w:ascii="Times New Roman" w:hAnsi="Times New Roman"/>
          <w:lang w:val="ru-RU"/>
        </w:rPr>
        <w:t xml:space="preserve">расчетов за оказанные коммунальные услуги </w:t>
      </w:r>
      <w:r w:rsidR="00742252">
        <w:rPr>
          <w:rFonts w:ascii="Times New Roman" w:hAnsi="Times New Roman"/>
          <w:lang w:val="ru-RU"/>
        </w:rPr>
        <w:br/>
      </w:r>
      <w:r w:rsidRPr="00686B7C">
        <w:rPr>
          <w:rFonts w:ascii="Times New Roman" w:hAnsi="Times New Roman"/>
          <w:lang w:val="ru-RU"/>
        </w:rPr>
        <w:t>и топливо.</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 xml:space="preserve">12.5. Обеспечить своевременную выплату публичных нормативных обязательств, в том числе </w:t>
      </w:r>
      <w:r w:rsidR="00742252">
        <w:rPr>
          <w:rFonts w:ascii="Times New Roman" w:hAnsi="Times New Roman"/>
          <w:lang w:val="ru-RU"/>
        </w:rPr>
        <w:br/>
      </w:r>
      <w:r w:rsidRPr="00686B7C">
        <w:rPr>
          <w:rFonts w:ascii="Times New Roman" w:hAnsi="Times New Roman"/>
          <w:lang w:val="ru-RU"/>
        </w:rPr>
        <w:t>за счет средств, выделяемых из областного бюджета в виде межбюджетных трансфертов, имеющих целевое назначение.</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 xml:space="preserve">12.6. Обеспечить в срок до 01.04.2020 заключение муниципальных контрактов (договоров) </w:t>
      </w:r>
      <w:r w:rsidR="00742252">
        <w:rPr>
          <w:rFonts w:ascii="Times New Roman" w:hAnsi="Times New Roman"/>
          <w:lang w:val="ru-RU"/>
        </w:rPr>
        <w:br/>
      </w:r>
      <w:r w:rsidRPr="00686B7C">
        <w:rPr>
          <w:rFonts w:ascii="Times New Roman" w:hAnsi="Times New Roman"/>
          <w:lang w:val="ru-RU"/>
        </w:rPr>
        <w:t>на реализацию региональных проектов, направленных на достижение соответствующих результатов реализации федеральных проектов, в срок до 01.07.2020 заключение иных муниципальных контрактов (договоров), за исключением закупок, осуществляемых в соответствии с пунктами 4 и 5 части 1 статьи 93 Федерального закона от 05.04.2013 №44-ФЗ «О контрактной системе в сфере закупок товаров, работ, услуг для обеспечения государственных и</w:t>
      </w:r>
      <w:r w:rsidRPr="00EE3CEC">
        <w:rPr>
          <w:rFonts w:ascii="Times New Roman" w:hAnsi="Times New Roman"/>
        </w:rPr>
        <w:t> </w:t>
      </w:r>
      <w:r w:rsidRPr="00686B7C">
        <w:rPr>
          <w:rFonts w:ascii="Times New Roman" w:hAnsi="Times New Roman"/>
          <w:lang w:val="ru-RU"/>
        </w:rPr>
        <w:t>муниципальных нужд».</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12.7. Предложения о предоставлении финансовой помощи бюджету поселения из бюджета района вносить при наличии предложений по</w:t>
      </w:r>
      <w:r w:rsidRPr="00EE3CEC">
        <w:rPr>
          <w:rFonts w:ascii="Times New Roman" w:hAnsi="Times New Roman"/>
        </w:rPr>
        <w:t> </w:t>
      </w:r>
      <w:r w:rsidRPr="00686B7C">
        <w:rPr>
          <w:rFonts w:ascii="Times New Roman" w:hAnsi="Times New Roman"/>
          <w:lang w:val="ru-RU"/>
        </w:rPr>
        <w:t>источникам их исполнения.</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12.8. Не принимать решения, приводящие к увеличению в 2020 году штатной численности работников органов местного самоуправления и</w:t>
      </w:r>
      <w:r w:rsidRPr="00EE3CEC">
        <w:rPr>
          <w:rFonts w:ascii="Times New Roman" w:hAnsi="Times New Roman"/>
        </w:rPr>
        <w:t> </w:t>
      </w:r>
      <w:r w:rsidRPr="00686B7C">
        <w:rPr>
          <w:rFonts w:ascii="Times New Roman" w:hAnsi="Times New Roman"/>
          <w:lang w:val="ru-RU"/>
        </w:rPr>
        <w:t xml:space="preserve">работников муниципальных учреждений, </w:t>
      </w:r>
      <w:r w:rsidR="00742252">
        <w:rPr>
          <w:rFonts w:ascii="Times New Roman" w:hAnsi="Times New Roman"/>
          <w:lang w:val="ru-RU"/>
        </w:rPr>
        <w:br/>
      </w:r>
      <w:r w:rsidRPr="00686B7C">
        <w:rPr>
          <w:rFonts w:ascii="Times New Roman" w:hAnsi="Times New Roman"/>
          <w:lang w:val="ru-RU"/>
        </w:rPr>
        <w:t>за исключением случаев, когда федеральными законами, законами Кировской области органы местного самоуправления наделяются отдельными государственными полномочиями, а также в случае эксплуатации вновь построенных объектов недвижимости, необходимых для осуществления полномочий органов местного самоуправления Кировской области.</w:t>
      </w:r>
    </w:p>
    <w:p w:rsidR="00686B7C" w:rsidRPr="00686B7C" w:rsidRDefault="00686B7C" w:rsidP="00686B7C">
      <w:pPr>
        <w:spacing w:after="0" w:line="240" w:lineRule="auto"/>
        <w:ind w:firstLine="720"/>
        <w:jc w:val="both"/>
        <w:rPr>
          <w:rFonts w:ascii="Times New Roman" w:hAnsi="Times New Roman"/>
          <w:lang w:val="ru-RU"/>
        </w:rPr>
      </w:pPr>
      <w:r w:rsidRPr="00686B7C">
        <w:rPr>
          <w:rFonts w:ascii="Times New Roman" w:hAnsi="Times New Roman"/>
          <w:lang w:val="ru-RU"/>
        </w:rPr>
        <w:t>13.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 свое действие на правоотношения, возникшие с</w:t>
      </w:r>
      <w:r w:rsidRPr="00EE3CEC">
        <w:rPr>
          <w:rFonts w:ascii="Times New Roman" w:hAnsi="Times New Roman"/>
        </w:rPr>
        <w:t> </w:t>
      </w:r>
      <w:r w:rsidRPr="00686B7C">
        <w:rPr>
          <w:rFonts w:ascii="Times New Roman" w:hAnsi="Times New Roman"/>
          <w:lang w:val="ru-RU"/>
        </w:rPr>
        <w:t>01.01.2020.</w:t>
      </w:r>
    </w:p>
    <w:p w:rsidR="00F9417A" w:rsidRDefault="00F9417A" w:rsidP="00F9417A">
      <w:pPr>
        <w:spacing w:after="0" w:line="240" w:lineRule="auto"/>
        <w:outlineLvl w:val="0"/>
        <w:rPr>
          <w:rFonts w:ascii="Times New Roman" w:hAnsi="Times New Roman"/>
          <w:color w:val="000000"/>
          <w:lang w:val="ru-RU"/>
        </w:rPr>
      </w:pPr>
    </w:p>
    <w:p w:rsidR="00F9417A" w:rsidRPr="004D1B71" w:rsidRDefault="00F9417A" w:rsidP="00F9417A">
      <w:pPr>
        <w:spacing w:after="0" w:line="240" w:lineRule="auto"/>
        <w:rPr>
          <w:rFonts w:ascii="Times New Roman" w:hAnsi="Times New Roman"/>
          <w:lang w:val="ru-RU"/>
        </w:rPr>
      </w:pPr>
    </w:p>
    <w:p w:rsidR="00F9417A" w:rsidRPr="005B7832" w:rsidRDefault="00F9417A" w:rsidP="00F9417A">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F9417A" w:rsidRPr="005B7832" w:rsidRDefault="00F9417A" w:rsidP="00F9417A">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Л.В. Бледных  </w:t>
      </w:r>
    </w:p>
    <w:p w:rsidR="00816F0B" w:rsidRDefault="00816F0B" w:rsidP="000B08B1">
      <w:pPr>
        <w:spacing w:after="0" w:line="240" w:lineRule="auto"/>
        <w:outlineLvl w:val="0"/>
        <w:rPr>
          <w:rFonts w:ascii="Times New Roman" w:hAnsi="Times New Roman"/>
          <w:color w:val="000000"/>
          <w:lang w:val="ru-RU"/>
        </w:rPr>
      </w:pPr>
    </w:p>
    <w:p w:rsidR="00F061FA" w:rsidRPr="00B80BA8" w:rsidRDefault="00F061FA" w:rsidP="00F061FA">
      <w:pPr>
        <w:spacing w:after="0" w:line="240" w:lineRule="auto"/>
        <w:contextualSpacing/>
        <w:jc w:val="both"/>
        <w:rPr>
          <w:rFonts w:ascii="Times New Roman" w:hAnsi="Times New Roman"/>
          <w:sz w:val="20"/>
          <w:szCs w:val="20"/>
          <w:lang w:val="ru-RU"/>
        </w:rPr>
      </w:pPr>
      <w:r w:rsidRPr="00B80BA8">
        <w:rPr>
          <w:rFonts w:ascii="Times New Roman" w:hAnsi="Times New Roman"/>
          <w:sz w:val="20"/>
          <w:szCs w:val="20"/>
          <w:lang w:val="ru-RU"/>
        </w:rPr>
        <w:lastRenderedPageBreak/>
        <w:t>Учредитель: Тужинская районная Дума (решение Тужин</w:t>
      </w:r>
      <w:r>
        <w:rPr>
          <w:rFonts w:ascii="Times New Roman" w:hAnsi="Times New Roman"/>
          <w:sz w:val="20"/>
          <w:szCs w:val="20"/>
          <w:lang w:val="ru-RU"/>
        </w:rPr>
        <w:t xml:space="preserve">ской районной Думы № 20/145 от </w:t>
      </w:r>
      <w:r w:rsidRPr="00B80BA8">
        <w:rPr>
          <w:rFonts w:ascii="Times New Roman" w:hAnsi="Times New Roman"/>
          <w:sz w:val="20"/>
          <w:szCs w:val="20"/>
          <w:lang w:val="ru-RU"/>
        </w:rPr>
        <w:t xml:space="preserve">01 октября 2012 года </w:t>
      </w:r>
      <w:r>
        <w:rPr>
          <w:rFonts w:ascii="Times New Roman" w:hAnsi="Times New Roman"/>
          <w:sz w:val="20"/>
          <w:szCs w:val="20"/>
          <w:lang w:val="ru-RU"/>
        </w:rPr>
        <w:br/>
      </w:r>
      <w:r w:rsidRPr="00B80BA8">
        <w:rPr>
          <w:rFonts w:ascii="Times New Roman" w:hAnsi="Times New Roman"/>
          <w:sz w:val="20"/>
          <w:szCs w:val="20"/>
          <w:lang w:val="ru-RU"/>
        </w:rPr>
        <w:t xml:space="preserve">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F061FA" w:rsidRPr="00B80BA8" w:rsidRDefault="00F061FA" w:rsidP="00F061FA">
      <w:pPr>
        <w:pStyle w:val="ConsPlusNonformat"/>
        <w:widowControl/>
        <w:spacing w:after="0" w:line="240" w:lineRule="auto"/>
        <w:contextualSpacing/>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 xml:space="preserve">Официальное издание. </w:t>
      </w:r>
      <w:r w:rsidRPr="00B80BA8">
        <w:rPr>
          <w:rFonts w:ascii="Times New Roman" w:hAnsi="Times New Roman" w:cs="Times New Roman"/>
          <w:sz w:val="20"/>
          <w:szCs w:val="20"/>
          <w:lang w:eastAsia="en-US" w:bidi="en-US"/>
        </w:rPr>
        <w:t>Ор</w:t>
      </w:r>
      <w:r>
        <w:rPr>
          <w:rFonts w:ascii="Times New Roman" w:hAnsi="Times New Roman" w:cs="Times New Roman"/>
          <w:sz w:val="20"/>
          <w:szCs w:val="20"/>
          <w:lang w:eastAsia="en-US" w:bidi="en-US"/>
        </w:rPr>
        <w:t xml:space="preserve">ганы местного самоуправления </w:t>
      </w:r>
      <w:r w:rsidRPr="00B80BA8">
        <w:rPr>
          <w:rFonts w:ascii="Times New Roman" w:hAnsi="Times New Roman" w:cs="Times New Roman"/>
          <w:sz w:val="20"/>
          <w:szCs w:val="20"/>
          <w:lang w:eastAsia="en-US" w:bidi="en-US"/>
        </w:rPr>
        <w:t>Тужинского  района</w:t>
      </w:r>
    </w:p>
    <w:p w:rsidR="00F061FA" w:rsidRPr="00B80BA8" w:rsidRDefault="00F061FA" w:rsidP="00F061FA">
      <w:pPr>
        <w:pStyle w:val="ConsPlusNonformat"/>
        <w:widowControl/>
        <w:spacing w:after="0" w:line="240" w:lineRule="auto"/>
        <w:contextualSpacing/>
        <w:rPr>
          <w:rFonts w:ascii="Times New Roman" w:hAnsi="Times New Roman" w:cs="Times New Roman"/>
          <w:sz w:val="20"/>
          <w:szCs w:val="20"/>
          <w:lang w:eastAsia="en-US" w:bidi="en-US"/>
        </w:rPr>
      </w:pPr>
      <w:r w:rsidRPr="00B80BA8">
        <w:rPr>
          <w:rFonts w:ascii="Times New Roman" w:hAnsi="Times New Roman" w:cs="Times New Roman"/>
          <w:sz w:val="20"/>
          <w:szCs w:val="20"/>
          <w:lang w:eastAsia="en-US" w:bidi="en-US"/>
        </w:rPr>
        <w:t>Кировской области: Кировская область, пгт Тужа, ул. Горького, 5.</w:t>
      </w:r>
    </w:p>
    <w:p w:rsidR="00F061FA" w:rsidRDefault="00F061FA" w:rsidP="00F061FA">
      <w:pPr>
        <w:pStyle w:val="ConsPlusNonformat"/>
        <w:widowControl/>
        <w:spacing w:after="0" w:line="240" w:lineRule="auto"/>
        <w:contextualSpacing/>
        <w:rPr>
          <w:rFonts w:ascii="Times New Roman" w:hAnsi="Times New Roman" w:cs="Times New Roman"/>
          <w:sz w:val="20"/>
          <w:szCs w:val="20"/>
          <w:lang w:eastAsia="en-US" w:bidi="en-US"/>
        </w:rPr>
      </w:pPr>
      <w:r w:rsidRPr="00B80BA8">
        <w:rPr>
          <w:rFonts w:ascii="Times New Roman" w:hAnsi="Times New Roman" w:cs="Times New Roman"/>
          <w:sz w:val="20"/>
          <w:szCs w:val="20"/>
          <w:lang w:eastAsia="en-US" w:bidi="en-US"/>
        </w:rPr>
        <w:t xml:space="preserve">Подписано в печать: </w:t>
      </w:r>
      <w:r w:rsidR="00816F0B">
        <w:rPr>
          <w:rFonts w:ascii="Times New Roman" w:hAnsi="Times New Roman" w:cs="Times New Roman"/>
          <w:sz w:val="20"/>
          <w:szCs w:val="20"/>
          <w:lang w:eastAsia="en-US" w:bidi="en-US"/>
        </w:rPr>
        <w:t>31</w:t>
      </w:r>
      <w:r>
        <w:rPr>
          <w:rFonts w:ascii="Times New Roman" w:hAnsi="Times New Roman" w:cs="Times New Roman"/>
          <w:sz w:val="20"/>
          <w:szCs w:val="20"/>
          <w:lang w:eastAsia="en-US" w:bidi="en-US"/>
        </w:rPr>
        <w:t xml:space="preserve"> января 2020</w:t>
      </w:r>
      <w:r w:rsidRPr="00B80BA8">
        <w:rPr>
          <w:rFonts w:ascii="Times New Roman" w:hAnsi="Times New Roman" w:cs="Times New Roman"/>
          <w:sz w:val="20"/>
          <w:szCs w:val="20"/>
          <w:lang w:eastAsia="en-US" w:bidi="en-US"/>
        </w:rPr>
        <w:t xml:space="preserve"> года</w:t>
      </w:r>
      <w:r>
        <w:rPr>
          <w:rFonts w:ascii="Times New Roman" w:hAnsi="Times New Roman" w:cs="Times New Roman"/>
          <w:sz w:val="20"/>
          <w:szCs w:val="20"/>
          <w:lang w:eastAsia="en-US" w:bidi="en-US"/>
        </w:rPr>
        <w:t xml:space="preserve">, </w:t>
      </w:r>
    </w:p>
    <w:p w:rsidR="00F061FA" w:rsidRPr="00B80BA8" w:rsidRDefault="00F061FA" w:rsidP="00F061FA">
      <w:pPr>
        <w:pStyle w:val="ConsPlusNonformat"/>
        <w:widowControl/>
        <w:spacing w:after="0" w:line="240" w:lineRule="auto"/>
        <w:contextualSpacing/>
        <w:rPr>
          <w:rFonts w:ascii="Times New Roman" w:hAnsi="Times New Roman" w:cs="Times New Roman"/>
          <w:sz w:val="20"/>
          <w:szCs w:val="20"/>
          <w:lang w:eastAsia="en-US" w:bidi="en-US"/>
        </w:rPr>
      </w:pPr>
      <w:r w:rsidRPr="00B80BA8">
        <w:rPr>
          <w:rFonts w:ascii="Times New Roman" w:hAnsi="Times New Roman" w:cs="Times New Roman"/>
          <w:sz w:val="20"/>
          <w:szCs w:val="20"/>
          <w:lang w:eastAsia="en-US" w:bidi="en-US"/>
        </w:rPr>
        <w:t xml:space="preserve">Тираж: 10 экземпляров, в </w:t>
      </w:r>
      <w:r>
        <w:rPr>
          <w:rFonts w:ascii="Times New Roman" w:hAnsi="Times New Roman" w:cs="Times New Roman"/>
          <w:sz w:val="20"/>
          <w:szCs w:val="20"/>
          <w:lang w:eastAsia="en-US" w:bidi="en-US"/>
        </w:rPr>
        <w:t>каждом</w:t>
      </w:r>
      <w:r w:rsidRPr="00491B08">
        <w:rPr>
          <w:rFonts w:ascii="Times New Roman" w:hAnsi="Times New Roman" w:cs="Times New Roman"/>
          <w:sz w:val="20"/>
          <w:szCs w:val="20"/>
          <w:lang w:eastAsia="en-US" w:bidi="en-US"/>
        </w:rPr>
        <w:t xml:space="preserve"> </w:t>
      </w:r>
      <w:r w:rsidR="0093600F">
        <w:rPr>
          <w:rFonts w:ascii="Times New Roman" w:hAnsi="Times New Roman" w:cs="Times New Roman"/>
          <w:sz w:val="20"/>
          <w:szCs w:val="20"/>
        </w:rPr>
        <w:t>90</w:t>
      </w:r>
      <w:r w:rsidRPr="00534EF4">
        <w:rPr>
          <w:rFonts w:ascii="Times New Roman" w:hAnsi="Times New Roman" w:cs="Times New Roman"/>
          <w:color w:val="FF0000"/>
          <w:sz w:val="20"/>
          <w:szCs w:val="20"/>
          <w:lang w:eastAsia="en-US" w:bidi="en-US"/>
        </w:rPr>
        <w:t xml:space="preserve"> </w:t>
      </w:r>
      <w:r w:rsidRPr="00534EF4">
        <w:rPr>
          <w:rFonts w:ascii="Times New Roman" w:hAnsi="Times New Roman" w:cs="Times New Roman"/>
          <w:sz w:val="20"/>
          <w:szCs w:val="20"/>
          <w:lang w:eastAsia="en-US" w:bidi="en-US"/>
        </w:rPr>
        <w:t>с</w:t>
      </w:r>
      <w:r w:rsidRPr="00B80BA8">
        <w:rPr>
          <w:rFonts w:ascii="Times New Roman" w:hAnsi="Times New Roman" w:cs="Times New Roman"/>
          <w:sz w:val="20"/>
          <w:szCs w:val="20"/>
          <w:lang w:eastAsia="en-US" w:bidi="en-US"/>
        </w:rPr>
        <w:t>траниц.</w:t>
      </w:r>
    </w:p>
    <w:p w:rsidR="00F061FA" w:rsidRPr="00181877" w:rsidRDefault="00F061FA" w:rsidP="00F061FA">
      <w:pPr>
        <w:spacing w:after="0" w:line="240" w:lineRule="auto"/>
        <w:contextualSpacing/>
        <w:rPr>
          <w:rFonts w:ascii="Times New Roman" w:hAnsi="Times New Roman"/>
          <w:lang w:val="ru-RU"/>
        </w:rPr>
      </w:pPr>
      <w:r w:rsidRPr="00B80BA8">
        <w:rPr>
          <w:rFonts w:ascii="Times New Roman" w:hAnsi="Times New Roman"/>
          <w:sz w:val="20"/>
          <w:szCs w:val="20"/>
          <w:lang w:val="ru-RU"/>
        </w:rPr>
        <w:t xml:space="preserve">Ответственный за выпуск издания: </w:t>
      </w:r>
      <w:r>
        <w:rPr>
          <w:rFonts w:ascii="Times New Roman" w:hAnsi="Times New Roman"/>
          <w:sz w:val="20"/>
          <w:szCs w:val="20"/>
          <w:lang w:val="ru-RU"/>
        </w:rPr>
        <w:t>начальник организационно-правовой и кадровой работы Кислицына Н.И.</w:t>
      </w:r>
    </w:p>
    <w:sectPr w:rsidR="00F061FA" w:rsidRPr="00181877" w:rsidSect="00D844FC">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923" w:rsidRDefault="00192923" w:rsidP="003A342F">
      <w:pPr>
        <w:spacing w:after="0" w:line="240" w:lineRule="auto"/>
      </w:pPr>
      <w:r>
        <w:separator/>
      </w:r>
    </w:p>
  </w:endnote>
  <w:endnote w:type="continuationSeparator" w:id="1">
    <w:p w:rsidR="00192923" w:rsidRDefault="00192923" w:rsidP="003A3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7A" w:rsidRDefault="00F9417A">
    <w:pPr>
      <w:pStyle w:val="a5"/>
      <w:jc w:val="center"/>
    </w:pPr>
    <w:fldSimple w:instr=" PAGE   \* MERGEFORMAT ">
      <w:r w:rsidR="0093600F">
        <w:rPr>
          <w:noProof/>
        </w:rPr>
        <w:t>90</w:t>
      </w:r>
    </w:fldSimple>
  </w:p>
  <w:p w:rsidR="00F9417A" w:rsidRDefault="00F941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923" w:rsidRDefault="00192923" w:rsidP="003A342F">
      <w:pPr>
        <w:spacing w:after="0" w:line="240" w:lineRule="auto"/>
      </w:pPr>
      <w:r>
        <w:separator/>
      </w:r>
    </w:p>
  </w:footnote>
  <w:footnote w:type="continuationSeparator" w:id="1">
    <w:p w:rsidR="00192923" w:rsidRDefault="00192923" w:rsidP="003A3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7A" w:rsidRDefault="00F9417A" w:rsidP="00B437E9">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42A"/>
    <w:multiLevelType w:val="multilevel"/>
    <w:tmpl w:val="CA56E958"/>
    <w:name w:val="WW8Num2"/>
    <w:lvl w:ilvl="0">
      <w:start w:val="1"/>
      <w:numFmt w:val="decimal"/>
      <w:lvlText w:val="%1."/>
      <w:lvlJc w:val="left"/>
      <w:pPr>
        <w:ind w:left="450" w:hanging="450"/>
      </w:pPr>
      <w:rPr>
        <w:rFonts w:eastAsia="Calibri" w:hint="default"/>
      </w:rPr>
    </w:lvl>
    <w:lvl w:ilvl="1">
      <w:start w:val="2"/>
      <w:numFmt w:val="decimal"/>
      <w:lvlText w:val="%1.%2."/>
      <w:lvlJc w:val="left"/>
      <w:pPr>
        <w:ind w:left="1420" w:hanging="72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3180" w:hanging="108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940" w:hanging="1440"/>
      </w:pPr>
      <w:rPr>
        <w:rFonts w:eastAsia="Calibri" w:hint="default"/>
      </w:rPr>
    </w:lvl>
    <w:lvl w:ilvl="6">
      <w:start w:val="1"/>
      <w:numFmt w:val="decimal"/>
      <w:lvlText w:val="%1.%2.%3.%4.%5.%6.%7."/>
      <w:lvlJc w:val="left"/>
      <w:pPr>
        <w:ind w:left="6000" w:hanging="1800"/>
      </w:pPr>
      <w:rPr>
        <w:rFonts w:eastAsia="Calibri" w:hint="default"/>
      </w:rPr>
    </w:lvl>
    <w:lvl w:ilvl="7">
      <w:start w:val="1"/>
      <w:numFmt w:val="decimal"/>
      <w:lvlText w:val="%1.%2.%3.%4.%5.%6.%7.%8."/>
      <w:lvlJc w:val="left"/>
      <w:pPr>
        <w:ind w:left="6700" w:hanging="1800"/>
      </w:pPr>
      <w:rPr>
        <w:rFonts w:eastAsia="Calibri" w:hint="default"/>
      </w:rPr>
    </w:lvl>
    <w:lvl w:ilvl="8">
      <w:start w:val="1"/>
      <w:numFmt w:val="decimal"/>
      <w:lvlText w:val="%1.%2.%3.%4.%5.%6.%7.%8.%9."/>
      <w:lvlJc w:val="left"/>
      <w:pPr>
        <w:ind w:left="7760" w:hanging="2160"/>
      </w:pPr>
      <w:rPr>
        <w:rFonts w:eastAsia="Calibri" w:hint="default"/>
      </w:rPr>
    </w:lvl>
  </w:abstractNum>
  <w:abstractNum w:abstractNumId="1">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AB4461"/>
    <w:multiLevelType w:val="hybridMultilevel"/>
    <w:tmpl w:val="7206B0BC"/>
    <w:lvl w:ilvl="0" w:tplc="C4D010D4">
      <w:start w:val="1"/>
      <w:numFmt w:val="decimal"/>
      <w:lvlText w:val="%1."/>
      <w:lvlJc w:val="left"/>
      <w:pPr>
        <w:ind w:left="1815" w:hanging="109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CF5452"/>
    <w:multiLevelType w:val="multilevel"/>
    <w:tmpl w:val="AA40059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3A36BE"/>
    <w:multiLevelType w:val="hybridMultilevel"/>
    <w:tmpl w:val="BA6E9A1C"/>
    <w:lvl w:ilvl="0" w:tplc="583C4EA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170903"/>
    <w:multiLevelType w:val="multilevel"/>
    <w:tmpl w:val="743201C2"/>
    <w:lvl w:ilvl="0">
      <w:start w:val="1"/>
      <w:numFmt w:val="decimal"/>
      <w:lvlText w:val="%1."/>
      <w:lvlJc w:val="left"/>
      <w:pPr>
        <w:ind w:left="1683" w:hanging="9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8">
    <w:nsid w:val="3FC5310B"/>
    <w:multiLevelType w:val="hybridMultilevel"/>
    <w:tmpl w:val="46685038"/>
    <w:lvl w:ilvl="0" w:tplc="231A191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3B403D"/>
    <w:multiLevelType w:val="multilevel"/>
    <w:tmpl w:val="174059FA"/>
    <w:name w:val="RTF_Num 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num w:numId="1">
    <w:abstractNumId w:val="11"/>
  </w:num>
  <w:num w:numId="2">
    <w:abstractNumId w:val="8"/>
  </w:num>
  <w:num w:numId="3">
    <w:abstractNumId w:val="6"/>
  </w:num>
  <w:num w:numId="4">
    <w:abstractNumId w:val="16"/>
  </w:num>
  <w:num w:numId="5">
    <w:abstractNumId w:val="1"/>
  </w:num>
  <w:num w:numId="6">
    <w:abstractNumId w:val="4"/>
  </w:num>
  <w:num w:numId="7">
    <w:abstractNumId w:val="2"/>
  </w:num>
  <w:num w:numId="8">
    <w:abstractNumId w:val="10"/>
  </w:num>
  <w:num w:numId="9">
    <w:abstractNumId w:val="9"/>
  </w:num>
  <w:num w:numId="10">
    <w:abstractNumId w:val="5"/>
  </w:num>
  <w:num w:numId="11">
    <w:abstractNumId w:val="14"/>
  </w:num>
  <w:num w:numId="12">
    <w:abstractNumId w:val="15"/>
  </w:num>
  <w:num w:numId="13">
    <w:abstractNumId w:val="13"/>
  </w:num>
  <w:num w:numId="14">
    <w:abstractNumId w:val="7"/>
  </w:num>
  <w:num w:numId="1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hdrShapeDefaults>
    <o:shapedefaults v:ext="edit" spidmax="124930"/>
  </w:hdrShapeDefaults>
  <w:footnotePr>
    <w:footnote w:id="0"/>
    <w:footnote w:id="1"/>
  </w:footnotePr>
  <w:endnotePr>
    <w:endnote w:id="0"/>
    <w:endnote w:id="1"/>
  </w:endnotePr>
  <w:compat/>
  <w:rsids>
    <w:rsidRoot w:val="007842D2"/>
    <w:rsid w:val="00001735"/>
    <w:rsid w:val="00004661"/>
    <w:rsid w:val="00005A06"/>
    <w:rsid w:val="00006CEE"/>
    <w:rsid w:val="00012669"/>
    <w:rsid w:val="000151E7"/>
    <w:rsid w:val="00015D16"/>
    <w:rsid w:val="000160D0"/>
    <w:rsid w:val="0002402A"/>
    <w:rsid w:val="0002650E"/>
    <w:rsid w:val="00032559"/>
    <w:rsid w:val="00035172"/>
    <w:rsid w:val="00036C32"/>
    <w:rsid w:val="00044A14"/>
    <w:rsid w:val="0004562C"/>
    <w:rsid w:val="000470F8"/>
    <w:rsid w:val="0005399F"/>
    <w:rsid w:val="00053D61"/>
    <w:rsid w:val="00054FA2"/>
    <w:rsid w:val="00057474"/>
    <w:rsid w:val="00061875"/>
    <w:rsid w:val="00061E41"/>
    <w:rsid w:val="00066FBE"/>
    <w:rsid w:val="00067C7B"/>
    <w:rsid w:val="00073109"/>
    <w:rsid w:val="00077428"/>
    <w:rsid w:val="00082A4F"/>
    <w:rsid w:val="00095979"/>
    <w:rsid w:val="0009708E"/>
    <w:rsid w:val="00097D95"/>
    <w:rsid w:val="000A5FF2"/>
    <w:rsid w:val="000A74CB"/>
    <w:rsid w:val="000B08B1"/>
    <w:rsid w:val="000B1147"/>
    <w:rsid w:val="000B2742"/>
    <w:rsid w:val="000B4DE7"/>
    <w:rsid w:val="000B5B27"/>
    <w:rsid w:val="000B6C7E"/>
    <w:rsid w:val="000C6CC0"/>
    <w:rsid w:val="000D0B07"/>
    <w:rsid w:val="000D7DE3"/>
    <w:rsid w:val="000E02AE"/>
    <w:rsid w:val="000E1E43"/>
    <w:rsid w:val="000E342C"/>
    <w:rsid w:val="000E457C"/>
    <w:rsid w:val="000E613A"/>
    <w:rsid w:val="00111E0D"/>
    <w:rsid w:val="0011689D"/>
    <w:rsid w:val="001209D7"/>
    <w:rsid w:val="00125BB8"/>
    <w:rsid w:val="001268D9"/>
    <w:rsid w:val="001279E4"/>
    <w:rsid w:val="00132B2C"/>
    <w:rsid w:val="00132F75"/>
    <w:rsid w:val="00143C69"/>
    <w:rsid w:val="00144D0A"/>
    <w:rsid w:val="00147EDC"/>
    <w:rsid w:val="00151257"/>
    <w:rsid w:val="00153100"/>
    <w:rsid w:val="00154295"/>
    <w:rsid w:val="0016431B"/>
    <w:rsid w:val="00164814"/>
    <w:rsid w:val="0017023D"/>
    <w:rsid w:val="00181877"/>
    <w:rsid w:val="00190C07"/>
    <w:rsid w:val="00192923"/>
    <w:rsid w:val="0019505F"/>
    <w:rsid w:val="00195A60"/>
    <w:rsid w:val="001960EA"/>
    <w:rsid w:val="001A6BE1"/>
    <w:rsid w:val="001A79C2"/>
    <w:rsid w:val="001B245E"/>
    <w:rsid w:val="001B7E01"/>
    <w:rsid w:val="001C4E08"/>
    <w:rsid w:val="001D3AD9"/>
    <w:rsid w:val="001D53C6"/>
    <w:rsid w:val="001D59A9"/>
    <w:rsid w:val="001D69F0"/>
    <w:rsid w:val="001E03D7"/>
    <w:rsid w:val="001E041B"/>
    <w:rsid w:val="001E1E0D"/>
    <w:rsid w:val="001E657F"/>
    <w:rsid w:val="001E7329"/>
    <w:rsid w:val="001E7437"/>
    <w:rsid w:val="001F4C0A"/>
    <w:rsid w:val="002025E9"/>
    <w:rsid w:val="0020563A"/>
    <w:rsid w:val="00212D24"/>
    <w:rsid w:val="0021489F"/>
    <w:rsid w:val="00216716"/>
    <w:rsid w:val="00216A59"/>
    <w:rsid w:val="00220CD5"/>
    <w:rsid w:val="00221267"/>
    <w:rsid w:val="00221353"/>
    <w:rsid w:val="00221C00"/>
    <w:rsid w:val="0023187E"/>
    <w:rsid w:val="002354B6"/>
    <w:rsid w:val="00240427"/>
    <w:rsid w:val="002417B5"/>
    <w:rsid w:val="00243FBC"/>
    <w:rsid w:val="00245D82"/>
    <w:rsid w:val="00250736"/>
    <w:rsid w:val="00250F74"/>
    <w:rsid w:val="0025196E"/>
    <w:rsid w:val="002614DE"/>
    <w:rsid w:val="0026487D"/>
    <w:rsid w:val="00274699"/>
    <w:rsid w:val="00275D7C"/>
    <w:rsid w:val="00283E9A"/>
    <w:rsid w:val="0028621F"/>
    <w:rsid w:val="002902F1"/>
    <w:rsid w:val="002968CF"/>
    <w:rsid w:val="00296A97"/>
    <w:rsid w:val="002A3CAD"/>
    <w:rsid w:val="002B0202"/>
    <w:rsid w:val="002B25AF"/>
    <w:rsid w:val="002B27BB"/>
    <w:rsid w:val="002B46DB"/>
    <w:rsid w:val="002B4D74"/>
    <w:rsid w:val="002B70E3"/>
    <w:rsid w:val="002C6DB9"/>
    <w:rsid w:val="002C7648"/>
    <w:rsid w:val="002D2CAD"/>
    <w:rsid w:val="002E6554"/>
    <w:rsid w:val="00304A3F"/>
    <w:rsid w:val="003050C9"/>
    <w:rsid w:val="003055AD"/>
    <w:rsid w:val="00313C9A"/>
    <w:rsid w:val="00314D16"/>
    <w:rsid w:val="00320968"/>
    <w:rsid w:val="003242C9"/>
    <w:rsid w:val="003469A5"/>
    <w:rsid w:val="00351B2C"/>
    <w:rsid w:val="00354147"/>
    <w:rsid w:val="0035603C"/>
    <w:rsid w:val="003568AC"/>
    <w:rsid w:val="00357EC8"/>
    <w:rsid w:val="0036155B"/>
    <w:rsid w:val="00363477"/>
    <w:rsid w:val="003640B1"/>
    <w:rsid w:val="00365902"/>
    <w:rsid w:val="00366229"/>
    <w:rsid w:val="00366576"/>
    <w:rsid w:val="00367590"/>
    <w:rsid w:val="00371081"/>
    <w:rsid w:val="00377D0A"/>
    <w:rsid w:val="00377F2C"/>
    <w:rsid w:val="00382E52"/>
    <w:rsid w:val="00385FFB"/>
    <w:rsid w:val="003860F0"/>
    <w:rsid w:val="00390E1B"/>
    <w:rsid w:val="003917B0"/>
    <w:rsid w:val="00392DC0"/>
    <w:rsid w:val="003A342F"/>
    <w:rsid w:val="003A63B9"/>
    <w:rsid w:val="003A6D9D"/>
    <w:rsid w:val="003A71B7"/>
    <w:rsid w:val="003B12D4"/>
    <w:rsid w:val="003B152A"/>
    <w:rsid w:val="003B1678"/>
    <w:rsid w:val="003B1E0A"/>
    <w:rsid w:val="003B29AD"/>
    <w:rsid w:val="003B2FF8"/>
    <w:rsid w:val="003B3C43"/>
    <w:rsid w:val="003C50C4"/>
    <w:rsid w:val="003C735B"/>
    <w:rsid w:val="003D3FC5"/>
    <w:rsid w:val="003D645E"/>
    <w:rsid w:val="003E0A47"/>
    <w:rsid w:val="003E1354"/>
    <w:rsid w:val="003E2E8E"/>
    <w:rsid w:val="003E3EC7"/>
    <w:rsid w:val="003E527B"/>
    <w:rsid w:val="003E74E5"/>
    <w:rsid w:val="003F5ABB"/>
    <w:rsid w:val="003F65AE"/>
    <w:rsid w:val="003F67CA"/>
    <w:rsid w:val="003F78EA"/>
    <w:rsid w:val="004027B4"/>
    <w:rsid w:val="0040292F"/>
    <w:rsid w:val="004055C6"/>
    <w:rsid w:val="0040696A"/>
    <w:rsid w:val="00410C10"/>
    <w:rsid w:val="0041333A"/>
    <w:rsid w:val="00424E3F"/>
    <w:rsid w:val="0042514C"/>
    <w:rsid w:val="0042665C"/>
    <w:rsid w:val="004347AD"/>
    <w:rsid w:val="00435983"/>
    <w:rsid w:val="00436D27"/>
    <w:rsid w:val="00437C26"/>
    <w:rsid w:val="00441CA3"/>
    <w:rsid w:val="00444D8D"/>
    <w:rsid w:val="0044632D"/>
    <w:rsid w:val="004504DE"/>
    <w:rsid w:val="00451BE3"/>
    <w:rsid w:val="00452340"/>
    <w:rsid w:val="00453EA7"/>
    <w:rsid w:val="00456AEE"/>
    <w:rsid w:val="004608A9"/>
    <w:rsid w:val="00465587"/>
    <w:rsid w:val="00467553"/>
    <w:rsid w:val="004709FD"/>
    <w:rsid w:val="00471115"/>
    <w:rsid w:val="00477589"/>
    <w:rsid w:val="004835E6"/>
    <w:rsid w:val="00483F24"/>
    <w:rsid w:val="004848AC"/>
    <w:rsid w:val="00486218"/>
    <w:rsid w:val="00486759"/>
    <w:rsid w:val="00486764"/>
    <w:rsid w:val="00491B08"/>
    <w:rsid w:val="00492275"/>
    <w:rsid w:val="00492392"/>
    <w:rsid w:val="00497279"/>
    <w:rsid w:val="004C3AB7"/>
    <w:rsid w:val="004D1B71"/>
    <w:rsid w:val="004E4A00"/>
    <w:rsid w:val="004F041A"/>
    <w:rsid w:val="004F0F0E"/>
    <w:rsid w:val="004F66F9"/>
    <w:rsid w:val="00500FFF"/>
    <w:rsid w:val="0050351A"/>
    <w:rsid w:val="0051610F"/>
    <w:rsid w:val="00522A93"/>
    <w:rsid w:val="005251A6"/>
    <w:rsid w:val="005304C8"/>
    <w:rsid w:val="00534EF4"/>
    <w:rsid w:val="00536CB0"/>
    <w:rsid w:val="00545B10"/>
    <w:rsid w:val="0055073A"/>
    <w:rsid w:val="00553214"/>
    <w:rsid w:val="00553220"/>
    <w:rsid w:val="00557A24"/>
    <w:rsid w:val="00562552"/>
    <w:rsid w:val="00566A28"/>
    <w:rsid w:val="005722E2"/>
    <w:rsid w:val="00581386"/>
    <w:rsid w:val="00583D33"/>
    <w:rsid w:val="00584A31"/>
    <w:rsid w:val="00587E67"/>
    <w:rsid w:val="00591A0C"/>
    <w:rsid w:val="0059313F"/>
    <w:rsid w:val="0059345D"/>
    <w:rsid w:val="005948B9"/>
    <w:rsid w:val="005953D1"/>
    <w:rsid w:val="005A1AAC"/>
    <w:rsid w:val="005A4575"/>
    <w:rsid w:val="005B7832"/>
    <w:rsid w:val="005C232E"/>
    <w:rsid w:val="005C5128"/>
    <w:rsid w:val="005C5651"/>
    <w:rsid w:val="005C58D2"/>
    <w:rsid w:val="005C717C"/>
    <w:rsid w:val="005D517C"/>
    <w:rsid w:val="005E3FB7"/>
    <w:rsid w:val="005E5CD6"/>
    <w:rsid w:val="005F164C"/>
    <w:rsid w:val="005F291D"/>
    <w:rsid w:val="005F2A14"/>
    <w:rsid w:val="005F3A53"/>
    <w:rsid w:val="005F4902"/>
    <w:rsid w:val="005F4EC1"/>
    <w:rsid w:val="005F5948"/>
    <w:rsid w:val="005F7BAA"/>
    <w:rsid w:val="006105CF"/>
    <w:rsid w:val="00612E12"/>
    <w:rsid w:val="00615206"/>
    <w:rsid w:val="00615B11"/>
    <w:rsid w:val="006169B3"/>
    <w:rsid w:val="00622D7B"/>
    <w:rsid w:val="00624EFB"/>
    <w:rsid w:val="00630530"/>
    <w:rsid w:val="0063177A"/>
    <w:rsid w:val="00633A9A"/>
    <w:rsid w:val="00641F4E"/>
    <w:rsid w:val="00642EF2"/>
    <w:rsid w:val="006431EB"/>
    <w:rsid w:val="0064443A"/>
    <w:rsid w:val="0064667B"/>
    <w:rsid w:val="0064679F"/>
    <w:rsid w:val="0064714E"/>
    <w:rsid w:val="0064775C"/>
    <w:rsid w:val="00655E02"/>
    <w:rsid w:val="00656B05"/>
    <w:rsid w:val="006572AB"/>
    <w:rsid w:val="006643EC"/>
    <w:rsid w:val="006645C3"/>
    <w:rsid w:val="00665946"/>
    <w:rsid w:val="00667858"/>
    <w:rsid w:val="00682A61"/>
    <w:rsid w:val="00683B9E"/>
    <w:rsid w:val="00686B7C"/>
    <w:rsid w:val="00690503"/>
    <w:rsid w:val="006A62CE"/>
    <w:rsid w:val="006C3203"/>
    <w:rsid w:val="006C4BDF"/>
    <w:rsid w:val="006D47DA"/>
    <w:rsid w:val="006D47E6"/>
    <w:rsid w:val="006E1384"/>
    <w:rsid w:val="006E2006"/>
    <w:rsid w:val="006E3C47"/>
    <w:rsid w:val="006E7E62"/>
    <w:rsid w:val="006F3F10"/>
    <w:rsid w:val="0070001B"/>
    <w:rsid w:val="007011B9"/>
    <w:rsid w:val="00703452"/>
    <w:rsid w:val="00703FD8"/>
    <w:rsid w:val="007067F3"/>
    <w:rsid w:val="007070A8"/>
    <w:rsid w:val="00707B2B"/>
    <w:rsid w:val="007114BF"/>
    <w:rsid w:val="0071183A"/>
    <w:rsid w:val="00722296"/>
    <w:rsid w:val="00722DFB"/>
    <w:rsid w:val="00725F23"/>
    <w:rsid w:val="00727635"/>
    <w:rsid w:val="0073008C"/>
    <w:rsid w:val="00733AA9"/>
    <w:rsid w:val="00734ED6"/>
    <w:rsid w:val="00742252"/>
    <w:rsid w:val="00742698"/>
    <w:rsid w:val="00744E24"/>
    <w:rsid w:val="007525BA"/>
    <w:rsid w:val="00753E9A"/>
    <w:rsid w:val="00756249"/>
    <w:rsid w:val="007662B9"/>
    <w:rsid w:val="007713F1"/>
    <w:rsid w:val="0077280D"/>
    <w:rsid w:val="0077374C"/>
    <w:rsid w:val="007761F3"/>
    <w:rsid w:val="00781574"/>
    <w:rsid w:val="007839FD"/>
    <w:rsid w:val="00783BBA"/>
    <w:rsid w:val="007842D2"/>
    <w:rsid w:val="00787C06"/>
    <w:rsid w:val="007921F0"/>
    <w:rsid w:val="007932A7"/>
    <w:rsid w:val="0079533C"/>
    <w:rsid w:val="00795F2C"/>
    <w:rsid w:val="007A639B"/>
    <w:rsid w:val="007A66B3"/>
    <w:rsid w:val="007B2643"/>
    <w:rsid w:val="007B36D1"/>
    <w:rsid w:val="007B4A96"/>
    <w:rsid w:val="007B5A1F"/>
    <w:rsid w:val="007C6350"/>
    <w:rsid w:val="007C65A3"/>
    <w:rsid w:val="007D256F"/>
    <w:rsid w:val="007D4995"/>
    <w:rsid w:val="007D4BB1"/>
    <w:rsid w:val="007E5744"/>
    <w:rsid w:val="007E7A5D"/>
    <w:rsid w:val="007F3F76"/>
    <w:rsid w:val="00800BD7"/>
    <w:rsid w:val="00803982"/>
    <w:rsid w:val="00806AB5"/>
    <w:rsid w:val="00813AE7"/>
    <w:rsid w:val="00814289"/>
    <w:rsid w:val="00816F0B"/>
    <w:rsid w:val="00822B96"/>
    <w:rsid w:val="00827CE7"/>
    <w:rsid w:val="00835068"/>
    <w:rsid w:val="0083589B"/>
    <w:rsid w:val="0083787B"/>
    <w:rsid w:val="008409C6"/>
    <w:rsid w:val="008418B4"/>
    <w:rsid w:val="0084231F"/>
    <w:rsid w:val="00843689"/>
    <w:rsid w:val="00850815"/>
    <w:rsid w:val="00854084"/>
    <w:rsid w:val="008549F9"/>
    <w:rsid w:val="00855C37"/>
    <w:rsid w:val="00860C38"/>
    <w:rsid w:val="008624A0"/>
    <w:rsid w:val="00865CD2"/>
    <w:rsid w:val="00867806"/>
    <w:rsid w:val="00875CE1"/>
    <w:rsid w:val="0087791C"/>
    <w:rsid w:val="00885008"/>
    <w:rsid w:val="008854C2"/>
    <w:rsid w:val="0089537F"/>
    <w:rsid w:val="008A1DC6"/>
    <w:rsid w:val="008A21B1"/>
    <w:rsid w:val="008A4C14"/>
    <w:rsid w:val="008A5037"/>
    <w:rsid w:val="008B6145"/>
    <w:rsid w:val="008D2F17"/>
    <w:rsid w:val="008D46C4"/>
    <w:rsid w:val="008D61FA"/>
    <w:rsid w:val="008D7AB5"/>
    <w:rsid w:val="008F0468"/>
    <w:rsid w:val="008F34D7"/>
    <w:rsid w:val="008F442A"/>
    <w:rsid w:val="00906CBC"/>
    <w:rsid w:val="009072EB"/>
    <w:rsid w:val="00907B1A"/>
    <w:rsid w:val="00911048"/>
    <w:rsid w:val="0091191C"/>
    <w:rsid w:val="00912EE6"/>
    <w:rsid w:val="009134E3"/>
    <w:rsid w:val="0092279E"/>
    <w:rsid w:val="00922A3D"/>
    <w:rsid w:val="00923FC6"/>
    <w:rsid w:val="00924412"/>
    <w:rsid w:val="009313DB"/>
    <w:rsid w:val="009318D7"/>
    <w:rsid w:val="0093600F"/>
    <w:rsid w:val="0093695C"/>
    <w:rsid w:val="009410EB"/>
    <w:rsid w:val="0094373C"/>
    <w:rsid w:val="009446BA"/>
    <w:rsid w:val="009474A5"/>
    <w:rsid w:val="0095084E"/>
    <w:rsid w:val="00951DF9"/>
    <w:rsid w:val="00954207"/>
    <w:rsid w:val="009575C1"/>
    <w:rsid w:val="009615F7"/>
    <w:rsid w:val="0096608F"/>
    <w:rsid w:val="00967BBC"/>
    <w:rsid w:val="00970C9B"/>
    <w:rsid w:val="009715E9"/>
    <w:rsid w:val="00976C52"/>
    <w:rsid w:val="00977568"/>
    <w:rsid w:val="009776BB"/>
    <w:rsid w:val="0098425C"/>
    <w:rsid w:val="00991FB3"/>
    <w:rsid w:val="00997F19"/>
    <w:rsid w:val="009A6F99"/>
    <w:rsid w:val="009B3D4A"/>
    <w:rsid w:val="009B4084"/>
    <w:rsid w:val="009B5308"/>
    <w:rsid w:val="009B64DE"/>
    <w:rsid w:val="009C0E56"/>
    <w:rsid w:val="009C0FDD"/>
    <w:rsid w:val="009C16E7"/>
    <w:rsid w:val="009C29D7"/>
    <w:rsid w:val="009C2BD3"/>
    <w:rsid w:val="009C7435"/>
    <w:rsid w:val="009D03A4"/>
    <w:rsid w:val="009D1A5D"/>
    <w:rsid w:val="009E035F"/>
    <w:rsid w:val="009E054A"/>
    <w:rsid w:val="009E6EEC"/>
    <w:rsid w:val="009F20F8"/>
    <w:rsid w:val="009F4F9B"/>
    <w:rsid w:val="009F54BC"/>
    <w:rsid w:val="00A019C5"/>
    <w:rsid w:val="00A03C5B"/>
    <w:rsid w:val="00A06EB2"/>
    <w:rsid w:val="00A07180"/>
    <w:rsid w:val="00A12B77"/>
    <w:rsid w:val="00A150C1"/>
    <w:rsid w:val="00A16CC8"/>
    <w:rsid w:val="00A17CE2"/>
    <w:rsid w:val="00A2231D"/>
    <w:rsid w:val="00A233DB"/>
    <w:rsid w:val="00A304EC"/>
    <w:rsid w:val="00A31BEE"/>
    <w:rsid w:val="00A332EF"/>
    <w:rsid w:val="00A33467"/>
    <w:rsid w:val="00A373E8"/>
    <w:rsid w:val="00A418AE"/>
    <w:rsid w:val="00A426F0"/>
    <w:rsid w:val="00A447A9"/>
    <w:rsid w:val="00A45D3C"/>
    <w:rsid w:val="00A45F14"/>
    <w:rsid w:val="00A45F39"/>
    <w:rsid w:val="00A46904"/>
    <w:rsid w:val="00A55B98"/>
    <w:rsid w:val="00A576DF"/>
    <w:rsid w:val="00A61B74"/>
    <w:rsid w:val="00A645A6"/>
    <w:rsid w:val="00A76A9A"/>
    <w:rsid w:val="00A80620"/>
    <w:rsid w:val="00A83238"/>
    <w:rsid w:val="00A86E2C"/>
    <w:rsid w:val="00A90AC0"/>
    <w:rsid w:val="00A94962"/>
    <w:rsid w:val="00A94A96"/>
    <w:rsid w:val="00A94BFE"/>
    <w:rsid w:val="00AA0B21"/>
    <w:rsid w:val="00AA51D8"/>
    <w:rsid w:val="00AB4D86"/>
    <w:rsid w:val="00AB64E1"/>
    <w:rsid w:val="00AB78B1"/>
    <w:rsid w:val="00AC1E70"/>
    <w:rsid w:val="00AC372A"/>
    <w:rsid w:val="00AD2F94"/>
    <w:rsid w:val="00AE1ADC"/>
    <w:rsid w:val="00AE2C7E"/>
    <w:rsid w:val="00AE41CB"/>
    <w:rsid w:val="00AE7A0E"/>
    <w:rsid w:val="00AF17B8"/>
    <w:rsid w:val="00AF4A6D"/>
    <w:rsid w:val="00B002F7"/>
    <w:rsid w:val="00B04E7D"/>
    <w:rsid w:val="00B0614C"/>
    <w:rsid w:val="00B1130E"/>
    <w:rsid w:val="00B20510"/>
    <w:rsid w:val="00B20917"/>
    <w:rsid w:val="00B27616"/>
    <w:rsid w:val="00B35605"/>
    <w:rsid w:val="00B411B5"/>
    <w:rsid w:val="00B411D4"/>
    <w:rsid w:val="00B41660"/>
    <w:rsid w:val="00B437E9"/>
    <w:rsid w:val="00B43848"/>
    <w:rsid w:val="00B56633"/>
    <w:rsid w:val="00B57F9C"/>
    <w:rsid w:val="00B60A19"/>
    <w:rsid w:val="00B67060"/>
    <w:rsid w:val="00B745C1"/>
    <w:rsid w:val="00B82323"/>
    <w:rsid w:val="00B8455D"/>
    <w:rsid w:val="00B90F6A"/>
    <w:rsid w:val="00B9589F"/>
    <w:rsid w:val="00BA01E9"/>
    <w:rsid w:val="00BB530B"/>
    <w:rsid w:val="00BB576C"/>
    <w:rsid w:val="00BC5815"/>
    <w:rsid w:val="00BC5B49"/>
    <w:rsid w:val="00BE2036"/>
    <w:rsid w:val="00BE3D04"/>
    <w:rsid w:val="00BF5640"/>
    <w:rsid w:val="00C0153D"/>
    <w:rsid w:val="00C04F95"/>
    <w:rsid w:val="00C0631F"/>
    <w:rsid w:val="00C07515"/>
    <w:rsid w:val="00C149A6"/>
    <w:rsid w:val="00C14A0F"/>
    <w:rsid w:val="00C17892"/>
    <w:rsid w:val="00C17EB6"/>
    <w:rsid w:val="00C23B6B"/>
    <w:rsid w:val="00C2453D"/>
    <w:rsid w:val="00C30ACA"/>
    <w:rsid w:val="00C313C5"/>
    <w:rsid w:val="00C3146A"/>
    <w:rsid w:val="00C315F4"/>
    <w:rsid w:val="00C31F60"/>
    <w:rsid w:val="00C32FEB"/>
    <w:rsid w:val="00C35D5F"/>
    <w:rsid w:val="00C36EE2"/>
    <w:rsid w:val="00C3722B"/>
    <w:rsid w:val="00C4086B"/>
    <w:rsid w:val="00C418F5"/>
    <w:rsid w:val="00C456A3"/>
    <w:rsid w:val="00C4585C"/>
    <w:rsid w:val="00C515DC"/>
    <w:rsid w:val="00C54658"/>
    <w:rsid w:val="00C568D9"/>
    <w:rsid w:val="00C56F74"/>
    <w:rsid w:val="00C653E0"/>
    <w:rsid w:val="00C806D5"/>
    <w:rsid w:val="00C83AC1"/>
    <w:rsid w:val="00C8448D"/>
    <w:rsid w:val="00C84FD8"/>
    <w:rsid w:val="00C85DB8"/>
    <w:rsid w:val="00C87AAE"/>
    <w:rsid w:val="00C9092B"/>
    <w:rsid w:val="00C918B1"/>
    <w:rsid w:val="00C97873"/>
    <w:rsid w:val="00CB308B"/>
    <w:rsid w:val="00CB5A22"/>
    <w:rsid w:val="00CB5E8E"/>
    <w:rsid w:val="00CB7A30"/>
    <w:rsid w:val="00CC052A"/>
    <w:rsid w:val="00CC6D03"/>
    <w:rsid w:val="00CD14B6"/>
    <w:rsid w:val="00CD1CF2"/>
    <w:rsid w:val="00CE2F8F"/>
    <w:rsid w:val="00CE4438"/>
    <w:rsid w:val="00CF4D9F"/>
    <w:rsid w:val="00CF563E"/>
    <w:rsid w:val="00CF5C28"/>
    <w:rsid w:val="00D00AD8"/>
    <w:rsid w:val="00D1726D"/>
    <w:rsid w:val="00D2269F"/>
    <w:rsid w:val="00D22816"/>
    <w:rsid w:val="00D228BB"/>
    <w:rsid w:val="00D26B3F"/>
    <w:rsid w:val="00D277C1"/>
    <w:rsid w:val="00D278FC"/>
    <w:rsid w:val="00D27D1D"/>
    <w:rsid w:val="00D30D6F"/>
    <w:rsid w:val="00D36643"/>
    <w:rsid w:val="00D36C7A"/>
    <w:rsid w:val="00D44379"/>
    <w:rsid w:val="00D46121"/>
    <w:rsid w:val="00D507A1"/>
    <w:rsid w:val="00D52E1F"/>
    <w:rsid w:val="00D52EF0"/>
    <w:rsid w:val="00D56701"/>
    <w:rsid w:val="00D57679"/>
    <w:rsid w:val="00D57C37"/>
    <w:rsid w:val="00D614B2"/>
    <w:rsid w:val="00D648CB"/>
    <w:rsid w:val="00D75F97"/>
    <w:rsid w:val="00D82AAE"/>
    <w:rsid w:val="00D844FC"/>
    <w:rsid w:val="00D857E4"/>
    <w:rsid w:val="00D928D1"/>
    <w:rsid w:val="00D94CF0"/>
    <w:rsid w:val="00D96F7C"/>
    <w:rsid w:val="00DA1257"/>
    <w:rsid w:val="00DA6621"/>
    <w:rsid w:val="00DB07E3"/>
    <w:rsid w:val="00DB3F18"/>
    <w:rsid w:val="00DB7415"/>
    <w:rsid w:val="00DC3D51"/>
    <w:rsid w:val="00DC3EF0"/>
    <w:rsid w:val="00DC7686"/>
    <w:rsid w:val="00DD0920"/>
    <w:rsid w:val="00DD0A12"/>
    <w:rsid w:val="00DE00B5"/>
    <w:rsid w:val="00DE73D2"/>
    <w:rsid w:val="00E0142A"/>
    <w:rsid w:val="00E04D5B"/>
    <w:rsid w:val="00E05B1C"/>
    <w:rsid w:val="00E16AF5"/>
    <w:rsid w:val="00E21142"/>
    <w:rsid w:val="00E2157F"/>
    <w:rsid w:val="00E2440D"/>
    <w:rsid w:val="00E24BF0"/>
    <w:rsid w:val="00E25A79"/>
    <w:rsid w:val="00E25CFF"/>
    <w:rsid w:val="00E26B45"/>
    <w:rsid w:val="00E26DC9"/>
    <w:rsid w:val="00E321A4"/>
    <w:rsid w:val="00E404F5"/>
    <w:rsid w:val="00E4148E"/>
    <w:rsid w:val="00E41760"/>
    <w:rsid w:val="00E4592D"/>
    <w:rsid w:val="00E55416"/>
    <w:rsid w:val="00E5588E"/>
    <w:rsid w:val="00E55E28"/>
    <w:rsid w:val="00E672C9"/>
    <w:rsid w:val="00E711C5"/>
    <w:rsid w:val="00E732C8"/>
    <w:rsid w:val="00E74AE3"/>
    <w:rsid w:val="00E83BFB"/>
    <w:rsid w:val="00E85A1F"/>
    <w:rsid w:val="00E94B17"/>
    <w:rsid w:val="00E955E4"/>
    <w:rsid w:val="00EA1B4D"/>
    <w:rsid w:val="00EA4AEE"/>
    <w:rsid w:val="00EA53D9"/>
    <w:rsid w:val="00EA75B3"/>
    <w:rsid w:val="00EB360E"/>
    <w:rsid w:val="00EB7638"/>
    <w:rsid w:val="00EC063D"/>
    <w:rsid w:val="00EC22A7"/>
    <w:rsid w:val="00EC4F03"/>
    <w:rsid w:val="00EC68FA"/>
    <w:rsid w:val="00ED02EE"/>
    <w:rsid w:val="00ED4D87"/>
    <w:rsid w:val="00ED53E8"/>
    <w:rsid w:val="00ED7619"/>
    <w:rsid w:val="00EE295D"/>
    <w:rsid w:val="00EE57B4"/>
    <w:rsid w:val="00F005E6"/>
    <w:rsid w:val="00F03674"/>
    <w:rsid w:val="00F054EC"/>
    <w:rsid w:val="00F061FA"/>
    <w:rsid w:val="00F1481E"/>
    <w:rsid w:val="00F15AE5"/>
    <w:rsid w:val="00F22632"/>
    <w:rsid w:val="00F22C18"/>
    <w:rsid w:val="00F2752B"/>
    <w:rsid w:val="00F33BA9"/>
    <w:rsid w:val="00F43EBF"/>
    <w:rsid w:val="00F47248"/>
    <w:rsid w:val="00F504D2"/>
    <w:rsid w:val="00F53F63"/>
    <w:rsid w:val="00F55147"/>
    <w:rsid w:val="00F60349"/>
    <w:rsid w:val="00F64B8F"/>
    <w:rsid w:val="00F66B42"/>
    <w:rsid w:val="00F66E87"/>
    <w:rsid w:val="00F75E96"/>
    <w:rsid w:val="00F76682"/>
    <w:rsid w:val="00F8184A"/>
    <w:rsid w:val="00F84E47"/>
    <w:rsid w:val="00F85318"/>
    <w:rsid w:val="00F9417A"/>
    <w:rsid w:val="00FA4114"/>
    <w:rsid w:val="00FB51C0"/>
    <w:rsid w:val="00FB55EA"/>
    <w:rsid w:val="00FB6C98"/>
    <w:rsid w:val="00FC0C32"/>
    <w:rsid w:val="00FC5761"/>
    <w:rsid w:val="00FC6D4A"/>
    <w:rsid w:val="00FD7E9B"/>
    <w:rsid w:val="00FE4E64"/>
    <w:rsid w:val="00FF2108"/>
    <w:rsid w:val="00FF2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Classic 4"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D2"/>
    <w:pPr>
      <w:spacing w:after="200" w:line="276" w:lineRule="auto"/>
    </w:pPr>
    <w:rPr>
      <w:rFonts w:ascii="Cambria" w:eastAsia="Times New Roman" w:hAnsi="Cambria"/>
      <w:sz w:val="22"/>
      <w:szCs w:val="22"/>
      <w:lang w:val="en-US" w:eastAsia="en-US" w:bidi="en-US"/>
    </w:rPr>
  </w:style>
  <w:style w:type="paragraph" w:styleId="1">
    <w:name w:val="heading 1"/>
    <w:basedOn w:val="a"/>
    <w:next w:val="a"/>
    <w:link w:val="10"/>
    <w:qFormat/>
    <w:rsid w:val="004C3AB7"/>
    <w:pPr>
      <w:keepNext/>
      <w:spacing w:before="240" w:after="60"/>
      <w:outlineLvl w:val="0"/>
    </w:pPr>
    <w:rPr>
      <w:b/>
      <w:bCs/>
      <w:kern w:val="32"/>
      <w:sz w:val="32"/>
      <w:szCs w:val="32"/>
    </w:rPr>
  </w:style>
  <w:style w:type="paragraph" w:styleId="2">
    <w:name w:val="heading 2"/>
    <w:basedOn w:val="a"/>
    <w:next w:val="a"/>
    <w:link w:val="20"/>
    <w:unhideWhenUsed/>
    <w:qFormat/>
    <w:rsid w:val="004C3AB7"/>
    <w:pPr>
      <w:keepNext/>
      <w:spacing w:before="240" w:after="60"/>
      <w:outlineLvl w:val="1"/>
    </w:pPr>
    <w:rPr>
      <w:b/>
      <w:bCs/>
      <w:i/>
      <w:iCs/>
      <w:sz w:val="28"/>
      <w:szCs w:val="28"/>
    </w:rPr>
  </w:style>
  <w:style w:type="paragraph" w:styleId="3">
    <w:name w:val="heading 3"/>
    <w:aliases w:val="H3,&quot;Сапфир&quot;"/>
    <w:basedOn w:val="a"/>
    <w:next w:val="a"/>
    <w:link w:val="30"/>
    <w:unhideWhenUsed/>
    <w:qFormat/>
    <w:rsid w:val="00390E1B"/>
    <w:pPr>
      <w:keepNext/>
      <w:spacing w:before="240" w:after="60"/>
      <w:outlineLvl w:val="2"/>
    </w:pPr>
    <w:rPr>
      <w:b/>
      <w:bCs/>
      <w:sz w:val="26"/>
      <w:szCs w:val="26"/>
    </w:rPr>
  </w:style>
  <w:style w:type="paragraph" w:styleId="4">
    <w:name w:val="heading 4"/>
    <w:basedOn w:val="a"/>
    <w:next w:val="a"/>
    <w:link w:val="40"/>
    <w:qFormat/>
    <w:rsid w:val="00991FB3"/>
    <w:pPr>
      <w:keepNext/>
      <w:spacing w:after="0"/>
      <w:outlineLvl w:val="3"/>
    </w:pPr>
    <w:rPr>
      <w:rFonts w:ascii="Times New Roman" w:hAnsi="Times New Roman"/>
      <w:sz w:val="28"/>
      <w:szCs w:val="24"/>
      <w:lang w:val="ru-RU" w:eastAsia="ru-RU" w:bidi="ar-SA"/>
    </w:rPr>
  </w:style>
  <w:style w:type="paragraph" w:styleId="5">
    <w:name w:val="heading 5"/>
    <w:basedOn w:val="a"/>
    <w:next w:val="a"/>
    <w:link w:val="50"/>
    <w:qFormat/>
    <w:rsid w:val="006C4BDF"/>
    <w:pPr>
      <w:spacing w:before="240" w:after="60" w:line="240" w:lineRule="auto"/>
      <w:outlineLvl w:val="4"/>
    </w:pPr>
    <w:rPr>
      <w:rFonts w:ascii="Times New Roman" w:hAnsi="Times New Roman"/>
      <w:b/>
      <w:bCs/>
      <w:i/>
      <w:iCs/>
      <w:sz w:val="26"/>
      <w:szCs w:val="26"/>
      <w:lang w:val="ru-RU" w:eastAsia="ru-RU" w:bidi="ar-SA"/>
    </w:rPr>
  </w:style>
  <w:style w:type="paragraph" w:styleId="6">
    <w:name w:val="heading 6"/>
    <w:aliases w:val="H6"/>
    <w:basedOn w:val="a"/>
    <w:next w:val="a"/>
    <w:link w:val="60"/>
    <w:qFormat/>
    <w:rsid w:val="00CF4D9F"/>
    <w:pPr>
      <w:tabs>
        <w:tab w:val="num" w:pos="0"/>
      </w:tabs>
      <w:spacing w:before="240" w:after="60" w:line="240" w:lineRule="auto"/>
      <w:ind w:left="4320" w:hanging="720"/>
      <w:jc w:val="both"/>
      <w:outlineLvl w:val="5"/>
    </w:pPr>
    <w:rPr>
      <w:rFonts w:ascii="PetersburgCTT" w:eastAsia="Calibri" w:hAnsi="PetersburgCTT"/>
      <w:i/>
      <w:sz w:val="20"/>
      <w:szCs w:val="24"/>
      <w:lang w:bidi="ar-SA"/>
    </w:rPr>
  </w:style>
  <w:style w:type="paragraph" w:styleId="7">
    <w:name w:val="heading 7"/>
    <w:basedOn w:val="a"/>
    <w:next w:val="a"/>
    <w:link w:val="70"/>
    <w:qFormat/>
    <w:rsid w:val="00CF4D9F"/>
    <w:pPr>
      <w:tabs>
        <w:tab w:val="num" w:pos="0"/>
      </w:tabs>
      <w:spacing w:before="240" w:after="60" w:line="240" w:lineRule="auto"/>
      <w:ind w:left="5040" w:hanging="720"/>
      <w:jc w:val="both"/>
      <w:outlineLvl w:val="6"/>
    </w:pPr>
    <w:rPr>
      <w:rFonts w:ascii="PetersburgCTT" w:eastAsia="Calibri" w:hAnsi="PetersburgCTT"/>
      <w:sz w:val="20"/>
      <w:szCs w:val="24"/>
      <w:lang w:bidi="ar-SA"/>
    </w:rPr>
  </w:style>
  <w:style w:type="paragraph" w:styleId="8">
    <w:name w:val="heading 8"/>
    <w:basedOn w:val="a"/>
    <w:next w:val="a"/>
    <w:link w:val="80"/>
    <w:qFormat/>
    <w:rsid w:val="00CF4D9F"/>
    <w:pPr>
      <w:tabs>
        <w:tab w:val="num" w:pos="0"/>
      </w:tabs>
      <w:spacing w:before="240" w:after="60" w:line="240" w:lineRule="auto"/>
      <w:ind w:left="5760" w:hanging="720"/>
      <w:jc w:val="both"/>
      <w:outlineLvl w:val="7"/>
    </w:pPr>
    <w:rPr>
      <w:rFonts w:ascii="PetersburgCTT" w:eastAsia="Calibri" w:hAnsi="PetersburgCTT"/>
      <w:i/>
      <w:sz w:val="20"/>
      <w:szCs w:val="24"/>
      <w:lang w:bidi="ar-SA"/>
    </w:rPr>
  </w:style>
  <w:style w:type="paragraph" w:styleId="9">
    <w:name w:val="heading 9"/>
    <w:basedOn w:val="a"/>
    <w:next w:val="a"/>
    <w:link w:val="90"/>
    <w:qFormat/>
    <w:rsid w:val="00CF4D9F"/>
    <w:pPr>
      <w:tabs>
        <w:tab w:val="num" w:pos="0"/>
      </w:tabs>
      <w:spacing w:before="240" w:after="60" w:line="240" w:lineRule="auto"/>
      <w:ind w:left="6480" w:hanging="720"/>
      <w:jc w:val="both"/>
      <w:outlineLvl w:val="8"/>
    </w:pPr>
    <w:rPr>
      <w:rFonts w:ascii="PetersburgCTT" w:eastAsia="Calibri" w:hAnsi="PetersburgCTT"/>
      <w:i/>
      <w:sz w:val="1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AB7"/>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rsid w:val="004C3AB7"/>
    <w:rPr>
      <w:rFonts w:ascii="Cambria" w:eastAsia="Times New Roman" w:hAnsi="Cambria" w:cs="Times New Roman"/>
      <w:b/>
      <w:bCs/>
      <w:i/>
      <w:iCs/>
      <w:sz w:val="28"/>
      <w:szCs w:val="28"/>
      <w:lang w:val="en-US" w:eastAsia="en-US" w:bidi="en-US"/>
    </w:rPr>
  </w:style>
  <w:style w:type="character" w:customStyle="1" w:styleId="30">
    <w:name w:val="Заголовок 3 Знак"/>
    <w:aliases w:val="H3 Знак,&quot;Сапфир&quot; Знак"/>
    <w:basedOn w:val="a0"/>
    <w:link w:val="3"/>
    <w:rsid w:val="00390E1B"/>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rsid w:val="00991FB3"/>
    <w:rPr>
      <w:rFonts w:ascii="Times New Roman" w:eastAsia="Times New Roman" w:hAnsi="Times New Roman"/>
      <w:sz w:val="28"/>
      <w:szCs w:val="24"/>
    </w:rPr>
  </w:style>
  <w:style w:type="character" w:customStyle="1" w:styleId="50">
    <w:name w:val="Заголовок 5 Знак"/>
    <w:basedOn w:val="a0"/>
    <w:link w:val="5"/>
    <w:rsid w:val="006C4BDF"/>
    <w:rPr>
      <w:rFonts w:ascii="Times New Roman" w:eastAsia="Times New Roman" w:hAnsi="Times New Roman"/>
      <w:b/>
      <w:bCs/>
      <w:i/>
      <w:iCs/>
      <w:sz w:val="26"/>
      <w:szCs w:val="26"/>
    </w:rPr>
  </w:style>
  <w:style w:type="character" w:customStyle="1" w:styleId="60">
    <w:name w:val="Заголовок 6 Знак"/>
    <w:aliases w:val="H6 Знак"/>
    <w:basedOn w:val="a0"/>
    <w:link w:val="6"/>
    <w:rsid w:val="00CF4D9F"/>
    <w:rPr>
      <w:rFonts w:ascii="PetersburgCTT" w:hAnsi="PetersburgCTT"/>
      <w:i/>
      <w:szCs w:val="24"/>
    </w:rPr>
  </w:style>
  <w:style w:type="character" w:customStyle="1" w:styleId="70">
    <w:name w:val="Заголовок 7 Знак"/>
    <w:basedOn w:val="a0"/>
    <w:link w:val="7"/>
    <w:rsid w:val="00CF4D9F"/>
    <w:rPr>
      <w:rFonts w:ascii="PetersburgCTT" w:hAnsi="PetersburgCTT"/>
      <w:szCs w:val="24"/>
    </w:rPr>
  </w:style>
  <w:style w:type="character" w:customStyle="1" w:styleId="80">
    <w:name w:val="Заголовок 8 Знак"/>
    <w:basedOn w:val="a0"/>
    <w:link w:val="8"/>
    <w:rsid w:val="00CF4D9F"/>
    <w:rPr>
      <w:rFonts w:ascii="PetersburgCTT" w:hAnsi="PetersburgCTT"/>
      <w:i/>
      <w:szCs w:val="24"/>
    </w:rPr>
  </w:style>
  <w:style w:type="character" w:customStyle="1" w:styleId="90">
    <w:name w:val="Заголовок 9 Знак"/>
    <w:basedOn w:val="a0"/>
    <w:link w:val="9"/>
    <w:rsid w:val="00CF4D9F"/>
    <w:rPr>
      <w:rFonts w:ascii="PetersburgCTT" w:hAnsi="PetersburgCTT"/>
      <w:i/>
      <w:sz w:val="18"/>
      <w:szCs w:val="24"/>
    </w:rPr>
  </w:style>
  <w:style w:type="character" w:customStyle="1" w:styleId="a3">
    <w:name w:val="Без интервала Знак"/>
    <w:basedOn w:val="a0"/>
    <w:link w:val="a4"/>
    <w:uiPriority w:val="1"/>
    <w:locked/>
    <w:rsid w:val="007842D2"/>
    <w:rPr>
      <w:rFonts w:ascii="Cambria" w:eastAsia="Times New Roman" w:hAnsi="Cambria" w:cs="Times New Roman"/>
      <w:lang w:val="en-US" w:bidi="en-US"/>
    </w:rPr>
  </w:style>
  <w:style w:type="paragraph" w:styleId="a4">
    <w:name w:val="No Spacing"/>
    <w:basedOn w:val="a"/>
    <w:link w:val="a3"/>
    <w:uiPriority w:val="1"/>
    <w:qFormat/>
    <w:rsid w:val="007842D2"/>
    <w:pPr>
      <w:spacing w:after="0" w:line="240" w:lineRule="auto"/>
    </w:pPr>
  </w:style>
  <w:style w:type="paragraph" w:customStyle="1" w:styleId="ConsPlusNonformat">
    <w:name w:val="ConsPlusNonformat"/>
    <w:uiPriority w:val="99"/>
    <w:rsid w:val="007842D2"/>
    <w:pPr>
      <w:widowControl w:val="0"/>
      <w:autoSpaceDE w:val="0"/>
      <w:autoSpaceDN w:val="0"/>
      <w:adjustRightInd w:val="0"/>
      <w:spacing w:after="200" w:line="276" w:lineRule="auto"/>
    </w:pPr>
    <w:rPr>
      <w:rFonts w:ascii="Courier New" w:eastAsia="Times New Roman" w:hAnsi="Courier New" w:cs="Courier New"/>
      <w:sz w:val="22"/>
      <w:szCs w:val="22"/>
    </w:rPr>
  </w:style>
  <w:style w:type="paragraph" w:styleId="a5">
    <w:name w:val="footer"/>
    <w:basedOn w:val="a"/>
    <w:link w:val="a6"/>
    <w:unhideWhenUsed/>
    <w:rsid w:val="007842D2"/>
    <w:pPr>
      <w:tabs>
        <w:tab w:val="center" w:pos="4677"/>
        <w:tab w:val="right" w:pos="9355"/>
      </w:tabs>
      <w:spacing w:after="0" w:line="240" w:lineRule="auto"/>
    </w:pPr>
  </w:style>
  <w:style w:type="character" w:customStyle="1" w:styleId="a6">
    <w:name w:val="Нижний колонтитул Знак"/>
    <w:basedOn w:val="a0"/>
    <w:link w:val="a5"/>
    <w:rsid w:val="007842D2"/>
    <w:rPr>
      <w:rFonts w:ascii="Cambria" w:eastAsia="Times New Roman" w:hAnsi="Cambria" w:cs="Times New Roman"/>
      <w:lang w:val="en-US" w:bidi="en-US"/>
    </w:rPr>
  </w:style>
  <w:style w:type="paragraph" w:customStyle="1" w:styleId="FR1">
    <w:name w:val="FR1"/>
    <w:rsid w:val="007842D2"/>
    <w:pPr>
      <w:suppressAutoHyphens/>
      <w:spacing w:before="240" w:line="300" w:lineRule="auto"/>
      <w:ind w:right="400"/>
      <w:jc w:val="both"/>
    </w:pPr>
    <w:rPr>
      <w:rFonts w:ascii="Arial" w:eastAsia="Times New Roman" w:hAnsi="Arial" w:cs="Arial"/>
      <w:kern w:val="1"/>
      <w:sz w:val="24"/>
      <w:szCs w:val="24"/>
      <w:lang w:eastAsia="ar-SA"/>
    </w:rPr>
  </w:style>
  <w:style w:type="character" w:customStyle="1" w:styleId="23">
    <w:name w:val="Основной текст23"/>
    <w:rsid w:val="007842D2"/>
    <w:rPr>
      <w:rFonts w:ascii="Sylfaen" w:eastAsia="Sylfaen" w:hAnsi="Sylfaen" w:cs="Sylfaen"/>
      <w:b w:val="0"/>
      <w:bCs w:val="0"/>
      <w:i w:val="0"/>
      <w:iCs w:val="0"/>
      <w:smallCaps w:val="0"/>
      <w:strike w:val="0"/>
      <w:spacing w:val="0"/>
      <w:sz w:val="22"/>
      <w:szCs w:val="22"/>
    </w:rPr>
  </w:style>
  <w:style w:type="character" w:customStyle="1" w:styleId="25">
    <w:name w:val="Основной текст25"/>
    <w:rsid w:val="007842D2"/>
    <w:rPr>
      <w:rFonts w:ascii="Sylfaen" w:eastAsia="Sylfaen" w:hAnsi="Sylfaen" w:cs="Sylfaen"/>
      <w:b w:val="0"/>
      <w:bCs w:val="0"/>
      <w:i w:val="0"/>
      <w:iCs w:val="0"/>
      <w:smallCaps w:val="0"/>
      <w:strike w:val="0"/>
      <w:spacing w:val="0"/>
      <w:sz w:val="22"/>
      <w:szCs w:val="22"/>
    </w:rPr>
  </w:style>
  <w:style w:type="paragraph" w:styleId="a7">
    <w:name w:val="Balloon Text"/>
    <w:basedOn w:val="a"/>
    <w:link w:val="a8"/>
    <w:uiPriority w:val="99"/>
    <w:unhideWhenUsed/>
    <w:rsid w:val="007842D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842D2"/>
    <w:rPr>
      <w:rFonts w:ascii="Tahoma" w:eastAsia="Times New Roman" w:hAnsi="Tahoma" w:cs="Tahoma"/>
      <w:sz w:val="16"/>
      <w:szCs w:val="16"/>
      <w:lang w:val="en-US" w:bidi="en-US"/>
    </w:rPr>
  </w:style>
  <w:style w:type="paragraph" w:styleId="a9">
    <w:name w:val="Subtitle"/>
    <w:basedOn w:val="a"/>
    <w:link w:val="aa"/>
    <w:qFormat/>
    <w:rsid w:val="007842D2"/>
    <w:pPr>
      <w:spacing w:after="0" w:line="240" w:lineRule="auto"/>
      <w:jc w:val="center"/>
    </w:pPr>
    <w:rPr>
      <w:rFonts w:ascii="Times New Roman" w:hAnsi="Times New Roman"/>
      <w:b/>
      <w:sz w:val="28"/>
      <w:szCs w:val="20"/>
      <w:lang w:val="ru-RU" w:eastAsia="ru-RU" w:bidi="ar-SA"/>
    </w:rPr>
  </w:style>
  <w:style w:type="character" w:customStyle="1" w:styleId="aa">
    <w:name w:val="Подзаголовок Знак"/>
    <w:basedOn w:val="a0"/>
    <w:link w:val="a9"/>
    <w:rsid w:val="007842D2"/>
    <w:rPr>
      <w:rFonts w:ascii="Times New Roman" w:eastAsia="Times New Roman" w:hAnsi="Times New Roman" w:cs="Times New Roman"/>
      <w:b/>
      <w:sz w:val="28"/>
      <w:szCs w:val="20"/>
      <w:lang w:eastAsia="ru-RU"/>
    </w:rPr>
  </w:style>
  <w:style w:type="paragraph" w:styleId="31">
    <w:name w:val="Body Text 3"/>
    <w:basedOn w:val="a"/>
    <w:link w:val="32"/>
    <w:rsid w:val="007842D2"/>
    <w:pPr>
      <w:spacing w:after="0" w:line="240" w:lineRule="auto"/>
      <w:jc w:val="both"/>
    </w:pPr>
    <w:rPr>
      <w:rFonts w:ascii="Times New Roman" w:hAnsi="Times New Roman"/>
      <w:sz w:val="28"/>
      <w:szCs w:val="24"/>
      <w:lang w:val="ru-RU" w:eastAsia="ru-RU" w:bidi="ar-SA"/>
    </w:rPr>
  </w:style>
  <w:style w:type="character" w:customStyle="1" w:styleId="32">
    <w:name w:val="Основной текст 3 Знак"/>
    <w:basedOn w:val="a0"/>
    <w:link w:val="31"/>
    <w:rsid w:val="007842D2"/>
    <w:rPr>
      <w:rFonts w:ascii="Times New Roman" w:eastAsia="Times New Roman" w:hAnsi="Times New Roman" w:cs="Times New Roman"/>
      <w:sz w:val="28"/>
      <w:szCs w:val="24"/>
      <w:lang w:eastAsia="ru-RU"/>
    </w:rPr>
  </w:style>
  <w:style w:type="paragraph" w:styleId="ab">
    <w:name w:val="Body Text"/>
    <w:aliases w:val="Основной текст Знак Знак,bt"/>
    <w:basedOn w:val="a"/>
    <w:link w:val="ac"/>
    <w:rsid w:val="007842D2"/>
    <w:pPr>
      <w:spacing w:after="0" w:line="240" w:lineRule="auto"/>
      <w:jc w:val="both"/>
    </w:pPr>
    <w:rPr>
      <w:rFonts w:ascii="Times New Roman" w:hAnsi="Times New Roman"/>
      <w:lang w:val="ru-RU" w:eastAsia="ru-RU" w:bidi="ar-SA"/>
    </w:rPr>
  </w:style>
  <w:style w:type="character" w:customStyle="1" w:styleId="ac">
    <w:name w:val="Основной текст Знак"/>
    <w:aliases w:val="Основной текст Знак Знак Знак3,bt Знак2"/>
    <w:basedOn w:val="a0"/>
    <w:link w:val="ab"/>
    <w:uiPriority w:val="99"/>
    <w:rsid w:val="007842D2"/>
    <w:rPr>
      <w:rFonts w:ascii="Times New Roman" w:eastAsia="Times New Roman" w:hAnsi="Times New Roman" w:cs="Times New Roman"/>
      <w:lang w:eastAsia="ru-RU"/>
    </w:rPr>
  </w:style>
  <w:style w:type="paragraph" w:customStyle="1" w:styleId="ad">
    <w:name w:val="Содержимое таблицы"/>
    <w:basedOn w:val="a"/>
    <w:rsid w:val="006E2006"/>
    <w:pPr>
      <w:widowControl w:val="0"/>
      <w:suppressLineNumbers/>
      <w:suppressAutoHyphens/>
      <w:spacing w:after="0" w:line="240" w:lineRule="auto"/>
    </w:pPr>
    <w:rPr>
      <w:rFonts w:ascii="Times New Roman" w:eastAsia="Arial Unicode MS" w:hAnsi="Times New Roman" w:cs="Tahoma"/>
      <w:kern w:val="1"/>
      <w:sz w:val="24"/>
      <w:szCs w:val="24"/>
      <w:lang w:val="ru-RU" w:eastAsia="hi-IN" w:bidi="hi-IN"/>
    </w:rPr>
  </w:style>
  <w:style w:type="paragraph" w:customStyle="1" w:styleId="ConsPlusTitle">
    <w:name w:val="ConsPlusTitle"/>
    <w:rsid w:val="006E2006"/>
    <w:pPr>
      <w:autoSpaceDE w:val="0"/>
      <w:autoSpaceDN w:val="0"/>
      <w:adjustRightInd w:val="0"/>
    </w:pPr>
    <w:rPr>
      <w:rFonts w:ascii="Arial" w:eastAsia="Times New Roman" w:hAnsi="Arial" w:cs="Arial"/>
      <w:b/>
      <w:bCs/>
    </w:rPr>
  </w:style>
  <w:style w:type="character" w:customStyle="1" w:styleId="consplusnormal">
    <w:name w:val="consplusnormal"/>
    <w:basedOn w:val="a0"/>
    <w:rsid w:val="006E2006"/>
  </w:style>
  <w:style w:type="character" w:customStyle="1" w:styleId="FontStyle13">
    <w:name w:val="Font Style13"/>
    <w:basedOn w:val="a0"/>
    <w:rsid w:val="00D277C1"/>
    <w:rPr>
      <w:rFonts w:ascii="Times New Roman" w:hAnsi="Times New Roman" w:cs="Times New Roman"/>
      <w:sz w:val="22"/>
      <w:szCs w:val="22"/>
    </w:rPr>
  </w:style>
  <w:style w:type="paragraph" w:customStyle="1" w:styleId="Style4">
    <w:name w:val="Style4"/>
    <w:basedOn w:val="a"/>
    <w:rsid w:val="00D277C1"/>
    <w:pPr>
      <w:widowControl w:val="0"/>
      <w:autoSpaceDE w:val="0"/>
      <w:autoSpaceDN w:val="0"/>
      <w:adjustRightInd w:val="0"/>
      <w:spacing w:after="0" w:line="274" w:lineRule="exact"/>
      <w:jc w:val="center"/>
    </w:pPr>
    <w:rPr>
      <w:rFonts w:ascii="Calibri" w:hAnsi="Calibri"/>
      <w:sz w:val="24"/>
      <w:szCs w:val="24"/>
      <w:lang w:val="ru-RU" w:eastAsia="ru-RU" w:bidi="ar-SA"/>
    </w:rPr>
  </w:style>
  <w:style w:type="paragraph" w:customStyle="1" w:styleId="ConsPlusNormal0">
    <w:name w:val="ConsPlusNormal"/>
    <w:link w:val="ConsPlusNormal1"/>
    <w:rsid w:val="00D277C1"/>
    <w:pPr>
      <w:autoSpaceDE w:val="0"/>
      <w:autoSpaceDN w:val="0"/>
      <w:adjustRightInd w:val="0"/>
    </w:pPr>
    <w:rPr>
      <w:rFonts w:ascii="Times New Roman" w:eastAsia="Times New Roman" w:hAnsi="Times New Roman"/>
      <w:sz w:val="24"/>
      <w:szCs w:val="24"/>
    </w:rPr>
  </w:style>
  <w:style w:type="character" w:customStyle="1" w:styleId="ConsPlusNormal1">
    <w:name w:val="ConsPlusNormal Знак"/>
    <w:link w:val="ConsPlusNormal0"/>
    <w:locked/>
    <w:rsid w:val="003E74E5"/>
    <w:rPr>
      <w:rFonts w:ascii="Times New Roman" w:eastAsia="Times New Roman" w:hAnsi="Times New Roman"/>
      <w:sz w:val="24"/>
      <w:szCs w:val="24"/>
    </w:rPr>
  </w:style>
  <w:style w:type="paragraph" w:styleId="ae">
    <w:name w:val="header"/>
    <w:basedOn w:val="a"/>
    <w:link w:val="af"/>
    <w:uiPriority w:val="99"/>
    <w:unhideWhenUsed/>
    <w:rsid w:val="00991FB3"/>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
    <w:name w:val="Верхний колонтитул Знак"/>
    <w:basedOn w:val="a0"/>
    <w:link w:val="ae"/>
    <w:uiPriority w:val="99"/>
    <w:rsid w:val="00991FB3"/>
    <w:rPr>
      <w:rFonts w:ascii="Times New Roman" w:eastAsia="Times New Roman" w:hAnsi="Times New Roman"/>
      <w:sz w:val="24"/>
      <w:szCs w:val="24"/>
    </w:rPr>
  </w:style>
  <w:style w:type="paragraph" w:styleId="af0">
    <w:name w:val="List Paragraph"/>
    <w:basedOn w:val="a"/>
    <w:uiPriority w:val="34"/>
    <w:qFormat/>
    <w:rsid w:val="00655E02"/>
    <w:pPr>
      <w:widowControl w:val="0"/>
      <w:suppressAutoHyphens/>
      <w:spacing w:after="0" w:line="240" w:lineRule="auto"/>
      <w:ind w:left="720"/>
      <w:contextualSpacing/>
    </w:pPr>
    <w:rPr>
      <w:rFonts w:ascii="Times New Roman" w:eastAsia="Arial Unicode MS" w:hAnsi="Times New Roman" w:cs="Mangal"/>
      <w:kern w:val="1"/>
      <w:sz w:val="24"/>
      <w:szCs w:val="21"/>
      <w:lang w:val="ru-RU" w:eastAsia="hi-IN" w:bidi="hi-IN"/>
    </w:rPr>
  </w:style>
  <w:style w:type="paragraph" w:customStyle="1" w:styleId="ConsTitle">
    <w:name w:val="ConsTitle"/>
    <w:rsid w:val="00655E02"/>
    <w:pPr>
      <w:widowControl w:val="0"/>
      <w:autoSpaceDE w:val="0"/>
      <w:autoSpaceDN w:val="0"/>
      <w:adjustRightInd w:val="0"/>
      <w:ind w:right="19772"/>
    </w:pPr>
    <w:rPr>
      <w:rFonts w:ascii="Arial" w:eastAsia="Times New Roman" w:hAnsi="Arial" w:cs="Arial"/>
      <w:b/>
      <w:bCs/>
    </w:rPr>
  </w:style>
  <w:style w:type="paragraph" w:styleId="33">
    <w:name w:val="Body Text Indent 3"/>
    <w:basedOn w:val="a"/>
    <w:link w:val="34"/>
    <w:unhideWhenUsed/>
    <w:rsid w:val="00C4086B"/>
    <w:pPr>
      <w:spacing w:after="120"/>
      <w:ind w:left="283"/>
    </w:pPr>
    <w:rPr>
      <w:sz w:val="16"/>
      <w:szCs w:val="16"/>
    </w:rPr>
  </w:style>
  <w:style w:type="character" w:customStyle="1" w:styleId="34">
    <w:name w:val="Основной текст с отступом 3 Знак"/>
    <w:basedOn w:val="a0"/>
    <w:link w:val="33"/>
    <w:rsid w:val="00C4086B"/>
    <w:rPr>
      <w:rFonts w:ascii="Cambria" w:eastAsia="Times New Roman" w:hAnsi="Cambria"/>
      <w:sz w:val="16"/>
      <w:szCs w:val="16"/>
      <w:lang w:val="en-US" w:eastAsia="en-US" w:bidi="en-US"/>
    </w:rPr>
  </w:style>
  <w:style w:type="paragraph" w:customStyle="1" w:styleId="21">
    <w:name w:val="Основной текст с отступом 21"/>
    <w:basedOn w:val="a"/>
    <w:rsid w:val="00C4086B"/>
    <w:pPr>
      <w:widowControl w:val="0"/>
      <w:spacing w:after="0" w:line="240" w:lineRule="auto"/>
      <w:ind w:firstLine="709"/>
      <w:jc w:val="both"/>
    </w:pPr>
    <w:rPr>
      <w:rFonts w:ascii="Times New Roman" w:hAnsi="Times New Roman"/>
      <w:sz w:val="28"/>
      <w:szCs w:val="20"/>
      <w:lang w:val="ru-RU" w:eastAsia="ru-RU" w:bidi="ar-SA"/>
    </w:rPr>
  </w:style>
  <w:style w:type="character" w:customStyle="1" w:styleId="22">
    <w:name w:val="Основной текст (2)_"/>
    <w:basedOn w:val="a0"/>
    <w:link w:val="24"/>
    <w:rsid w:val="00220CD5"/>
    <w:rPr>
      <w:rFonts w:ascii="Times New Roman" w:eastAsia="Times New Roman" w:hAnsi="Times New Roman"/>
      <w:shd w:val="clear" w:color="auto" w:fill="FFFFFF"/>
    </w:rPr>
  </w:style>
  <w:style w:type="paragraph" w:customStyle="1" w:styleId="24">
    <w:name w:val="Основной текст (2)"/>
    <w:basedOn w:val="a"/>
    <w:link w:val="22"/>
    <w:rsid w:val="00220CD5"/>
    <w:pPr>
      <w:widowControl w:val="0"/>
      <w:shd w:val="clear" w:color="auto" w:fill="FFFFFF"/>
      <w:spacing w:after="0" w:line="0" w:lineRule="atLeast"/>
    </w:pPr>
    <w:rPr>
      <w:rFonts w:ascii="Times New Roman" w:hAnsi="Times New Roman"/>
      <w:sz w:val="20"/>
      <w:szCs w:val="20"/>
      <w:lang w:val="ru-RU" w:eastAsia="ru-RU" w:bidi="ar-SA"/>
    </w:rPr>
  </w:style>
  <w:style w:type="paragraph" w:styleId="26">
    <w:name w:val="Body Text Indent 2"/>
    <w:basedOn w:val="a"/>
    <w:link w:val="27"/>
    <w:unhideWhenUsed/>
    <w:rsid w:val="004C3AB7"/>
    <w:pPr>
      <w:spacing w:after="120" w:line="480" w:lineRule="auto"/>
      <w:ind w:left="283"/>
    </w:pPr>
  </w:style>
  <w:style w:type="character" w:customStyle="1" w:styleId="27">
    <w:name w:val="Основной текст с отступом 2 Знак"/>
    <w:basedOn w:val="a0"/>
    <w:link w:val="26"/>
    <w:uiPriority w:val="99"/>
    <w:rsid w:val="004C3AB7"/>
    <w:rPr>
      <w:rFonts w:ascii="Cambria" w:eastAsia="Times New Roman" w:hAnsi="Cambria"/>
      <w:sz w:val="22"/>
      <w:szCs w:val="22"/>
      <w:lang w:val="en-US" w:eastAsia="en-US" w:bidi="en-US"/>
    </w:rPr>
  </w:style>
  <w:style w:type="paragraph" w:customStyle="1" w:styleId="Style6">
    <w:name w:val="Style6"/>
    <w:basedOn w:val="a"/>
    <w:rsid w:val="004C3AB7"/>
    <w:pPr>
      <w:widowControl w:val="0"/>
      <w:autoSpaceDE w:val="0"/>
      <w:autoSpaceDN w:val="0"/>
      <w:adjustRightInd w:val="0"/>
      <w:spacing w:after="0" w:line="240" w:lineRule="auto"/>
      <w:jc w:val="center"/>
    </w:pPr>
    <w:rPr>
      <w:rFonts w:ascii="Calibri" w:hAnsi="Calibri"/>
      <w:sz w:val="24"/>
      <w:szCs w:val="24"/>
      <w:lang w:val="ru-RU" w:eastAsia="ru-RU" w:bidi="ar-SA"/>
    </w:rPr>
  </w:style>
  <w:style w:type="paragraph" w:customStyle="1" w:styleId="Style7">
    <w:name w:val="Style7"/>
    <w:basedOn w:val="a"/>
    <w:rsid w:val="004C3AB7"/>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paragraph" w:customStyle="1" w:styleId="Style8">
    <w:name w:val="Style8"/>
    <w:basedOn w:val="a"/>
    <w:rsid w:val="004C3AB7"/>
    <w:pPr>
      <w:widowControl w:val="0"/>
      <w:autoSpaceDE w:val="0"/>
      <w:autoSpaceDN w:val="0"/>
      <w:adjustRightInd w:val="0"/>
      <w:spacing w:after="0" w:line="274" w:lineRule="exact"/>
      <w:ind w:firstLine="701"/>
      <w:jc w:val="both"/>
    </w:pPr>
    <w:rPr>
      <w:rFonts w:ascii="Calibri" w:hAnsi="Calibri"/>
      <w:sz w:val="24"/>
      <w:szCs w:val="24"/>
      <w:lang w:val="ru-RU" w:eastAsia="ru-RU" w:bidi="ar-SA"/>
    </w:rPr>
  </w:style>
  <w:style w:type="character" w:customStyle="1" w:styleId="FontStyle11">
    <w:name w:val="Font Style11"/>
    <w:basedOn w:val="a0"/>
    <w:rsid w:val="004C3AB7"/>
    <w:rPr>
      <w:rFonts w:ascii="Times New Roman" w:hAnsi="Times New Roman" w:cs="Times New Roman"/>
      <w:b/>
      <w:bCs/>
      <w:sz w:val="22"/>
      <w:szCs w:val="22"/>
    </w:rPr>
  </w:style>
  <w:style w:type="paragraph" w:styleId="af1">
    <w:name w:val="Body Text Indent"/>
    <w:aliases w:val="Основной текст 1,Нумерованный список !!,Надин стиль,Body Text Indent,Iniiaiie oaeno 1"/>
    <w:basedOn w:val="a"/>
    <w:link w:val="af2"/>
    <w:uiPriority w:val="99"/>
    <w:rsid w:val="004C3AB7"/>
    <w:pPr>
      <w:spacing w:after="480"/>
      <w:ind w:left="720"/>
      <w:jc w:val="both"/>
    </w:pPr>
    <w:rPr>
      <w:rFonts w:ascii="Times New Roman" w:hAnsi="Times New Roman" w:cs="Calibri"/>
      <w:color w:val="000000"/>
      <w:sz w:val="28"/>
      <w:szCs w:val="28"/>
      <w:lang w:val="ru-RU" w:eastAsia="ru-RU" w:bidi="ar-SA"/>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4C3AB7"/>
    <w:rPr>
      <w:rFonts w:ascii="Times New Roman" w:eastAsia="Times New Roman" w:hAnsi="Times New Roman" w:cs="Calibri"/>
      <w:color w:val="000000"/>
      <w:sz w:val="28"/>
      <w:szCs w:val="28"/>
    </w:rPr>
  </w:style>
  <w:style w:type="paragraph" w:customStyle="1" w:styleId="Style1">
    <w:name w:val="Style1"/>
    <w:basedOn w:val="a"/>
    <w:rsid w:val="004C3AB7"/>
    <w:pPr>
      <w:widowControl w:val="0"/>
      <w:autoSpaceDE w:val="0"/>
      <w:autoSpaceDN w:val="0"/>
      <w:adjustRightInd w:val="0"/>
      <w:spacing w:after="0" w:line="269" w:lineRule="exact"/>
      <w:jc w:val="both"/>
    </w:pPr>
    <w:rPr>
      <w:rFonts w:ascii="Calibri" w:hAnsi="Calibri"/>
      <w:sz w:val="24"/>
      <w:szCs w:val="24"/>
      <w:lang w:val="ru-RU" w:eastAsia="ru-RU" w:bidi="ar-SA"/>
    </w:rPr>
  </w:style>
  <w:style w:type="paragraph" w:customStyle="1" w:styleId="Style2">
    <w:name w:val="Style2"/>
    <w:basedOn w:val="a"/>
    <w:rsid w:val="004C3AB7"/>
    <w:pPr>
      <w:widowControl w:val="0"/>
      <w:autoSpaceDE w:val="0"/>
      <w:autoSpaceDN w:val="0"/>
      <w:adjustRightInd w:val="0"/>
      <w:spacing w:after="0" w:line="240" w:lineRule="auto"/>
      <w:jc w:val="both"/>
    </w:pPr>
    <w:rPr>
      <w:rFonts w:ascii="Calibri" w:hAnsi="Calibri"/>
      <w:sz w:val="24"/>
      <w:szCs w:val="24"/>
      <w:lang w:val="ru-RU" w:eastAsia="ru-RU" w:bidi="ar-SA"/>
    </w:rPr>
  </w:style>
  <w:style w:type="character" w:styleId="af3">
    <w:name w:val="page number"/>
    <w:basedOn w:val="a0"/>
    <w:rsid w:val="004C3AB7"/>
  </w:style>
  <w:style w:type="table" w:styleId="af4">
    <w:name w:val="Table Grid"/>
    <w:basedOn w:val="a1"/>
    <w:rsid w:val="004C3AB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390E1B"/>
    <w:pPr>
      <w:widowControl w:val="0"/>
      <w:autoSpaceDE w:val="0"/>
      <w:autoSpaceDN w:val="0"/>
      <w:adjustRightInd w:val="0"/>
    </w:pPr>
    <w:rPr>
      <w:rFonts w:ascii="Arial" w:eastAsia="Times New Roman" w:hAnsi="Arial" w:cs="Arial"/>
      <w:color w:val="2B4279"/>
    </w:rPr>
  </w:style>
  <w:style w:type="character" w:styleId="af5">
    <w:name w:val="Subtle Emphasis"/>
    <w:uiPriority w:val="19"/>
    <w:qFormat/>
    <w:rsid w:val="00390E1B"/>
    <w:rPr>
      <w:i/>
      <w:iCs/>
    </w:rPr>
  </w:style>
  <w:style w:type="paragraph" w:styleId="af6">
    <w:name w:val="caption"/>
    <w:basedOn w:val="a"/>
    <w:next w:val="a"/>
    <w:uiPriority w:val="99"/>
    <w:qFormat/>
    <w:rsid w:val="00CD14B6"/>
    <w:pPr>
      <w:spacing w:after="0" w:line="240" w:lineRule="auto"/>
      <w:jc w:val="right"/>
    </w:pPr>
    <w:rPr>
      <w:rFonts w:ascii="Times New Roman" w:eastAsia="Calibri" w:hAnsi="Times New Roman"/>
      <w:sz w:val="28"/>
      <w:lang w:val="ru-RU" w:bidi="ar-SA"/>
    </w:rPr>
  </w:style>
  <w:style w:type="character" w:customStyle="1" w:styleId="af7">
    <w:name w:val="Основной текст_"/>
    <w:basedOn w:val="a0"/>
    <w:link w:val="11"/>
    <w:rsid w:val="0005399F"/>
    <w:rPr>
      <w:rFonts w:ascii="Times New Roman" w:eastAsia="Times New Roman" w:hAnsi="Times New Roman"/>
      <w:sz w:val="28"/>
      <w:szCs w:val="28"/>
      <w:shd w:val="clear" w:color="auto" w:fill="FFFFFF"/>
    </w:rPr>
  </w:style>
  <w:style w:type="paragraph" w:customStyle="1" w:styleId="11">
    <w:name w:val="Основной текст1"/>
    <w:basedOn w:val="a"/>
    <w:link w:val="af7"/>
    <w:rsid w:val="0005399F"/>
    <w:pPr>
      <w:shd w:val="clear" w:color="auto" w:fill="FFFFFF"/>
      <w:spacing w:after="0" w:line="0" w:lineRule="atLeast"/>
    </w:pPr>
    <w:rPr>
      <w:rFonts w:ascii="Times New Roman" w:hAnsi="Times New Roman"/>
      <w:sz w:val="28"/>
      <w:szCs w:val="28"/>
      <w:lang w:val="ru-RU" w:eastAsia="ru-RU" w:bidi="ar-SA"/>
    </w:rPr>
  </w:style>
  <w:style w:type="paragraph" w:customStyle="1" w:styleId="Heading">
    <w:name w:val="Heading"/>
    <w:rsid w:val="000E1E43"/>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rsid w:val="000E1E43"/>
    <w:pPr>
      <w:widowControl w:val="0"/>
      <w:autoSpaceDE w:val="0"/>
      <w:autoSpaceDN w:val="0"/>
      <w:adjustRightInd w:val="0"/>
    </w:pPr>
    <w:rPr>
      <w:rFonts w:ascii="Times New Roman" w:eastAsia="Times New Roman" w:hAnsi="Times New Roman"/>
      <w:sz w:val="24"/>
      <w:szCs w:val="24"/>
    </w:rPr>
  </w:style>
  <w:style w:type="paragraph" w:customStyle="1" w:styleId="af8">
    <w:name w:val="Таблицы (моноширинный)"/>
    <w:basedOn w:val="a"/>
    <w:next w:val="a"/>
    <w:rsid w:val="00F005E6"/>
    <w:pPr>
      <w:widowControl w:val="0"/>
      <w:autoSpaceDE w:val="0"/>
      <w:autoSpaceDN w:val="0"/>
      <w:adjustRightInd w:val="0"/>
      <w:spacing w:after="0" w:line="240" w:lineRule="auto"/>
      <w:jc w:val="both"/>
    </w:pPr>
    <w:rPr>
      <w:rFonts w:ascii="Courier New" w:hAnsi="Courier New" w:cs="Courier New"/>
      <w:sz w:val="24"/>
      <w:szCs w:val="24"/>
      <w:lang w:val="ru-RU" w:eastAsia="ru-RU" w:bidi="ar-SA"/>
    </w:rPr>
  </w:style>
  <w:style w:type="paragraph" w:styleId="af9">
    <w:name w:val="Title"/>
    <w:basedOn w:val="a"/>
    <w:next w:val="a"/>
    <w:link w:val="afa"/>
    <w:qFormat/>
    <w:rsid w:val="00F005E6"/>
    <w:pPr>
      <w:spacing w:before="240" w:after="60" w:line="240" w:lineRule="auto"/>
      <w:jc w:val="center"/>
      <w:outlineLvl w:val="0"/>
    </w:pPr>
    <w:rPr>
      <w:b/>
      <w:bCs/>
      <w:kern w:val="28"/>
      <w:sz w:val="32"/>
      <w:szCs w:val="32"/>
      <w:lang w:val="ru-RU" w:eastAsia="ru-RU" w:bidi="ar-SA"/>
    </w:rPr>
  </w:style>
  <w:style w:type="character" w:customStyle="1" w:styleId="afa">
    <w:name w:val="Название Знак"/>
    <w:basedOn w:val="a0"/>
    <w:link w:val="af9"/>
    <w:rsid w:val="00F005E6"/>
    <w:rPr>
      <w:rFonts w:ascii="Cambria" w:eastAsia="Times New Roman" w:hAnsi="Cambria"/>
      <w:b/>
      <w:bCs/>
      <w:kern w:val="28"/>
      <w:sz w:val="32"/>
      <w:szCs w:val="32"/>
    </w:rPr>
  </w:style>
  <w:style w:type="character" w:styleId="afb">
    <w:name w:val="Hyperlink"/>
    <w:rsid w:val="00BC5815"/>
    <w:rPr>
      <w:color w:val="0000FF"/>
      <w:u w:val="single"/>
    </w:rPr>
  </w:style>
  <w:style w:type="character" w:customStyle="1" w:styleId="71">
    <w:name w:val="Основной текст7"/>
    <w:rsid w:val="001E657F"/>
    <w:rPr>
      <w:rFonts w:ascii="Sylfaen" w:eastAsia="Sylfaen" w:hAnsi="Sylfaen" w:cs="Sylfaen"/>
      <w:b w:val="0"/>
      <w:bCs w:val="0"/>
      <w:i w:val="0"/>
      <w:iCs w:val="0"/>
      <w:smallCaps w:val="0"/>
      <w:strike w:val="0"/>
      <w:spacing w:val="0"/>
      <w:sz w:val="22"/>
      <w:szCs w:val="22"/>
    </w:rPr>
  </w:style>
  <w:style w:type="character" w:customStyle="1" w:styleId="81">
    <w:name w:val="Основной текст8"/>
    <w:rsid w:val="001E657F"/>
    <w:rPr>
      <w:rFonts w:ascii="Sylfaen" w:eastAsia="Sylfaen" w:hAnsi="Sylfaen" w:cs="Sylfaen"/>
      <w:b w:val="0"/>
      <w:bCs w:val="0"/>
      <w:i w:val="0"/>
      <w:iCs w:val="0"/>
      <w:smallCaps w:val="0"/>
      <w:strike w:val="0"/>
      <w:spacing w:val="0"/>
      <w:sz w:val="22"/>
      <w:szCs w:val="22"/>
    </w:rPr>
  </w:style>
  <w:style w:type="character" w:customStyle="1" w:styleId="14">
    <w:name w:val="Основной текст14"/>
    <w:rsid w:val="001E657F"/>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rsid w:val="001E657F"/>
    <w:rPr>
      <w:rFonts w:ascii="Sylfaen" w:eastAsia="Sylfaen" w:hAnsi="Sylfaen" w:cs="Sylfaen"/>
      <w:b w:val="0"/>
      <w:bCs w:val="0"/>
      <w:i w:val="0"/>
      <w:iCs w:val="0"/>
      <w:smallCaps w:val="0"/>
      <w:strike w:val="0"/>
      <w:spacing w:val="0"/>
      <w:sz w:val="22"/>
      <w:szCs w:val="22"/>
    </w:rPr>
  </w:style>
  <w:style w:type="character" w:customStyle="1" w:styleId="220">
    <w:name w:val="Основной текст22"/>
    <w:rsid w:val="001E657F"/>
    <w:rPr>
      <w:rFonts w:ascii="Sylfaen" w:eastAsia="Sylfaen" w:hAnsi="Sylfaen" w:cs="Sylfaen"/>
      <w:b w:val="0"/>
      <w:bCs w:val="0"/>
      <w:i w:val="0"/>
      <w:iCs w:val="0"/>
      <w:smallCaps w:val="0"/>
      <w:strike w:val="0"/>
      <w:spacing w:val="0"/>
      <w:sz w:val="22"/>
      <w:szCs w:val="22"/>
    </w:rPr>
  </w:style>
  <w:style w:type="paragraph" w:customStyle="1" w:styleId="28">
    <w:name w:val="Основной текст2"/>
    <w:basedOn w:val="a"/>
    <w:rsid w:val="007932A7"/>
    <w:pPr>
      <w:shd w:val="clear" w:color="auto" w:fill="FFFFFF"/>
      <w:spacing w:after="1560" w:line="0" w:lineRule="atLeast"/>
      <w:ind w:hanging="2140"/>
    </w:pPr>
    <w:rPr>
      <w:rFonts w:ascii="Times New Roman" w:hAnsi="Times New Roman"/>
      <w:spacing w:val="11"/>
      <w:sz w:val="24"/>
      <w:szCs w:val="24"/>
      <w:shd w:val="clear" w:color="auto" w:fill="FFFFFF"/>
      <w:lang w:val="ru-RU" w:eastAsia="ru-RU" w:bidi="ar-SA"/>
    </w:rPr>
  </w:style>
  <w:style w:type="paragraph" w:customStyle="1" w:styleId="heading0">
    <w:name w:val="heading"/>
    <w:basedOn w:val="a"/>
    <w:rsid w:val="003D645E"/>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paragraph" w:customStyle="1" w:styleId="afc">
    <w:name w:val="Знак Знак Знак Знак Знак Знак Знак"/>
    <w:basedOn w:val="a"/>
    <w:rsid w:val="00144D0A"/>
    <w:pPr>
      <w:widowControl w:val="0"/>
      <w:adjustRightInd w:val="0"/>
      <w:spacing w:after="160" w:line="240" w:lineRule="exact"/>
      <w:jc w:val="right"/>
    </w:pPr>
    <w:rPr>
      <w:rFonts w:ascii="Times New Roman" w:hAnsi="Times New Roman"/>
      <w:sz w:val="20"/>
      <w:szCs w:val="20"/>
      <w:lang w:val="en-GB" w:bidi="ar-SA"/>
    </w:rPr>
  </w:style>
  <w:style w:type="paragraph" w:customStyle="1" w:styleId="12">
    <w:name w:val="Знак1 Знак Знак Знак"/>
    <w:basedOn w:val="a"/>
    <w:rsid w:val="00144D0A"/>
    <w:pPr>
      <w:spacing w:after="0" w:line="240" w:lineRule="auto"/>
    </w:pPr>
    <w:rPr>
      <w:rFonts w:ascii="Verdana" w:hAnsi="Verdana" w:cs="Verdana"/>
      <w:sz w:val="20"/>
      <w:szCs w:val="20"/>
      <w:lang w:bidi="ar-SA"/>
    </w:rPr>
  </w:style>
  <w:style w:type="character" w:customStyle="1" w:styleId="WW-Absatz-Standardschriftart111111111111">
    <w:name w:val="WW-Absatz-Standardschriftart111111111111"/>
    <w:rsid w:val="00144D0A"/>
  </w:style>
  <w:style w:type="paragraph" w:styleId="29">
    <w:name w:val="Body Text 2"/>
    <w:basedOn w:val="a"/>
    <w:link w:val="2a"/>
    <w:rsid w:val="00D278FC"/>
    <w:pPr>
      <w:spacing w:after="120" w:line="480" w:lineRule="auto"/>
    </w:pPr>
    <w:rPr>
      <w:rFonts w:ascii="Times New Roman" w:hAnsi="Times New Roman"/>
      <w:sz w:val="24"/>
      <w:szCs w:val="24"/>
      <w:lang w:val="ru-RU" w:eastAsia="ru-RU" w:bidi="ar-SA"/>
    </w:rPr>
  </w:style>
  <w:style w:type="character" w:customStyle="1" w:styleId="2a">
    <w:name w:val="Основной текст 2 Знак"/>
    <w:basedOn w:val="a0"/>
    <w:link w:val="29"/>
    <w:rsid w:val="00D278FC"/>
    <w:rPr>
      <w:rFonts w:ascii="Times New Roman" w:eastAsia="Times New Roman" w:hAnsi="Times New Roman"/>
      <w:sz w:val="24"/>
      <w:szCs w:val="24"/>
    </w:rPr>
  </w:style>
  <w:style w:type="character" w:styleId="afd">
    <w:name w:val="FollowedHyperlink"/>
    <w:basedOn w:val="a0"/>
    <w:uiPriority w:val="99"/>
    <w:unhideWhenUsed/>
    <w:rsid w:val="0094373C"/>
    <w:rPr>
      <w:color w:val="800080"/>
      <w:u w:val="single"/>
    </w:rPr>
  </w:style>
  <w:style w:type="paragraph" w:customStyle="1" w:styleId="xl68">
    <w:name w:val="xl68"/>
    <w:basedOn w:val="a"/>
    <w:rsid w:val="0094373C"/>
    <w:pPr>
      <w:spacing w:before="100" w:beforeAutospacing="1" w:after="100" w:afterAutospacing="1" w:line="240" w:lineRule="auto"/>
    </w:pPr>
    <w:rPr>
      <w:rFonts w:ascii="Times New Roman" w:hAnsi="Times New Roman"/>
      <w:i/>
      <w:iCs/>
      <w:color w:val="000000"/>
      <w:sz w:val="24"/>
      <w:szCs w:val="24"/>
      <w:lang w:val="ru-RU" w:eastAsia="ru-RU" w:bidi="ar-SA"/>
    </w:rPr>
  </w:style>
  <w:style w:type="paragraph" w:customStyle="1" w:styleId="xl69">
    <w:name w:val="xl69"/>
    <w:basedOn w:val="a"/>
    <w:rsid w:val="0094373C"/>
    <w:pPr>
      <w:spacing w:before="100" w:beforeAutospacing="1" w:after="100" w:afterAutospacing="1" w:line="240" w:lineRule="auto"/>
    </w:pPr>
    <w:rPr>
      <w:rFonts w:ascii="Times New Roman" w:hAnsi="Times New Roman"/>
      <w:b/>
      <w:bCs/>
      <w:color w:val="000000"/>
      <w:sz w:val="24"/>
      <w:szCs w:val="24"/>
      <w:lang w:val="ru-RU" w:eastAsia="ru-RU" w:bidi="ar-SA"/>
    </w:rPr>
  </w:style>
  <w:style w:type="paragraph" w:customStyle="1" w:styleId="xl70">
    <w:name w:val="xl70"/>
    <w:basedOn w:val="a"/>
    <w:rsid w:val="0094373C"/>
    <w:pPr>
      <w:spacing w:before="100" w:beforeAutospacing="1" w:after="100" w:afterAutospacing="1" w:line="240" w:lineRule="auto"/>
      <w:jc w:val="center"/>
      <w:textAlignment w:val="top"/>
    </w:pPr>
    <w:rPr>
      <w:rFonts w:ascii="Times New Roman" w:hAnsi="Times New Roman"/>
      <w:b/>
      <w:bCs/>
      <w:sz w:val="28"/>
      <w:szCs w:val="28"/>
      <w:lang w:val="ru-RU" w:eastAsia="ru-RU" w:bidi="ar-SA"/>
    </w:rPr>
  </w:style>
  <w:style w:type="paragraph" w:customStyle="1" w:styleId="xl71">
    <w:name w:val="xl7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72">
    <w:name w:val="xl72"/>
    <w:basedOn w:val="a"/>
    <w:rsid w:val="0094373C"/>
    <w:pP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73">
    <w:name w:val="xl73"/>
    <w:basedOn w:val="a"/>
    <w:rsid w:val="0094373C"/>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74">
    <w:name w:val="xl74"/>
    <w:basedOn w:val="a"/>
    <w:rsid w:val="0094373C"/>
    <w:pPr>
      <w:spacing w:before="100" w:beforeAutospacing="1" w:after="100" w:afterAutospacing="1" w:line="240" w:lineRule="auto"/>
      <w:jc w:val="center"/>
      <w:textAlignment w:val="top"/>
    </w:pPr>
    <w:rPr>
      <w:rFonts w:ascii="Times New Roman" w:hAnsi="Times New Roman"/>
      <w:b/>
      <w:bCs/>
      <w:sz w:val="28"/>
      <w:szCs w:val="28"/>
      <w:lang w:val="ru-RU" w:eastAsia="ru-RU" w:bidi="ar-SA"/>
    </w:rPr>
  </w:style>
  <w:style w:type="paragraph" w:customStyle="1" w:styleId="xl75">
    <w:name w:val="xl75"/>
    <w:basedOn w:val="a"/>
    <w:rsid w:val="0094373C"/>
    <w:pPr>
      <w:spacing w:before="100" w:beforeAutospacing="1" w:after="100" w:afterAutospacing="1" w:line="240" w:lineRule="auto"/>
      <w:jc w:val="center"/>
      <w:textAlignment w:val="top"/>
    </w:pPr>
    <w:rPr>
      <w:rFonts w:ascii="Times New Roman" w:hAnsi="Times New Roman"/>
      <w:b/>
      <w:bCs/>
      <w:color w:val="000000"/>
      <w:sz w:val="24"/>
      <w:szCs w:val="24"/>
      <w:lang w:val="ru-RU" w:eastAsia="ru-RU" w:bidi="ar-SA"/>
    </w:rPr>
  </w:style>
  <w:style w:type="paragraph" w:customStyle="1" w:styleId="xl76">
    <w:name w:val="xl7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77">
    <w:name w:val="xl7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78">
    <w:name w:val="xl7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79">
    <w:name w:val="xl79"/>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80">
    <w:name w:val="xl8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81">
    <w:name w:val="xl8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83">
    <w:name w:val="xl83"/>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84">
    <w:name w:val="xl84"/>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85">
    <w:name w:val="xl8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86">
    <w:name w:val="xl86"/>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87">
    <w:name w:val="xl87"/>
    <w:basedOn w:val="a"/>
    <w:rsid w:val="0094373C"/>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88">
    <w:name w:val="xl88"/>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89">
    <w:name w:val="xl8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90">
    <w:name w:val="xl9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91">
    <w:name w:val="xl9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92">
    <w:name w:val="xl9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93">
    <w:name w:val="xl93"/>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val="ru-RU" w:eastAsia="ru-RU" w:bidi="ar-SA"/>
    </w:rPr>
  </w:style>
  <w:style w:type="paragraph" w:customStyle="1" w:styleId="xl94">
    <w:name w:val="xl94"/>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95">
    <w:name w:val="xl9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96">
    <w:name w:val="xl9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97">
    <w:name w:val="xl9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98">
    <w:name w:val="xl9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val="ru-RU" w:eastAsia="ru-RU" w:bidi="ar-SA"/>
    </w:rPr>
  </w:style>
  <w:style w:type="paragraph" w:customStyle="1" w:styleId="xl99">
    <w:name w:val="xl9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0">
    <w:name w:val="xl10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lang w:val="ru-RU" w:eastAsia="ru-RU" w:bidi="ar-SA"/>
    </w:rPr>
  </w:style>
  <w:style w:type="paragraph" w:customStyle="1" w:styleId="xl101">
    <w:name w:val="xl10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102">
    <w:name w:val="xl10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3">
    <w:name w:val="xl103"/>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04">
    <w:name w:val="xl104"/>
    <w:basedOn w:val="a"/>
    <w:rsid w:val="0094373C"/>
    <w:pP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5">
    <w:name w:val="xl105"/>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06">
    <w:name w:val="xl106"/>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7">
    <w:name w:val="xl107"/>
    <w:basedOn w:val="a"/>
    <w:rsid w:val="009437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08">
    <w:name w:val="xl108"/>
    <w:basedOn w:val="a"/>
    <w:rsid w:val="0094373C"/>
    <w:pP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109">
    <w:name w:val="xl109"/>
    <w:basedOn w:val="a"/>
    <w:rsid w:val="0094373C"/>
    <w:pP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110">
    <w:name w:val="xl110"/>
    <w:basedOn w:val="a"/>
    <w:rsid w:val="0094373C"/>
    <w:pP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111">
    <w:name w:val="xl111"/>
    <w:basedOn w:val="a"/>
    <w:rsid w:val="0094373C"/>
    <w:pP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112">
    <w:name w:val="xl112"/>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13">
    <w:name w:val="xl113"/>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14">
    <w:name w:val="xl114"/>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0"/>
      <w:szCs w:val="20"/>
      <w:lang w:val="ru-RU" w:eastAsia="ru-RU" w:bidi="ar-SA"/>
    </w:rPr>
  </w:style>
  <w:style w:type="paragraph" w:customStyle="1" w:styleId="xl115">
    <w:name w:val="xl11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0"/>
      <w:szCs w:val="20"/>
      <w:lang w:val="ru-RU" w:eastAsia="ru-RU" w:bidi="ar-SA"/>
    </w:rPr>
  </w:style>
  <w:style w:type="paragraph" w:customStyle="1" w:styleId="xl116">
    <w:name w:val="xl11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lang w:val="ru-RU" w:eastAsia="ru-RU" w:bidi="ar-SA"/>
    </w:rPr>
  </w:style>
  <w:style w:type="paragraph" w:customStyle="1" w:styleId="xl117">
    <w:name w:val="xl11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00"/>
      <w:sz w:val="20"/>
      <w:szCs w:val="20"/>
      <w:lang w:val="ru-RU" w:eastAsia="ru-RU" w:bidi="ar-SA"/>
    </w:rPr>
  </w:style>
  <w:style w:type="paragraph" w:customStyle="1" w:styleId="xl118">
    <w:name w:val="xl11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00"/>
      <w:sz w:val="20"/>
      <w:szCs w:val="20"/>
      <w:lang w:val="ru-RU" w:eastAsia="ru-RU" w:bidi="ar-SA"/>
    </w:rPr>
  </w:style>
  <w:style w:type="paragraph" w:customStyle="1" w:styleId="xl119">
    <w:name w:val="xl11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lang w:val="ru-RU" w:eastAsia="ru-RU" w:bidi="ar-SA"/>
    </w:rPr>
  </w:style>
  <w:style w:type="paragraph" w:customStyle="1" w:styleId="xl120">
    <w:name w:val="xl12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121">
    <w:name w:val="xl12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122">
    <w:name w:val="xl12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123">
    <w:name w:val="xl123"/>
    <w:basedOn w:val="a"/>
    <w:rsid w:val="0094373C"/>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24">
    <w:name w:val="xl124"/>
    <w:basedOn w:val="a"/>
    <w:rsid w:val="0094373C"/>
    <w:pPr>
      <w:spacing w:before="100" w:beforeAutospacing="1" w:after="100" w:afterAutospacing="1" w:line="240" w:lineRule="auto"/>
      <w:jc w:val="right"/>
    </w:pPr>
    <w:rPr>
      <w:rFonts w:ascii="Times New Roman" w:hAnsi="Times New Roman"/>
      <w:color w:val="000000"/>
      <w:sz w:val="28"/>
      <w:szCs w:val="28"/>
      <w:lang w:val="ru-RU" w:eastAsia="ru-RU" w:bidi="ar-SA"/>
    </w:rPr>
  </w:style>
  <w:style w:type="paragraph" w:customStyle="1" w:styleId="xl125">
    <w:name w:val="xl125"/>
    <w:basedOn w:val="a"/>
    <w:rsid w:val="0094373C"/>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26">
    <w:name w:val="xl126"/>
    <w:basedOn w:val="a"/>
    <w:rsid w:val="0094373C"/>
    <w:pPr>
      <w:spacing w:before="100" w:beforeAutospacing="1" w:after="100" w:afterAutospacing="1" w:line="240" w:lineRule="auto"/>
      <w:jc w:val="right"/>
      <w:textAlignment w:val="top"/>
    </w:pPr>
    <w:rPr>
      <w:rFonts w:ascii="Times New Roman" w:hAnsi="Times New Roman"/>
      <w:sz w:val="28"/>
      <w:szCs w:val="28"/>
      <w:lang w:val="ru-RU" w:eastAsia="ru-RU" w:bidi="ar-SA"/>
    </w:rPr>
  </w:style>
  <w:style w:type="character" w:customStyle="1" w:styleId="35">
    <w:name w:val="Заголовок №3_"/>
    <w:basedOn w:val="a0"/>
    <w:link w:val="36"/>
    <w:rsid w:val="005B7832"/>
    <w:rPr>
      <w:spacing w:val="3"/>
      <w:sz w:val="25"/>
      <w:szCs w:val="25"/>
      <w:shd w:val="clear" w:color="auto" w:fill="FFFFFF"/>
    </w:rPr>
  </w:style>
  <w:style w:type="paragraph" w:customStyle="1" w:styleId="36">
    <w:name w:val="Заголовок №3"/>
    <w:basedOn w:val="a"/>
    <w:link w:val="35"/>
    <w:rsid w:val="005B7832"/>
    <w:pPr>
      <w:shd w:val="clear" w:color="auto" w:fill="FFFFFF"/>
      <w:spacing w:after="0" w:line="0" w:lineRule="atLeast"/>
      <w:jc w:val="center"/>
      <w:outlineLvl w:val="2"/>
    </w:pPr>
    <w:rPr>
      <w:rFonts w:ascii="Calibri" w:eastAsia="Calibri" w:hAnsi="Calibri"/>
      <w:spacing w:val="3"/>
      <w:sz w:val="25"/>
      <w:szCs w:val="25"/>
      <w:lang w:val="ru-RU" w:eastAsia="ru-RU" w:bidi="ar-SA"/>
    </w:rPr>
  </w:style>
  <w:style w:type="character" w:customStyle="1" w:styleId="-1pt">
    <w:name w:val="Основной текст + Интервал -1 pt"/>
    <w:basedOn w:val="af7"/>
    <w:rsid w:val="005B7832"/>
    <w:rPr>
      <w:rFonts w:cs="Times New Roman"/>
      <w:b w:val="0"/>
      <w:bCs w:val="0"/>
      <w:i w:val="0"/>
      <w:iCs w:val="0"/>
      <w:smallCaps w:val="0"/>
      <w:strike w:val="0"/>
      <w:spacing w:val="-20"/>
      <w:sz w:val="25"/>
      <w:szCs w:val="25"/>
      <w:shd w:val="clear" w:color="auto" w:fill="FFFFFF"/>
    </w:rPr>
  </w:style>
  <w:style w:type="paragraph" w:customStyle="1" w:styleId="ConsNormal">
    <w:name w:val="ConsNormal"/>
    <w:rsid w:val="000D7DE3"/>
    <w:pPr>
      <w:widowControl w:val="0"/>
      <w:autoSpaceDE w:val="0"/>
      <w:autoSpaceDN w:val="0"/>
      <w:adjustRightInd w:val="0"/>
      <w:ind w:firstLine="720"/>
    </w:pPr>
    <w:rPr>
      <w:rFonts w:ascii="Arial" w:eastAsia="Times New Roman" w:hAnsi="Arial" w:cs="Arial"/>
    </w:rPr>
  </w:style>
  <w:style w:type="character" w:styleId="afe">
    <w:name w:val="Strong"/>
    <w:qFormat/>
    <w:rsid w:val="00012669"/>
    <w:rPr>
      <w:b/>
      <w:bCs/>
    </w:rPr>
  </w:style>
  <w:style w:type="paragraph" w:styleId="aff">
    <w:name w:val="Normal (Web)"/>
    <w:basedOn w:val="a"/>
    <w:unhideWhenUsed/>
    <w:rsid w:val="00D46121"/>
    <w:pPr>
      <w:spacing w:before="100" w:beforeAutospacing="1" w:after="100" w:afterAutospacing="1" w:line="240" w:lineRule="auto"/>
    </w:pPr>
    <w:rPr>
      <w:rFonts w:ascii="Times New Roman" w:hAnsi="Times New Roman"/>
      <w:sz w:val="24"/>
      <w:szCs w:val="24"/>
      <w:lang w:val="ru-RU" w:eastAsia="ru-RU" w:bidi="ar-SA"/>
    </w:rPr>
  </w:style>
  <w:style w:type="paragraph" w:customStyle="1" w:styleId="Default">
    <w:name w:val="Default"/>
    <w:rsid w:val="00D46121"/>
    <w:pPr>
      <w:autoSpaceDE w:val="0"/>
      <w:autoSpaceDN w:val="0"/>
      <w:adjustRightInd w:val="0"/>
    </w:pPr>
    <w:rPr>
      <w:rFonts w:ascii="Times New Roman" w:eastAsia="Times New Roman" w:hAnsi="Times New Roman"/>
      <w:color w:val="000000"/>
      <w:sz w:val="24"/>
      <w:szCs w:val="24"/>
    </w:rPr>
  </w:style>
  <w:style w:type="paragraph" w:customStyle="1" w:styleId="Style12">
    <w:name w:val="Style12"/>
    <w:basedOn w:val="a"/>
    <w:uiPriority w:val="99"/>
    <w:rsid w:val="00D46121"/>
    <w:pPr>
      <w:widowControl w:val="0"/>
      <w:autoSpaceDE w:val="0"/>
      <w:autoSpaceDN w:val="0"/>
      <w:adjustRightInd w:val="0"/>
      <w:spacing w:after="0" w:line="281" w:lineRule="exact"/>
      <w:ind w:firstLine="418"/>
      <w:jc w:val="both"/>
    </w:pPr>
    <w:rPr>
      <w:rFonts w:ascii="Times New Roman" w:hAnsi="Times New Roman"/>
      <w:sz w:val="24"/>
      <w:szCs w:val="24"/>
      <w:lang w:val="ru-RU" w:eastAsia="ru-RU" w:bidi="ar-SA"/>
    </w:rPr>
  </w:style>
  <w:style w:type="paragraph" w:customStyle="1" w:styleId="Style14">
    <w:name w:val="Style14"/>
    <w:basedOn w:val="a"/>
    <w:uiPriority w:val="99"/>
    <w:rsid w:val="00D46121"/>
    <w:pPr>
      <w:widowControl w:val="0"/>
      <w:autoSpaceDE w:val="0"/>
      <w:autoSpaceDN w:val="0"/>
      <w:adjustRightInd w:val="0"/>
      <w:spacing w:after="0" w:line="278" w:lineRule="exact"/>
      <w:jc w:val="both"/>
    </w:pPr>
    <w:rPr>
      <w:rFonts w:ascii="Times New Roman" w:hAnsi="Times New Roman"/>
      <w:sz w:val="24"/>
      <w:szCs w:val="24"/>
      <w:lang w:val="ru-RU" w:eastAsia="ru-RU" w:bidi="ar-SA"/>
    </w:rPr>
  </w:style>
  <w:style w:type="character" w:customStyle="1" w:styleId="FontStyle21">
    <w:name w:val="Font Style21"/>
    <w:rsid w:val="00D46121"/>
    <w:rPr>
      <w:rFonts w:ascii="Times New Roman" w:hAnsi="Times New Roman" w:cs="Times New Roman"/>
      <w:sz w:val="20"/>
      <w:szCs w:val="20"/>
    </w:rPr>
  </w:style>
  <w:style w:type="paragraph" w:customStyle="1" w:styleId="Style3">
    <w:name w:val="Style3"/>
    <w:basedOn w:val="a"/>
    <w:uiPriority w:val="99"/>
    <w:rsid w:val="00D46121"/>
    <w:pPr>
      <w:widowControl w:val="0"/>
      <w:autoSpaceDE w:val="0"/>
      <w:autoSpaceDN w:val="0"/>
      <w:adjustRightInd w:val="0"/>
      <w:spacing w:after="0" w:line="274" w:lineRule="exact"/>
      <w:ind w:firstLine="418"/>
      <w:jc w:val="both"/>
    </w:pPr>
    <w:rPr>
      <w:rFonts w:ascii="Times New Roman" w:hAnsi="Times New Roman"/>
      <w:sz w:val="24"/>
      <w:szCs w:val="24"/>
      <w:lang w:val="ru-RU" w:eastAsia="ru-RU" w:bidi="ar-SA"/>
    </w:rPr>
  </w:style>
  <w:style w:type="character" w:customStyle="1" w:styleId="FontStyle20">
    <w:name w:val="Font Style20"/>
    <w:uiPriority w:val="99"/>
    <w:rsid w:val="00D46121"/>
    <w:rPr>
      <w:rFonts w:ascii="Times New Roman" w:hAnsi="Times New Roman" w:cs="Times New Roman"/>
      <w:sz w:val="20"/>
      <w:szCs w:val="20"/>
    </w:rPr>
  </w:style>
  <w:style w:type="character" w:customStyle="1" w:styleId="fontstyle01">
    <w:name w:val="fontstyle01"/>
    <w:rsid w:val="00D46121"/>
    <w:rPr>
      <w:rFonts w:ascii="TimesNewRoman" w:hAnsi="TimesNewRoman" w:hint="default"/>
      <w:b w:val="0"/>
      <w:bCs w:val="0"/>
      <w:i w:val="0"/>
      <w:iCs w:val="0"/>
      <w:color w:val="000000"/>
      <w:sz w:val="24"/>
      <w:szCs w:val="24"/>
    </w:rPr>
  </w:style>
  <w:style w:type="paragraph" w:customStyle="1" w:styleId="13">
    <w:name w:val="марк список 1"/>
    <w:basedOn w:val="a"/>
    <w:rsid w:val="00B43848"/>
    <w:pPr>
      <w:tabs>
        <w:tab w:val="num" w:pos="283"/>
      </w:tabs>
      <w:spacing w:before="120" w:after="120" w:line="240" w:lineRule="auto"/>
      <w:ind w:left="-709" w:firstLine="709"/>
      <w:jc w:val="both"/>
    </w:pPr>
    <w:rPr>
      <w:rFonts w:ascii="Times New Roman" w:hAnsi="Times New Roman"/>
      <w:sz w:val="24"/>
      <w:szCs w:val="20"/>
      <w:lang w:val="ru-RU" w:bidi="ar-SA"/>
    </w:rPr>
  </w:style>
  <w:style w:type="paragraph" w:styleId="aff0">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1"/>
    <w:rsid w:val="00B43848"/>
    <w:pPr>
      <w:ind w:firstLine="567"/>
      <w:jc w:val="both"/>
    </w:pPr>
    <w:rPr>
      <w:rFonts w:ascii="Times New Roman" w:hAnsi="Times New Roman"/>
      <w:sz w:val="20"/>
      <w:szCs w:val="20"/>
      <w:lang w:val="ru-RU" w:bidi="ar-SA"/>
    </w:rPr>
  </w:style>
  <w:style w:type="character" w:customStyle="1" w:styleId="aff1">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f0"/>
    <w:rsid w:val="00B43848"/>
    <w:rPr>
      <w:rFonts w:ascii="Times New Roman" w:eastAsia="Times New Roman" w:hAnsi="Times New Roman"/>
      <w:lang w:eastAsia="en-US"/>
    </w:rPr>
  </w:style>
  <w:style w:type="character" w:styleId="aff2">
    <w:name w:val="footnote reference"/>
    <w:rsid w:val="00B43848"/>
    <w:rPr>
      <w:vertAlign w:val="superscript"/>
    </w:rPr>
  </w:style>
  <w:style w:type="character" w:customStyle="1" w:styleId="WW8Num2z0">
    <w:name w:val="WW8Num2z0"/>
    <w:rsid w:val="00B43848"/>
    <w:rPr>
      <w:rFonts w:ascii="Symbol" w:hAnsi="Symbol" w:cs="OpenSymbol"/>
    </w:rPr>
  </w:style>
  <w:style w:type="character" w:customStyle="1" w:styleId="Absatz-Standardschriftart">
    <w:name w:val="Absatz-Standardschriftart"/>
    <w:rsid w:val="00B43848"/>
  </w:style>
  <w:style w:type="character" w:customStyle="1" w:styleId="aff3">
    <w:name w:val="Символ нумерации"/>
    <w:rsid w:val="00B43848"/>
  </w:style>
  <w:style w:type="character" w:customStyle="1" w:styleId="aff4">
    <w:name w:val="Маркеры списка"/>
    <w:rsid w:val="00B43848"/>
    <w:rPr>
      <w:rFonts w:ascii="OpenSymbol" w:eastAsia="OpenSymbol" w:hAnsi="OpenSymbol" w:cs="OpenSymbol"/>
    </w:rPr>
  </w:style>
  <w:style w:type="paragraph" w:customStyle="1" w:styleId="aff5">
    <w:name w:val="Заголовок"/>
    <w:basedOn w:val="a"/>
    <w:next w:val="ab"/>
    <w:rsid w:val="00B43848"/>
    <w:pPr>
      <w:keepNext/>
      <w:widowControl w:val="0"/>
      <w:suppressAutoHyphens/>
      <w:spacing w:before="240" w:after="120" w:line="240" w:lineRule="auto"/>
    </w:pPr>
    <w:rPr>
      <w:rFonts w:ascii="Arial" w:eastAsia="MS Mincho" w:hAnsi="Arial" w:cs="Tahoma"/>
      <w:kern w:val="1"/>
      <w:sz w:val="28"/>
      <w:szCs w:val="28"/>
      <w:lang w:val="ru-RU" w:eastAsia="ru-RU" w:bidi="ar-SA"/>
    </w:rPr>
  </w:style>
  <w:style w:type="paragraph" w:styleId="aff6">
    <w:name w:val="List"/>
    <w:basedOn w:val="ab"/>
    <w:rsid w:val="00B43848"/>
    <w:pPr>
      <w:widowControl w:val="0"/>
      <w:suppressAutoHyphens/>
      <w:spacing w:after="120"/>
      <w:jc w:val="left"/>
    </w:pPr>
    <w:rPr>
      <w:rFonts w:eastAsia="Lucida Sans Unicode" w:cs="Tahoma"/>
      <w:kern w:val="1"/>
      <w:sz w:val="24"/>
      <w:szCs w:val="24"/>
    </w:rPr>
  </w:style>
  <w:style w:type="paragraph" w:customStyle="1" w:styleId="15">
    <w:name w:val="Название1"/>
    <w:basedOn w:val="a"/>
    <w:rsid w:val="00B43848"/>
    <w:pPr>
      <w:widowControl w:val="0"/>
      <w:suppressLineNumbers/>
      <w:suppressAutoHyphens/>
      <w:spacing w:before="120" w:after="120" w:line="240" w:lineRule="auto"/>
    </w:pPr>
    <w:rPr>
      <w:rFonts w:ascii="Times New Roman" w:eastAsia="Lucida Sans Unicode" w:hAnsi="Times New Roman" w:cs="Tahoma"/>
      <w:i/>
      <w:iCs/>
      <w:kern w:val="1"/>
      <w:sz w:val="24"/>
      <w:szCs w:val="24"/>
      <w:lang w:val="ru-RU" w:eastAsia="ru-RU" w:bidi="ar-SA"/>
    </w:rPr>
  </w:style>
  <w:style w:type="paragraph" w:customStyle="1" w:styleId="16">
    <w:name w:val="Указатель1"/>
    <w:basedOn w:val="a"/>
    <w:rsid w:val="00B43848"/>
    <w:pPr>
      <w:widowControl w:val="0"/>
      <w:suppressLineNumbers/>
      <w:suppressAutoHyphens/>
      <w:spacing w:after="0" w:line="240" w:lineRule="auto"/>
    </w:pPr>
    <w:rPr>
      <w:rFonts w:ascii="Times New Roman" w:eastAsia="Lucida Sans Unicode" w:hAnsi="Times New Roman" w:cs="Tahoma"/>
      <w:kern w:val="1"/>
      <w:sz w:val="24"/>
      <w:szCs w:val="24"/>
      <w:lang w:val="ru-RU" w:eastAsia="ru-RU" w:bidi="ar-SA"/>
    </w:rPr>
  </w:style>
  <w:style w:type="paragraph" w:customStyle="1" w:styleId="aff7">
    <w:name w:val="Заголовок таблицы"/>
    <w:basedOn w:val="ad"/>
    <w:rsid w:val="00B43848"/>
    <w:pPr>
      <w:jc w:val="center"/>
    </w:pPr>
    <w:rPr>
      <w:rFonts w:eastAsia="Lucida Sans Unicode" w:cs="Times New Roman"/>
      <w:b/>
      <w:bCs/>
      <w:lang w:eastAsia="ru-RU" w:bidi="ar-SA"/>
    </w:rPr>
  </w:style>
  <w:style w:type="character" w:customStyle="1" w:styleId="Bodytext">
    <w:name w:val="Body text_"/>
    <w:basedOn w:val="a0"/>
    <w:link w:val="Bodytext0"/>
    <w:rsid w:val="00865CD2"/>
    <w:rPr>
      <w:rFonts w:ascii="Times New Roman" w:eastAsia="Times New Roman" w:hAnsi="Times New Roman"/>
      <w:sz w:val="26"/>
      <w:szCs w:val="26"/>
      <w:shd w:val="clear" w:color="auto" w:fill="FFFFFF"/>
    </w:rPr>
  </w:style>
  <w:style w:type="paragraph" w:customStyle="1" w:styleId="Bodytext0">
    <w:name w:val="Body text"/>
    <w:basedOn w:val="a"/>
    <w:link w:val="Bodytext"/>
    <w:rsid w:val="00865CD2"/>
    <w:pPr>
      <w:shd w:val="clear" w:color="auto" w:fill="FFFFFF"/>
      <w:spacing w:after="0" w:line="336" w:lineRule="exact"/>
    </w:pPr>
    <w:rPr>
      <w:rFonts w:ascii="Times New Roman" w:hAnsi="Times New Roman"/>
      <w:sz w:val="26"/>
      <w:szCs w:val="26"/>
      <w:lang w:val="ru-RU" w:eastAsia="ru-RU" w:bidi="ar-SA"/>
    </w:rPr>
  </w:style>
  <w:style w:type="character" w:customStyle="1" w:styleId="BodytextItalic">
    <w:name w:val="Body text + Italic"/>
    <w:basedOn w:val="Bodytext"/>
    <w:rsid w:val="00865CD2"/>
    <w:rPr>
      <w:i/>
      <w:iCs/>
    </w:rPr>
  </w:style>
  <w:style w:type="character" w:styleId="aff8">
    <w:name w:val="Emphasis"/>
    <w:uiPriority w:val="20"/>
    <w:qFormat/>
    <w:rsid w:val="006C4BDF"/>
    <w:rPr>
      <w:i/>
      <w:iCs/>
    </w:rPr>
  </w:style>
  <w:style w:type="character" w:customStyle="1" w:styleId="aff9">
    <w:name w:val="Гипертекстовая ссылка"/>
    <w:rsid w:val="006C4BDF"/>
    <w:rPr>
      <w:color w:val="008000"/>
    </w:rPr>
  </w:style>
  <w:style w:type="character" w:customStyle="1" w:styleId="affa">
    <w:name w:val="Цветовое выделение"/>
    <w:rsid w:val="006C4BDF"/>
    <w:rPr>
      <w:b/>
      <w:bCs/>
      <w:color w:val="000080"/>
    </w:rPr>
  </w:style>
  <w:style w:type="paragraph" w:customStyle="1" w:styleId="Style11">
    <w:name w:val="Style11"/>
    <w:basedOn w:val="a"/>
    <w:rsid w:val="00D27D1D"/>
    <w:pPr>
      <w:widowControl w:val="0"/>
      <w:autoSpaceDE w:val="0"/>
      <w:autoSpaceDN w:val="0"/>
      <w:adjustRightInd w:val="0"/>
      <w:spacing w:after="0" w:line="283" w:lineRule="exact"/>
      <w:jc w:val="both"/>
    </w:pPr>
    <w:rPr>
      <w:rFonts w:ascii="Times New Roman" w:hAnsi="Times New Roman"/>
      <w:sz w:val="24"/>
      <w:szCs w:val="24"/>
      <w:lang w:val="ru-RU" w:eastAsia="ru-RU" w:bidi="ar-SA"/>
    </w:rPr>
  </w:style>
  <w:style w:type="paragraph" w:customStyle="1" w:styleId="Style16">
    <w:name w:val="Style16"/>
    <w:basedOn w:val="a"/>
    <w:rsid w:val="00D27D1D"/>
    <w:pPr>
      <w:widowControl w:val="0"/>
      <w:autoSpaceDE w:val="0"/>
      <w:autoSpaceDN w:val="0"/>
      <w:adjustRightInd w:val="0"/>
      <w:spacing w:after="0" w:line="319" w:lineRule="exact"/>
    </w:pPr>
    <w:rPr>
      <w:rFonts w:ascii="Times New Roman" w:hAnsi="Times New Roman"/>
      <w:sz w:val="24"/>
      <w:szCs w:val="24"/>
      <w:lang w:val="ru-RU" w:eastAsia="ru-RU" w:bidi="ar-SA"/>
    </w:rPr>
  </w:style>
  <w:style w:type="character" w:customStyle="1" w:styleId="2LucidaSansUnicode12pt0pt">
    <w:name w:val="Основной текст (2) + Lucida Sans Unicode;12 pt;Не курсив;Интервал 0 pt"/>
    <w:rsid w:val="00583D33"/>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character" w:customStyle="1" w:styleId="WW8Num10z1">
    <w:name w:val="WW8Num10z1"/>
    <w:rsid w:val="00A76A9A"/>
    <w:rPr>
      <w:rFonts w:ascii="Courier New" w:hAnsi="Courier New" w:cs="Courier New"/>
    </w:rPr>
  </w:style>
  <w:style w:type="character" w:customStyle="1" w:styleId="41">
    <w:name w:val="Основной текст4"/>
    <w:basedOn w:val="a0"/>
    <w:rsid w:val="00722DFB"/>
    <w:rPr>
      <w:rFonts w:ascii="Times New Roman" w:eastAsia="Times New Roman" w:hAnsi="Times New Roman"/>
      <w:spacing w:val="10"/>
      <w:sz w:val="24"/>
      <w:szCs w:val="24"/>
      <w:shd w:val="clear" w:color="auto" w:fill="FFFFFF"/>
    </w:rPr>
  </w:style>
  <w:style w:type="character" w:customStyle="1" w:styleId="91">
    <w:name w:val="Основной текст9"/>
    <w:rsid w:val="00722DFB"/>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105pt">
    <w:name w:val="Основной текст + 10;5 pt"/>
    <w:rsid w:val="00722DFB"/>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feature-title">
    <w:name w:val="feature-title"/>
    <w:basedOn w:val="a0"/>
    <w:rsid w:val="008418B4"/>
  </w:style>
  <w:style w:type="paragraph" w:customStyle="1" w:styleId="affb">
    <w:name w:val="Знак Знак Знак Знак Знак Знак Знак Знак Знак"/>
    <w:basedOn w:val="a"/>
    <w:rsid w:val="008549F9"/>
    <w:pPr>
      <w:spacing w:after="160" w:line="240" w:lineRule="exact"/>
    </w:pPr>
    <w:rPr>
      <w:rFonts w:ascii="Verdana" w:hAnsi="Verdana"/>
      <w:sz w:val="20"/>
      <w:szCs w:val="20"/>
      <w:lang w:bidi="ar-SA"/>
    </w:rPr>
  </w:style>
  <w:style w:type="character" w:customStyle="1" w:styleId="18">
    <w:name w:val="Знак Знак1"/>
    <w:basedOn w:val="a0"/>
    <w:rsid w:val="008549F9"/>
    <w:rPr>
      <w:sz w:val="28"/>
      <w:szCs w:val="28"/>
    </w:rPr>
  </w:style>
  <w:style w:type="paragraph" w:customStyle="1" w:styleId="210">
    <w:name w:val="Основной текст 21"/>
    <w:basedOn w:val="a"/>
    <w:rsid w:val="00D928D1"/>
    <w:pPr>
      <w:suppressAutoHyphens/>
      <w:spacing w:after="0" w:line="240" w:lineRule="auto"/>
      <w:jc w:val="both"/>
    </w:pPr>
    <w:rPr>
      <w:rFonts w:ascii="Times New Roman" w:hAnsi="Times New Roman"/>
      <w:sz w:val="28"/>
      <w:szCs w:val="20"/>
      <w:lang w:val="ru-RU" w:eastAsia="ar-SA" w:bidi="ar-SA"/>
    </w:rPr>
  </w:style>
  <w:style w:type="paragraph" w:styleId="affc">
    <w:name w:val="Body Text First Indent"/>
    <w:basedOn w:val="ab"/>
    <w:link w:val="affd"/>
    <w:rsid w:val="00DA6621"/>
    <w:pPr>
      <w:spacing w:after="120"/>
      <w:ind w:firstLine="210"/>
      <w:jc w:val="left"/>
    </w:pPr>
    <w:rPr>
      <w:sz w:val="24"/>
      <w:szCs w:val="20"/>
    </w:rPr>
  </w:style>
  <w:style w:type="character" w:customStyle="1" w:styleId="affd">
    <w:name w:val="Красная строка Знак"/>
    <w:basedOn w:val="ac"/>
    <w:link w:val="affc"/>
    <w:rsid w:val="00DA6621"/>
    <w:rPr>
      <w:sz w:val="24"/>
    </w:rPr>
  </w:style>
  <w:style w:type="character" w:customStyle="1" w:styleId="110">
    <w:name w:val="Заголовок 1 Знак1"/>
    <w:rsid w:val="00CF4D9F"/>
    <w:rPr>
      <w:rFonts w:ascii="Times New Roman" w:eastAsia="Times New Roman" w:hAnsi="Times New Roman"/>
      <w:b/>
      <w:bCs/>
      <w:caps/>
      <w:sz w:val="28"/>
      <w:szCs w:val="28"/>
      <w:lang w:val="en-US"/>
    </w:rPr>
  </w:style>
  <w:style w:type="character" w:customStyle="1" w:styleId="211">
    <w:name w:val="Заголовок 2 Знак1"/>
    <w:uiPriority w:val="99"/>
    <w:rsid w:val="00CF4D9F"/>
    <w:rPr>
      <w:rFonts w:ascii="Times New Roman" w:eastAsia="Times New Roman" w:hAnsi="Times New Roman"/>
      <w:b/>
      <w:bCs/>
      <w:iCs/>
      <w:kern w:val="24"/>
      <w:sz w:val="28"/>
      <w:szCs w:val="28"/>
    </w:rPr>
  </w:style>
  <w:style w:type="character" w:customStyle="1" w:styleId="212">
    <w:name w:val="Основной текст с отступом 2 Знак1"/>
    <w:rsid w:val="00CF4D9F"/>
    <w:rPr>
      <w:rFonts w:ascii="Times New Roman CYR" w:eastAsia="Times New Roman" w:hAnsi="Times New Roman CYR"/>
      <w:sz w:val="28"/>
    </w:rPr>
  </w:style>
  <w:style w:type="character" w:customStyle="1" w:styleId="19">
    <w:name w:val="Верхний колонтитул Знак1"/>
    <w:uiPriority w:val="99"/>
    <w:rsid w:val="00CF4D9F"/>
    <w:rPr>
      <w:rFonts w:ascii="Times New Roman CYR" w:eastAsia="Times New Roman" w:hAnsi="Times New Roman CYR"/>
      <w:sz w:val="28"/>
    </w:rPr>
  </w:style>
  <w:style w:type="character" w:customStyle="1" w:styleId="1a">
    <w:name w:val="Нижний колонтитул Знак1"/>
    <w:rsid w:val="00CF4D9F"/>
    <w:rPr>
      <w:rFonts w:ascii="Times New Roman CYR" w:eastAsia="Times New Roman" w:hAnsi="Times New Roman CYR"/>
      <w:sz w:val="28"/>
    </w:rPr>
  </w:style>
  <w:style w:type="paragraph" w:customStyle="1" w:styleId="1b">
    <w:name w:val="1 Заголовок"/>
    <w:basedOn w:val="1"/>
    <w:link w:val="1c"/>
    <w:uiPriority w:val="99"/>
    <w:qFormat/>
    <w:rsid w:val="00CF4D9F"/>
    <w:pPr>
      <w:pageBreakBefore/>
      <w:suppressAutoHyphens/>
      <w:spacing w:before="0" w:after="240" w:line="288" w:lineRule="auto"/>
      <w:ind w:left="284"/>
      <w:jc w:val="center"/>
    </w:pPr>
    <w:rPr>
      <w:rFonts w:ascii="Times New Roman" w:hAnsi="Times New Roman"/>
      <w:caps/>
      <w:kern w:val="24"/>
      <w:sz w:val="28"/>
      <w:lang w:bidi="ar-SA"/>
    </w:rPr>
  </w:style>
  <w:style w:type="character" w:customStyle="1" w:styleId="1c">
    <w:name w:val="1 Заголовок Знак"/>
    <w:link w:val="1b"/>
    <w:uiPriority w:val="99"/>
    <w:locked/>
    <w:rsid w:val="00CF4D9F"/>
    <w:rPr>
      <w:rFonts w:ascii="Times New Roman" w:eastAsia="Times New Roman" w:hAnsi="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CF4D9F"/>
    <w:rPr>
      <w:rFonts w:ascii="Times New Roman" w:hAnsi="Times New Roman"/>
    </w:rPr>
  </w:style>
  <w:style w:type="paragraph" w:styleId="HTML">
    <w:name w:val="HTML Preformatted"/>
    <w:basedOn w:val="a"/>
    <w:link w:val="HTML1"/>
    <w:rsid w:val="00CF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bidi="ar-SA"/>
    </w:rPr>
  </w:style>
  <w:style w:type="character" w:customStyle="1" w:styleId="HTML1">
    <w:name w:val="Стандартный HTML Знак1"/>
    <w:link w:val="HTML"/>
    <w:rsid w:val="00CF4D9F"/>
    <w:rPr>
      <w:rFonts w:ascii="Courier New" w:eastAsia="Times New Roman" w:hAnsi="Courier New"/>
    </w:rPr>
  </w:style>
  <w:style w:type="character" w:customStyle="1" w:styleId="HTML0">
    <w:name w:val="Стандартный HTML Знак"/>
    <w:basedOn w:val="a0"/>
    <w:link w:val="HTML"/>
    <w:uiPriority w:val="99"/>
    <w:rsid w:val="00CF4D9F"/>
    <w:rPr>
      <w:rFonts w:ascii="Consolas" w:eastAsia="Times New Roman" w:hAnsi="Consolas" w:cs="Consolas"/>
      <w:lang w:val="en-US" w:eastAsia="en-US" w:bidi="en-US"/>
    </w:rPr>
  </w:style>
  <w:style w:type="paragraph" w:styleId="affe">
    <w:name w:val="Plain Text"/>
    <w:basedOn w:val="a"/>
    <w:link w:val="1d"/>
    <w:rsid w:val="00CF4D9F"/>
    <w:pPr>
      <w:spacing w:after="0" w:line="240" w:lineRule="auto"/>
    </w:pPr>
    <w:rPr>
      <w:rFonts w:ascii="Courier New" w:hAnsi="Courier New"/>
      <w:sz w:val="20"/>
      <w:szCs w:val="20"/>
      <w:lang w:bidi="ar-SA"/>
    </w:rPr>
  </w:style>
  <w:style w:type="character" w:customStyle="1" w:styleId="1d">
    <w:name w:val="Текст Знак1"/>
    <w:link w:val="affe"/>
    <w:rsid w:val="00CF4D9F"/>
    <w:rPr>
      <w:rFonts w:ascii="Courier New" w:eastAsia="Times New Roman" w:hAnsi="Courier New"/>
    </w:rPr>
  </w:style>
  <w:style w:type="character" w:customStyle="1" w:styleId="afff">
    <w:name w:val="Текст Знак"/>
    <w:basedOn w:val="a0"/>
    <w:link w:val="affe"/>
    <w:uiPriority w:val="99"/>
    <w:rsid w:val="00CF4D9F"/>
    <w:rPr>
      <w:rFonts w:ascii="Consolas" w:eastAsia="Times New Roman" w:hAnsi="Consolas" w:cs="Consolas"/>
      <w:sz w:val="21"/>
      <w:szCs w:val="21"/>
      <w:lang w:val="en-US" w:eastAsia="en-US" w:bidi="en-US"/>
    </w:rPr>
  </w:style>
  <w:style w:type="paragraph" w:customStyle="1" w:styleId="1e">
    <w:name w:val="Стиль1"/>
    <w:rsid w:val="00CF4D9F"/>
    <w:pPr>
      <w:widowControl w:val="0"/>
    </w:pPr>
    <w:rPr>
      <w:rFonts w:ascii="Times New Roman" w:eastAsia="Times New Roman" w:hAnsi="Times New Roman"/>
      <w:sz w:val="28"/>
    </w:rPr>
  </w:style>
  <w:style w:type="character" w:customStyle="1" w:styleId="-FN1">
    <w:name w:val="Текст сноски-FN Знак1"/>
    <w:aliases w:val="Footnote Text Char Знак Знак Знак1,Footnote Text Char Знак Знак Знак2"/>
    <w:uiPriority w:val="99"/>
    <w:rsid w:val="00CF4D9F"/>
    <w:rPr>
      <w:rFonts w:ascii="Times New Roman CYR" w:eastAsia="Times New Roman" w:hAnsi="Times New Roman CYR" w:cs="Times New Roman"/>
      <w:sz w:val="20"/>
      <w:szCs w:val="20"/>
      <w:lang w:eastAsia="ru-RU"/>
    </w:rPr>
  </w:style>
  <w:style w:type="character" w:customStyle="1" w:styleId="1f">
    <w:name w:val="Основной текст Знак1"/>
    <w:aliases w:val="Основной текст1 Знак1,Основной текст Знак Знак Знак1,bt Знак,bt Знак1"/>
    <w:uiPriority w:val="99"/>
    <w:rsid w:val="00CF4D9F"/>
    <w:rPr>
      <w:rFonts w:ascii="Times New Roman" w:eastAsia="Times New Roman" w:hAnsi="Times New Roman"/>
      <w:b/>
      <w:sz w:val="40"/>
      <w:u w:val="single"/>
    </w:rPr>
  </w:style>
  <w:style w:type="paragraph" w:customStyle="1" w:styleId="1f0">
    <w:name w:val="Обычный1"/>
    <w:rsid w:val="00CF4D9F"/>
    <w:pPr>
      <w:widowControl w:val="0"/>
      <w:spacing w:line="260" w:lineRule="auto"/>
      <w:ind w:firstLine="580"/>
      <w:jc w:val="both"/>
    </w:pPr>
    <w:rPr>
      <w:rFonts w:ascii="Times New Roman" w:eastAsia="Times New Roman" w:hAnsi="Times New Roman"/>
      <w:snapToGrid w:val="0"/>
      <w:sz w:val="28"/>
    </w:rPr>
  </w:style>
  <w:style w:type="paragraph" w:customStyle="1" w:styleId="afff0">
    <w:name w:val="Таблица"/>
    <w:basedOn w:val="a"/>
    <w:qFormat/>
    <w:rsid w:val="00CF4D9F"/>
    <w:pPr>
      <w:spacing w:after="0" w:line="240" w:lineRule="auto"/>
      <w:jc w:val="center"/>
    </w:pPr>
    <w:rPr>
      <w:rFonts w:ascii="Times New Roman" w:eastAsia="Calibri" w:hAnsi="Times New Roman"/>
      <w:b/>
      <w:sz w:val="28"/>
      <w:szCs w:val="28"/>
      <w:lang w:val="ru-RU" w:eastAsia="ru-RU" w:bidi="ar-SA"/>
    </w:rPr>
  </w:style>
  <w:style w:type="character" w:customStyle="1" w:styleId="213">
    <w:name w:val="Основной текст 2 Знак1"/>
    <w:rsid w:val="00CF4D9F"/>
    <w:rPr>
      <w:rFonts w:ascii="Times New Roman" w:eastAsia="Times New Roman" w:hAnsi="Times New Roman"/>
      <w:sz w:val="24"/>
      <w:szCs w:val="24"/>
    </w:rPr>
  </w:style>
  <w:style w:type="character" w:styleId="afff1">
    <w:name w:val="annotation reference"/>
    <w:rsid w:val="00CF4D9F"/>
    <w:rPr>
      <w:sz w:val="16"/>
      <w:szCs w:val="16"/>
    </w:rPr>
  </w:style>
  <w:style w:type="character" w:customStyle="1" w:styleId="afff2">
    <w:name w:val="Текст примечания Знак"/>
    <w:link w:val="afff3"/>
    <w:uiPriority w:val="99"/>
    <w:rsid w:val="00CF4D9F"/>
    <w:rPr>
      <w:rFonts w:ascii="Times New Roman" w:eastAsia="Times New Roman" w:hAnsi="Times New Roman"/>
    </w:rPr>
  </w:style>
  <w:style w:type="paragraph" w:styleId="afff3">
    <w:name w:val="annotation text"/>
    <w:basedOn w:val="a"/>
    <w:link w:val="afff2"/>
    <w:uiPriority w:val="99"/>
    <w:rsid w:val="00CF4D9F"/>
    <w:pPr>
      <w:spacing w:after="0" w:line="240" w:lineRule="auto"/>
    </w:pPr>
    <w:rPr>
      <w:rFonts w:ascii="Times New Roman" w:hAnsi="Times New Roman"/>
      <w:sz w:val="20"/>
      <w:szCs w:val="20"/>
      <w:lang w:bidi="ar-SA"/>
    </w:rPr>
  </w:style>
  <w:style w:type="character" w:customStyle="1" w:styleId="1f1">
    <w:name w:val="Текст примечания Знак1"/>
    <w:basedOn w:val="a0"/>
    <w:link w:val="afff3"/>
    <w:uiPriority w:val="99"/>
    <w:semiHidden/>
    <w:rsid w:val="00CF4D9F"/>
    <w:rPr>
      <w:rFonts w:ascii="Cambria" w:eastAsia="Times New Roman" w:hAnsi="Cambria"/>
      <w:lang w:val="en-US" w:eastAsia="en-US" w:bidi="en-US"/>
    </w:rPr>
  </w:style>
  <w:style w:type="paragraph" w:customStyle="1" w:styleId="afff4">
    <w:name w:val="Стандарт"/>
    <w:basedOn w:val="a"/>
    <w:link w:val="afff5"/>
    <w:qFormat/>
    <w:rsid w:val="00CF4D9F"/>
    <w:pPr>
      <w:spacing w:after="0" w:line="360" w:lineRule="auto"/>
    </w:pPr>
    <w:rPr>
      <w:rFonts w:ascii="Times New Roman" w:eastAsia="Calibri" w:hAnsi="Times New Roman"/>
      <w:sz w:val="28"/>
      <w:szCs w:val="28"/>
      <w:lang w:bidi="ar-SA"/>
    </w:rPr>
  </w:style>
  <w:style w:type="character" w:customStyle="1" w:styleId="afff5">
    <w:name w:val="Стандарт Знак"/>
    <w:link w:val="afff4"/>
    <w:rsid w:val="00CF4D9F"/>
    <w:rPr>
      <w:rFonts w:ascii="Times New Roman" w:hAnsi="Times New Roman"/>
      <w:sz w:val="28"/>
      <w:szCs w:val="28"/>
    </w:rPr>
  </w:style>
  <w:style w:type="character" w:customStyle="1" w:styleId="120">
    <w:name w:val="Знак Знак12"/>
    <w:rsid w:val="00CF4D9F"/>
    <w:rPr>
      <w:b/>
      <w:bCs/>
      <w:caps/>
      <w:sz w:val="28"/>
      <w:szCs w:val="28"/>
      <w:lang w:val="en-US" w:bidi="ar-SA"/>
    </w:rPr>
  </w:style>
  <w:style w:type="character" w:customStyle="1" w:styleId="1f2">
    <w:name w:val="Подзаголовок Знак1"/>
    <w:basedOn w:val="a0"/>
    <w:rsid w:val="00CF4D9F"/>
    <w:rPr>
      <w:rFonts w:ascii="Cambria" w:eastAsia="Times New Roman" w:hAnsi="Cambria" w:cs="Times New Roman"/>
      <w:sz w:val="24"/>
      <w:szCs w:val="24"/>
    </w:rPr>
  </w:style>
  <w:style w:type="paragraph" w:customStyle="1" w:styleId="Normal1">
    <w:name w:val="Normal1"/>
    <w:rsid w:val="00CF4D9F"/>
    <w:pPr>
      <w:widowControl w:val="0"/>
      <w:spacing w:line="260" w:lineRule="auto"/>
      <w:ind w:firstLine="580"/>
      <w:jc w:val="both"/>
    </w:pPr>
    <w:rPr>
      <w:rFonts w:ascii="Times New Roman" w:eastAsia="Times New Roman" w:hAnsi="Times New Roman"/>
      <w:sz w:val="28"/>
    </w:rPr>
  </w:style>
  <w:style w:type="paragraph" w:customStyle="1" w:styleId="afff6">
    <w:name w:val="Ст. без интервала"/>
    <w:basedOn w:val="a4"/>
    <w:qFormat/>
    <w:rsid w:val="00CF4D9F"/>
    <w:pPr>
      <w:ind w:firstLine="709"/>
      <w:jc w:val="both"/>
    </w:pPr>
    <w:rPr>
      <w:rFonts w:ascii="Times New Roman" w:eastAsia="Calibri" w:hAnsi="Times New Roman"/>
      <w:sz w:val="28"/>
      <w:szCs w:val="28"/>
      <w:lang w:bidi="ar-SA"/>
    </w:rPr>
  </w:style>
  <w:style w:type="character" w:customStyle="1" w:styleId="afff7">
    <w:name w:val="Ст. без интервала Знак"/>
    <w:rsid w:val="00CF4D9F"/>
    <w:rPr>
      <w:rFonts w:ascii="Times New Roman" w:hAnsi="Times New Roman"/>
      <w:sz w:val="28"/>
      <w:szCs w:val="28"/>
      <w:lang w:eastAsia="en-US"/>
    </w:rPr>
  </w:style>
  <w:style w:type="character" w:customStyle="1" w:styleId="130">
    <w:name w:val="Знак Знак13"/>
    <w:rsid w:val="00CF4D9F"/>
    <w:rPr>
      <w:rFonts w:eastAsia="Times New Roman"/>
      <w:sz w:val="24"/>
      <w:szCs w:val="24"/>
    </w:rPr>
  </w:style>
  <w:style w:type="character" w:customStyle="1" w:styleId="FontStyle52">
    <w:name w:val="Font Style52"/>
    <w:rsid w:val="00CF4D9F"/>
    <w:rPr>
      <w:rFonts w:ascii="Times New Roman" w:hAnsi="Times New Roman" w:cs="Times New Roman"/>
      <w:sz w:val="20"/>
      <w:szCs w:val="20"/>
    </w:rPr>
  </w:style>
  <w:style w:type="character" w:customStyle="1" w:styleId="190">
    <w:name w:val="Знак Знак19"/>
    <w:rsid w:val="00CF4D9F"/>
    <w:rPr>
      <w:rFonts w:eastAsia="Times New Roman"/>
      <w:sz w:val="28"/>
      <w:szCs w:val="24"/>
    </w:rPr>
  </w:style>
  <w:style w:type="character" w:customStyle="1" w:styleId="180">
    <w:name w:val="Знак Знак18"/>
    <w:rsid w:val="00CF4D9F"/>
    <w:rPr>
      <w:rFonts w:eastAsia="Times New Roman"/>
      <w:b/>
      <w:bCs/>
      <w:sz w:val="36"/>
      <w:szCs w:val="36"/>
    </w:rPr>
  </w:style>
  <w:style w:type="paragraph" w:customStyle="1" w:styleId="Point">
    <w:name w:val="Point"/>
    <w:basedOn w:val="a"/>
    <w:link w:val="PointChar"/>
    <w:rsid w:val="00CF4D9F"/>
    <w:pPr>
      <w:spacing w:before="120" w:after="0" w:line="288" w:lineRule="auto"/>
      <w:ind w:firstLine="720"/>
      <w:jc w:val="both"/>
    </w:pPr>
    <w:rPr>
      <w:rFonts w:ascii="Calibri" w:eastAsia="Calibri" w:hAnsi="Calibri"/>
      <w:sz w:val="24"/>
      <w:szCs w:val="24"/>
      <w:lang w:bidi="ar-SA"/>
    </w:rPr>
  </w:style>
  <w:style w:type="character" w:customStyle="1" w:styleId="PointChar">
    <w:name w:val="Point Char"/>
    <w:link w:val="Point"/>
    <w:rsid w:val="00CF4D9F"/>
    <w:rPr>
      <w:sz w:val="24"/>
      <w:szCs w:val="24"/>
    </w:rPr>
  </w:style>
  <w:style w:type="character" w:customStyle="1" w:styleId="1f3">
    <w:name w:val="Основной текст1 Знак"/>
    <w:aliases w:val="Основной текст Знак Знак Знак,bt Знак Знак,Основной текст1 Знак2,Основной текст Знак Знак Знак2"/>
    <w:rsid w:val="00CF4D9F"/>
    <w:rPr>
      <w:rFonts w:eastAsia="Times New Roman"/>
      <w:sz w:val="28"/>
    </w:rPr>
  </w:style>
  <w:style w:type="paragraph" w:customStyle="1" w:styleId="afff8">
    <w:name w:val="Заголовок текста"/>
    <w:rsid w:val="00CF4D9F"/>
    <w:pPr>
      <w:spacing w:after="240"/>
      <w:jc w:val="center"/>
    </w:pPr>
    <w:rPr>
      <w:rFonts w:ascii="Times New Roman" w:eastAsia="Times New Roman" w:hAnsi="Times New Roman"/>
      <w:b/>
      <w:noProof/>
      <w:sz w:val="27"/>
    </w:rPr>
  </w:style>
  <w:style w:type="paragraph" w:customStyle="1" w:styleId="afff9">
    <w:name w:val="Нумерованный абзац"/>
    <w:rsid w:val="00CF4D9F"/>
    <w:pPr>
      <w:tabs>
        <w:tab w:val="left" w:pos="1134"/>
      </w:tabs>
      <w:suppressAutoHyphens/>
      <w:spacing w:before="240"/>
      <w:ind w:left="360" w:hanging="360"/>
      <w:jc w:val="both"/>
    </w:pPr>
    <w:rPr>
      <w:rFonts w:ascii="Times New Roman" w:eastAsia="Times New Roman" w:hAnsi="Times New Roman"/>
      <w:noProof/>
      <w:sz w:val="28"/>
    </w:rPr>
  </w:style>
  <w:style w:type="character" w:customStyle="1" w:styleId="afffa">
    <w:name w:val="Текст концевой сноски Знак"/>
    <w:link w:val="afffb"/>
    <w:rsid w:val="00CF4D9F"/>
    <w:rPr>
      <w:rFonts w:ascii="Times New Roman" w:eastAsia="Times New Roman" w:hAnsi="Times New Roman"/>
    </w:rPr>
  </w:style>
  <w:style w:type="paragraph" w:styleId="afffb">
    <w:name w:val="endnote text"/>
    <w:basedOn w:val="a"/>
    <w:link w:val="afffa"/>
    <w:rsid w:val="00CF4D9F"/>
    <w:pPr>
      <w:spacing w:after="0" w:line="240" w:lineRule="auto"/>
    </w:pPr>
    <w:rPr>
      <w:rFonts w:ascii="Times New Roman" w:hAnsi="Times New Roman"/>
      <w:sz w:val="20"/>
      <w:szCs w:val="20"/>
      <w:lang w:bidi="ar-SA"/>
    </w:rPr>
  </w:style>
  <w:style w:type="character" w:customStyle="1" w:styleId="1f4">
    <w:name w:val="Текст концевой сноски Знак1"/>
    <w:basedOn w:val="a0"/>
    <w:link w:val="afffb"/>
    <w:uiPriority w:val="99"/>
    <w:semiHidden/>
    <w:rsid w:val="00CF4D9F"/>
    <w:rPr>
      <w:rFonts w:ascii="Cambria" w:eastAsia="Times New Roman" w:hAnsi="Cambria"/>
      <w:lang w:val="en-US" w:eastAsia="en-US" w:bidi="en-US"/>
    </w:rPr>
  </w:style>
  <w:style w:type="character" w:styleId="afffc">
    <w:name w:val="endnote reference"/>
    <w:rsid w:val="00CF4D9F"/>
    <w:rPr>
      <w:vertAlign w:val="superscript"/>
    </w:rPr>
  </w:style>
  <w:style w:type="character" w:customStyle="1" w:styleId="afffd">
    <w:name w:val="Схема документа Знак"/>
    <w:link w:val="afffe"/>
    <w:uiPriority w:val="99"/>
    <w:rsid w:val="00CF4D9F"/>
    <w:rPr>
      <w:rFonts w:ascii="Tahoma" w:eastAsia="Times New Roman" w:hAnsi="Tahoma"/>
      <w:sz w:val="16"/>
      <w:szCs w:val="16"/>
    </w:rPr>
  </w:style>
  <w:style w:type="paragraph" w:styleId="afffe">
    <w:name w:val="Document Map"/>
    <w:basedOn w:val="a"/>
    <w:link w:val="afffd"/>
    <w:uiPriority w:val="99"/>
    <w:rsid w:val="00CF4D9F"/>
    <w:pPr>
      <w:spacing w:after="0" w:line="240" w:lineRule="auto"/>
    </w:pPr>
    <w:rPr>
      <w:rFonts w:ascii="Tahoma" w:hAnsi="Tahoma"/>
      <w:sz w:val="16"/>
      <w:szCs w:val="16"/>
      <w:lang w:bidi="ar-SA"/>
    </w:rPr>
  </w:style>
  <w:style w:type="character" w:customStyle="1" w:styleId="1f5">
    <w:name w:val="Схема документа Знак1"/>
    <w:basedOn w:val="a0"/>
    <w:link w:val="afffe"/>
    <w:uiPriority w:val="99"/>
    <w:semiHidden/>
    <w:rsid w:val="00CF4D9F"/>
    <w:rPr>
      <w:rFonts w:ascii="Tahoma" w:eastAsia="Times New Roman" w:hAnsi="Tahoma" w:cs="Tahoma"/>
      <w:sz w:val="16"/>
      <w:szCs w:val="16"/>
      <w:lang w:val="en-US" w:eastAsia="en-US" w:bidi="en-US"/>
    </w:rPr>
  </w:style>
  <w:style w:type="character" w:customStyle="1" w:styleId="affff">
    <w:name w:val="Тема примечания Знак"/>
    <w:link w:val="affff0"/>
    <w:rsid w:val="00CF4D9F"/>
    <w:rPr>
      <w:rFonts w:ascii="Times New Roman" w:eastAsia="Times New Roman" w:hAnsi="Times New Roman"/>
      <w:b/>
      <w:bCs/>
    </w:rPr>
  </w:style>
  <w:style w:type="paragraph" w:styleId="affff0">
    <w:name w:val="annotation subject"/>
    <w:basedOn w:val="afff3"/>
    <w:next w:val="afff3"/>
    <w:link w:val="affff"/>
    <w:rsid w:val="00CF4D9F"/>
    <w:rPr>
      <w:b/>
      <w:bCs/>
    </w:rPr>
  </w:style>
  <w:style w:type="character" w:customStyle="1" w:styleId="1f6">
    <w:name w:val="Тема примечания Знак1"/>
    <w:basedOn w:val="1f1"/>
    <w:link w:val="affff0"/>
    <w:uiPriority w:val="99"/>
    <w:semiHidden/>
    <w:rsid w:val="00CF4D9F"/>
    <w:rPr>
      <w:b/>
      <w:bCs/>
    </w:rPr>
  </w:style>
  <w:style w:type="character" w:customStyle="1" w:styleId="affff1">
    <w:name w:val="Знак Знак"/>
    <w:locked/>
    <w:rsid w:val="00CF4D9F"/>
    <w:rPr>
      <w:sz w:val="24"/>
      <w:szCs w:val="24"/>
      <w:lang w:val="ru-RU" w:eastAsia="ru-RU" w:bidi="ar-SA"/>
    </w:rPr>
  </w:style>
  <w:style w:type="character" w:customStyle="1" w:styleId="37">
    <w:name w:val="Основной текст (3)"/>
    <w:link w:val="310"/>
    <w:locked/>
    <w:rsid w:val="00CF4D9F"/>
    <w:rPr>
      <w:b/>
      <w:bCs/>
      <w:shd w:val="clear" w:color="auto" w:fill="FFFFFF"/>
    </w:rPr>
  </w:style>
  <w:style w:type="paragraph" w:customStyle="1" w:styleId="310">
    <w:name w:val="Основной текст (3)1"/>
    <w:basedOn w:val="a"/>
    <w:link w:val="37"/>
    <w:rsid w:val="00CF4D9F"/>
    <w:pPr>
      <w:shd w:val="clear" w:color="auto" w:fill="FFFFFF"/>
      <w:spacing w:after="0" w:line="240" w:lineRule="atLeast"/>
    </w:pPr>
    <w:rPr>
      <w:rFonts w:ascii="Calibri" w:eastAsia="Calibri" w:hAnsi="Calibri"/>
      <w:b/>
      <w:bCs/>
      <w:sz w:val="20"/>
      <w:szCs w:val="20"/>
      <w:lang w:val="ru-RU" w:eastAsia="ru-RU" w:bidi="ar-SA"/>
    </w:rPr>
  </w:style>
  <w:style w:type="paragraph" w:customStyle="1" w:styleId="ConsPlusDocList">
    <w:name w:val="ConsPlusDocList"/>
    <w:uiPriority w:val="99"/>
    <w:rsid w:val="00CF4D9F"/>
    <w:pPr>
      <w:widowControl w:val="0"/>
      <w:autoSpaceDE w:val="0"/>
      <w:autoSpaceDN w:val="0"/>
      <w:adjustRightInd w:val="0"/>
    </w:pPr>
    <w:rPr>
      <w:rFonts w:ascii="Courier New" w:eastAsia="Times New Roman" w:hAnsi="Courier New" w:cs="Courier New"/>
    </w:rPr>
  </w:style>
  <w:style w:type="paragraph" w:customStyle="1" w:styleId="2b">
    <w:name w:val="Знак2"/>
    <w:basedOn w:val="a"/>
    <w:rsid w:val="00CF4D9F"/>
    <w:pPr>
      <w:spacing w:after="160" w:line="240" w:lineRule="exact"/>
    </w:pPr>
    <w:rPr>
      <w:rFonts w:ascii="Verdana" w:hAnsi="Verdana"/>
      <w:sz w:val="20"/>
      <w:szCs w:val="20"/>
      <w:lang w:bidi="ar-SA"/>
    </w:rPr>
  </w:style>
  <w:style w:type="paragraph" w:customStyle="1" w:styleId="1f7">
    <w:name w:val="ВК1"/>
    <w:basedOn w:val="ae"/>
    <w:rsid w:val="00CF4D9F"/>
    <w:pPr>
      <w:tabs>
        <w:tab w:val="clear" w:pos="4677"/>
        <w:tab w:val="clear" w:pos="9355"/>
        <w:tab w:val="center" w:pos="4703"/>
        <w:tab w:val="right" w:pos="9214"/>
      </w:tabs>
      <w:ind w:right="1418"/>
      <w:jc w:val="center"/>
    </w:pPr>
    <w:rPr>
      <w:b/>
      <w:sz w:val="26"/>
      <w:szCs w:val="20"/>
    </w:rPr>
  </w:style>
  <w:style w:type="character" w:customStyle="1" w:styleId="RTFNum47">
    <w:name w:val="RTF_Num 4 7"/>
    <w:uiPriority w:val="99"/>
    <w:rsid w:val="00CF4D9F"/>
    <w:rPr>
      <w:rFonts w:eastAsia="Times New Roman"/>
    </w:rPr>
  </w:style>
  <w:style w:type="character" w:customStyle="1" w:styleId="RTFNum46">
    <w:name w:val="RTF_Num 4 6"/>
    <w:uiPriority w:val="99"/>
    <w:rsid w:val="00CF4D9F"/>
    <w:rPr>
      <w:rFonts w:eastAsia="Times New Roman"/>
    </w:rPr>
  </w:style>
  <w:style w:type="character" w:customStyle="1" w:styleId="RTFNum45">
    <w:name w:val="RTF_Num 4 5"/>
    <w:uiPriority w:val="99"/>
    <w:rsid w:val="00CF4D9F"/>
    <w:rPr>
      <w:rFonts w:eastAsia="Times New Roman"/>
    </w:rPr>
  </w:style>
  <w:style w:type="character" w:customStyle="1" w:styleId="RTFNum44">
    <w:name w:val="RTF_Num 4 4"/>
    <w:uiPriority w:val="99"/>
    <w:rsid w:val="00CF4D9F"/>
    <w:rPr>
      <w:rFonts w:eastAsia="Times New Roman"/>
    </w:rPr>
  </w:style>
  <w:style w:type="character" w:customStyle="1" w:styleId="RTFNum43">
    <w:name w:val="RTF_Num 4 3"/>
    <w:uiPriority w:val="99"/>
    <w:rsid w:val="00CF4D9F"/>
    <w:rPr>
      <w:rFonts w:eastAsia="Times New Roman"/>
    </w:rPr>
  </w:style>
  <w:style w:type="character" w:customStyle="1" w:styleId="RTFNum42">
    <w:name w:val="RTF_Num 4 2"/>
    <w:uiPriority w:val="99"/>
    <w:rsid w:val="00CF4D9F"/>
    <w:rPr>
      <w:rFonts w:eastAsia="Times New Roman"/>
    </w:rPr>
  </w:style>
  <w:style w:type="character" w:customStyle="1" w:styleId="RTFNum41">
    <w:name w:val="RTF_Num 4 1"/>
    <w:uiPriority w:val="99"/>
    <w:rsid w:val="00CF4D9F"/>
    <w:rPr>
      <w:rFonts w:eastAsia="Times New Roman"/>
    </w:rPr>
  </w:style>
  <w:style w:type="character" w:customStyle="1" w:styleId="RTFNum39">
    <w:name w:val="RTF_Num 3 9"/>
    <w:uiPriority w:val="99"/>
    <w:rsid w:val="00CF4D9F"/>
    <w:rPr>
      <w:rFonts w:ascii="Wingdings" w:hAnsi="Wingdings"/>
    </w:rPr>
  </w:style>
  <w:style w:type="character" w:customStyle="1" w:styleId="RTFNum38">
    <w:name w:val="RTF_Num 3 8"/>
    <w:uiPriority w:val="99"/>
    <w:rsid w:val="00CF4D9F"/>
    <w:rPr>
      <w:rFonts w:ascii="Courier New" w:hAnsi="Courier New"/>
    </w:rPr>
  </w:style>
  <w:style w:type="character" w:customStyle="1" w:styleId="RTFNum37">
    <w:name w:val="RTF_Num 3 7"/>
    <w:uiPriority w:val="99"/>
    <w:rsid w:val="00CF4D9F"/>
    <w:rPr>
      <w:rFonts w:ascii="Symbol" w:hAnsi="Symbol"/>
    </w:rPr>
  </w:style>
  <w:style w:type="character" w:customStyle="1" w:styleId="RTFNum36">
    <w:name w:val="RTF_Num 3 6"/>
    <w:uiPriority w:val="99"/>
    <w:rsid w:val="00CF4D9F"/>
    <w:rPr>
      <w:rFonts w:ascii="Wingdings" w:hAnsi="Wingdings"/>
    </w:rPr>
  </w:style>
  <w:style w:type="character" w:customStyle="1" w:styleId="RTFNum35">
    <w:name w:val="RTF_Num 3 5"/>
    <w:uiPriority w:val="99"/>
    <w:rsid w:val="00CF4D9F"/>
    <w:rPr>
      <w:rFonts w:ascii="Courier New" w:hAnsi="Courier New"/>
    </w:rPr>
  </w:style>
  <w:style w:type="character" w:customStyle="1" w:styleId="RTFNum34">
    <w:name w:val="RTF_Num 3 4"/>
    <w:uiPriority w:val="99"/>
    <w:rsid w:val="00CF4D9F"/>
    <w:rPr>
      <w:rFonts w:ascii="Symbol" w:hAnsi="Symbol"/>
    </w:rPr>
  </w:style>
  <w:style w:type="character" w:customStyle="1" w:styleId="RTFNum33">
    <w:name w:val="RTF_Num 3 3"/>
    <w:uiPriority w:val="99"/>
    <w:rsid w:val="00CF4D9F"/>
    <w:rPr>
      <w:rFonts w:ascii="Wingdings" w:hAnsi="Wingdings"/>
    </w:rPr>
  </w:style>
  <w:style w:type="character" w:customStyle="1" w:styleId="RTFNum32">
    <w:name w:val="RTF_Num 3 2"/>
    <w:uiPriority w:val="99"/>
    <w:rsid w:val="00CF4D9F"/>
    <w:rPr>
      <w:rFonts w:ascii="Courier New" w:hAnsi="Courier New"/>
    </w:rPr>
  </w:style>
  <w:style w:type="character" w:customStyle="1" w:styleId="RTFNum31">
    <w:name w:val="RTF_Num 3 1"/>
    <w:uiPriority w:val="99"/>
    <w:rsid w:val="00CF4D9F"/>
    <w:rPr>
      <w:rFonts w:ascii="Wingdings" w:hAnsi="Wingdings"/>
    </w:rPr>
  </w:style>
  <w:style w:type="character" w:customStyle="1" w:styleId="RTFNum29">
    <w:name w:val="RTF_Num 2 9"/>
    <w:uiPriority w:val="99"/>
    <w:rsid w:val="00CF4D9F"/>
    <w:rPr>
      <w:rFonts w:eastAsia="Times New Roman"/>
    </w:rPr>
  </w:style>
  <w:style w:type="character" w:customStyle="1" w:styleId="RTFNum28">
    <w:name w:val="RTF_Num 2 8"/>
    <w:uiPriority w:val="99"/>
    <w:rsid w:val="00CF4D9F"/>
    <w:rPr>
      <w:rFonts w:eastAsia="Times New Roman"/>
    </w:rPr>
  </w:style>
  <w:style w:type="character" w:customStyle="1" w:styleId="RTFNum27">
    <w:name w:val="RTF_Num 2 7"/>
    <w:uiPriority w:val="99"/>
    <w:rsid w:val="00CF4D9F"/>
    <w:rPr>
      <w:rFonts w:eastAsia="Times New Roman"/>
    </w:rPr>
  </w:style>
  <w:style w:type="character" w:customStyle="1" w:styleId="RTFNum26">
    <w:name w:val="RTF_Num 2 6"/>
    <w:uiPriority w:val="99"/>
    <w:rsid w:val="00CF4D9F"/>
    <w:rPr>
      <w:rFonts w:eastAsia="Times New Roman"/>
    </w:rPr>
  </w:style>
  <w:style w:type="character" w:customStyle="1" w:styleId="RTFNum25">
    <w:name w:val="RTF_Num 2 5"/>
    <w:uiPriority w:val="99"/>
    <w:rsid w:val="00CF4D9F"/>
    <w:rPr>
      <w:rFonts w:eastAsia="Times New Roman"/>
    </w:rPr>
  </w:style>
  <w:style w:type="character" w:customStyle="1" w:styleId="RTFNum24">
    <w:name w:val="RTF_Num 2 4"/>
    <w:uiPriority w:val="99"/>
    <w:rsid w:val="00CF4D9F"/>
    <w:rPr>
      <w:rFonts w:eastAsia="Times New Roman"/>
    </w:rPr>
  </w:style>
  <w:style w:type="character" w:customStyle="1" w:styleId="RTFNum23">
    <w:name w:val="RTF_Num 2 3"/>
    <w:uiPriority w:val="99"/>
    <w:rsid w:val="00CF4D9F"/>
    <w:rPr>
      <w:rFonts w:eastAsia="Times New Roman"/>
    </w:rPr>
  </w:style>
  <w:style w:type="character" w:customStyle="1" w:styleId="RTFNum22">
    <w:name w:val="RTF_Num 2 2"/>
    <w:uiPriority w:val="99"/>
    <w:rsid w:val="00CF4D9F"/>
    <w:rPr>
      <w:rFonts w:eastAsia="Times New Roman"/>
    </w:rPr>
  </w:style>
  <w:style w:type="character" w:customStyle="1" w:styleId="RTFNum21">
    <w:name w:val="RTF_Num 2 1"/>
    <w:uiPriority w:val="99"/>
    <w:rsid w:val="00CF4D9F"/>
    <w:rPr>
      <w:rFonts w:eastAsia="Times New Roman"/>
    </w:rPr>
  </w:style>
  <w:style w:type="character" w:customStyle="1" w:styleId="RTFNum48">
    <w:name w:val="RTF_Num 4 8"/>
    <w:uiPriority w:val="99"/>
    <w:rsid w:val="00CF4D9F"/>
    <w:rPr>
      <w:rFonts w:eastAsia="Times New Roman"/>
    </w:rPr>
  </w:style>
  <w:style w:type="character" w:customStyle="1" w:styleId="RTFNum49">
    <w:name w:val="RTF_Num 4 9"/>
    <w:uiPriority w:val="99"/>
    <w:rsid w:val="00CF4D9F"/>
    <w:rPr>
      <w:rFonts w:eastAsia="Times New Roman"/>
    </w:rPr>
  </w:style>
  <w:style w:type="character" w:customStyle="1" w:styleId="RTFNum51">
    <w:name w:val="RTF_Num 5 1"/>
    <w:uiPriority w:val="99"/>
    <w:rsid w:val="00CF4D9F"/>
    <w:rPr>
      <w:rFonts w:ascii="Symbol" w:hAnsi="Symbol"/>
    </w:rPr>
  </w:style>
  <w:style w:type="character" w:customStyle="1" w:styleId="RTFNum52">
    <w:name w:val="RTF_Num 5 2"/>
    <w:uiPriority w:val="99"/>
    <w:rsid w:val="00CF4D9F"/>
    <w:rPr>
      <w:rFonts w:ascii="Courier New" w:hAnsi="Courier New"/>
    </w:rPr>
  </w:style>
  <w:style w:type="character" w:customStyle="1" w:styleId="RTFNum53">
    <w:name w:val="RTF_Num 5 3"/>
    <w:uiPriority w:val="99"/>
    <w:rsid w:val="00CF4D9F"/>
    <w:rPr>
      <w:rFonts w:ascii="Wingdings" w:hAnsi="Wingdings"/>
    </w:rPr>
  </w:style>
  <w:style w:type="character" w:customStyle="1" w:styleId="RTFNum54">
    <w:name w:val="RTF_Num 5 4"/>
    <w:uiPriority w:val="99"/>
    <w:rsid w:val="00CF4D9F"/>
    <w:rPr>
      <w:rFonts w:ascii="Symbol" w:hAnsi="Symbol"/>
    </w:rPr>
  </w:style>
  <w:style w:type="character" w:customStyle="1" w:styleId="RTFNum55">
    <w:name w:val="RTF_Num 5 5"/>
    <w:uiPriority w:val="99"/>
    <w:rsid w:val="00CF4D9F"/>
    <w:rPr>
      <w:rFonts w:ascii="Courier New" w:hAnsi="Courier New"/>
    </w:rPr>
  </w:style>
  <w:style w:type="character" w:customStyle="1" w:styleId="RTFNum56">
    <w:name w:val="RTF_Num 5 6"/>
    <w:uiPriority w:val="99"/>
    <w:rsid w:val="00CF4D9F"/>
    <w:rPr>
      <w:rFonts w:ascii="Wingdings" w:hAnsi="Wingdings"/>
    </w:rPr>
  </w:style>
  <w:style w:type="character" w:customStyle="1" w:styleId="RTFNum57">
    <w:name w:val="RTF_Num 5 7"/>
    <w:uiPriority w:val="99"/>
    <w:rsid w:val="00CF4D9F"/>
    <w:rPr>
      <w:rFonts w:ascii="Symbol" w:hAnsi="Symbol"/>
    </w:rPr>
  </w:style>
  <w:style w:type="character" w:customStyle="1" w:styleId="RTFNum58">
    <w:name w:val="RTF_Num 5 8"/>
    <w:uiPriority w:val="99"/>
    <w:rsid w:val="00CF4D9F"/>
    <w:rPr>
      <w:rFonts w:ascii="Courier New" w:hAnsi="Courier New"/>
    </w:rPr>
  </w:style>
  <w:style w:type="character" w:customStyle="1" w:styleId="RTFNum59">
    <w:name w:val="RTF_Num 5 9"/>
    <w:uiPriority w:val="99"/>
    <w:rsid w:val="00CF4D9F"/>
    <w:rPr>
      <w:rFonts w:ascii="Wingdings" w:hAnsi="Wingdings"/>
    </w:rPr>
  </w:style>
  <w:style w:type="character" w:customStyle="1" w:styleId="RTFNum61">
    <w:name w:val="RTF_Num 6 1"/>
    <w:uiPriority w:val="99"/>
    <w:rsid w:val="00CF4D9F"/>
    <w:rPr>
      <w:rFonts w:ascii="Symbol" w:hAnsi="Symbol"/>
    </w:rPr>
  </w:style>
  <w:style w:type="character" w:customStyle="1" w:styleId="RTFNum62">
    <w:name w:val="RTF_Num 6 2"/>
    <w:uiPriority w:val="99"/>
    <w:rsid w:val="00CF4D9F"/>
    <w:rPr>
      <w:rFonts w:eastAsia="Times New Roman"/>
    </w:rPr>
  </w:style>
  <w:style w:type="character" w:customStyle="1" w:styleId="RTFNum63">
    <w:name w:val="RTF_Num 6 3"/>
    <w:uiPriority w:val="99"/>
    <w:rsid w:val="00CF4D9F"/>
    <w:rPr>
      <w:rFonts w:eastAsia="Times New Roman"/>
    </w:rPr>
  </w:style>
  <w:style w:type="character" w:customStyle="1" w:styleId="RTFNum64">
    <w:name w:val="RTF_Num 6 4"/>
    <w:uiPriority w:val="99"/>
    <w:rsid w:val="00CF4D9F"/>
    <w:rPr>
      <w:rFonts w:eastAsia="Times New Roman"/>
    </w:rPr>
  </w:style>
  <w:style w:type="character" w:customStyle="1" w:styleId="RTFNum65">
    <w:name w:val="RTF_Num 6 5"/>
    <w:uiPriority w:val="99"/>
    <w:rsid w:val="00CF4D9F"/>
    <w:rPr>
      <w:rFonts w:eastAsia="Times New Roman"/>
    </w:rPr>
  </w:style>
  <w:style w:type="character" w:customStyle="1" w:styleId="RTFNum66">
    <w:name w:val="RTF_Num 6 6"/>
    <w:uiPriority w:val="99"/>
    <w:rsid w:val="00CF4D9F"/>
    <w:rPr>
      <w:rFonts w:eastAsia="Times New Roman"/>
    </w:rPr>
  </w:style>
  <w:style w:type="character" w:customStyle="1" w:styleId="RTFNum67">
    <w:name w:val="RTF_Num 6 7"/>
    <w:uiPriority w:val="99"/>
    <w:rsid w:val="00CF4D9F"/>
    <w:rPr>
      <w:rFonts w:eastAsia="Times New Roman"/>
    </w:rPr>
  </w:style>
  <w:style w:type="character" w:customStyle="1" w:styleId="RTFNum68">
    <w:name w:val="RTF_Num 6 8"/>
    <w:uiPriority w:val="99"/>
    <w:rsid w:val="00CF4D9F"/>
    <w:rPr>
      <w:rFonts w:eastAsia="Times New Roman"/>
    </w:rPr>
  </w:style>
  <w:style w:type="character" w:customStyle="1" w:styleId="RTFNum69">
    <w:name w:val="RTF_Num 6 9"/>
    <w:uiPriority w:val="99"/>
    <w:rsid w:val="00CF4D9F"/>
    <w:rPr>
      <w:rFonts w:eastAsia="Times New Roman"/>
    </w:rPr>
  </w:style>
  <w:style w:type="character" w:customStyle="1" w:styleId="RTFNum71">
    <w:name w:val="RTF_Num 7 1"/>
    <w:uiPriority w:val="99"/>
    <w:rsid w:val="00CF4D9F"/>
    <w:rPr>
      <w:rFonts w:ascii="Symbol" w:hAnsi="Symbol"/>
    </w:rPr>
  </w:style>
  <w:style w:type="character" w:customStyle="1" w:styleId="RTFNum72">
    <w:name w:val="RTF_Num 7 2"/>
    <w:uiPriority w:val="99"/>
    <w:rsid w:val="00CF4D9F"/>
    <w:rPr>
      <w:rFonts w:ascii="Symbol" w:hAnsi="Symbol"/>
    </w:rPr>
  </w:style>
  <w:style w:type="character" w:customStyle="1" w:styleId="RTFNum73">
    <w:name w:val="RTF_Num 7 3"/>
    <w:uiPriority w:val="99"/>
    <w:rsid w:val="00CF4D9F"/>
    <w:rPr>
      <w:rFonts w:ascii="Wingdings" w:hAnsi="Wingdings"/>
    </w:rPr>
  </w:style>
  <w:style w:type="character" w:customStyle="1" w:styleId="RTFNum74">
    <w:name w:val="RTF_Num 7 4"/>
    <w:uiPriority w:val="99"/>
    <w:rsid w:val="00CF4D9F"/>
    <w:rPr>
      <w:rFonts w:ascii="Symbol" w:hAnsi="Symbol"/>
    </w:rPr>
  </w:style>
  <w:style w:type="character" w:customStyle="1" w:styleId="RTFNum75">
    <w:name w:val="RTF_Num 7 5"/>
    <w:uiPriority w:val="99"/>
    <w:rsid w:val="00CF4D9F"/>
    <w:rPr>
      <w:rFonts w:ascii="Courier New" w:hAnsi="Courier New"/>
    </w:rPr>
  </w:style>
  <w:style w:type="character" w:customStyle="1" w:styleId="RTFNum76">
    <w:name w:val="RTF_Num 7 6"/>
    <w:uiPriority w:val="99"/>
    <w:rsid w:val="00CF4D9F"/>
    <w:rPr>
      <w:rFonts w:ascii="Wingdings" w:hAnsi="Wingdings"/>
    </w:rPr>
  </w:style>
  <w:style w:type="character" w:customStyle="1" w:styleId="RTFNum77">
    <w:name w:val="RTF_Num 7 7"/>
    <w:uiPriority w:val="99"/>
    <w:rsid w:val="00CF4D9F"/>
    <w:rPr>
      <w:rFonts w:ascii="Symbol" w:hAnsi="Symbol"/>
    </w:rPr>
  </w:style>
  <w:style w:type="character" w:customStyle="1" w:styleId="RTFNum78">
    <w:name w:val="RTF_Num 7 8"/>
    <w:uiPriority w:val="99"/>
    <w:rsid w:val="00CF4D9F"/>
    <w:rPr>
      <w:rFonts w:ascii="Courier New" w:hAnsi="Courier New"/>
    </w:rPr>
  </w:style>
  <w:style w:type="character" w:customStyle="1" w:styleId="RTFNum79">
    <w:name w:val="RTF_Num 7 9"/>
    <w:uiPriority w:val="99"/>
    <w:rsid w:val="00CF4D9F"/>
    <w:rPr>
      <w:rFonts w:ascii="Wingdings" w:hAnsi="Wingdings"/>
    </w:rPr>
  </w:style>
  <w:style w:type="character" w:customStyle="1" w:styleId="RTFNum81">
    <w:name w:val="RTF_Num 8 1"/>
    <w:uiPriority w:val="99"/>
    <w:rsid w:val="00CF4D9F"/>
    <w:rPr>
      <w:rFonts w:eastAsia="Times New Roman"/>
    </w:rPr>
  </w:style>
  <w:style w:type="character" w:customStyle="1" w:styleId="RTFNum82">
    <w:name w:val="RTF_Num 8 2"/>
    <w:uiPriority w:val="99"/>
    <w:rsid w:val="00CF4D9F"/>
    <w:rPr>
      <w:rFonts w:eastAsia="Times New Roman"/>
    </w:rPr>
  </w:style>
  <w:style w:type="character" w:customStyle="1" w:styleId="RTFNum83">
    <w:name w:val="RTF_Num 8 3"/>
    <w:uiPriority w:val="99"/>
    <w:rsid w:val="00CF4D9F"/>
    <w:rPr>
      <w:rFonts w:eastAsia="Times New Roman"/>
    </w:rPr>
  </w:style>
  <w:style w:type="character" w:customStyle="1" w:styleId="RTFNum84">
    <w:name w:val="RTF_Num 8 4"/>
    <w:uiPriority w:val="99"/>
    <w:rsid w:val="00CF4D9F"/>
    <w:rPr>
      <w:rFonts w:eastAsia="Times New Roman"/>
    </w:rPr>
  </w:style>
  <w:style w:type="character" w:customStyle="1" w:styleId="RTFNum85">
    <w:name w:val="RTF_Num 8 5"/>
    <w:uiPriority w:val="99"/>
    <w:rsid w:val="00CF4D9F"/>
    <w:rPr>
      <w:rFonts w:eastAsia="Times New Roman"/>
    </w:rPr>
  </w:style>
  <w:style w:type="character" w:customStyle="1" w:styleId="RTFNum86">
    <w:name w:val="RTF_Num 8 6"/>
    <w:uiPriority w:val="99"/>
    <w:rsid w:val="00CF4D9F"/>
    <w:rPr>
      <w:rFonts w:eastAsia="Times New Roman"/>
    </w:rPr>
  </w:style>
  <w:style w:type="character" w:customStyle="1" w:styleId="RTFNum87">
    <w:name w:val="RTF_Num 8 7"/>
    <w:uiPriority w:val="99"/>
    <w:rsid w:val="00CF4D9F"/>
    <w:rPr>
      <w:rFonts w:eastAsia="Times New Roman"/>
    </w:rPr>
  </w:style>
  <w:style w:type="character" w:customStyle="1" w:styleId="RTFNum88">
    <w:name w:val="RTF_Num 8 8"/>
    <w:uiPriority w:val="99"/>
    <w:rsid w:val="00CF4D9F"/>
    <w:rPr>
      <w:rFonts w:eastAsia="Times New Roman"/>
    </w:rPr>
  </w:style>
  <w:style w:type="character" w:customStyle="1" w:styleId="RTFNum89">
    <w:name w:val="RTF_Num 8 9"/>
    <w:uiPriority w:val="99"/>
    <w:rsid w:val="00CF4D9F"/>
    <w:rPr>
      <w:rFonts w:eastAsia="Times New Roman"/>
    </w:rPr>
  </w:style>
  <w:style w:type="character" w:customStyle="1" w:styleId="RTFNum91">
    <w:name w:val="RTF_Num 9 1"/>
    <w:uiPriority w:val="99"/>
    <w:rsid w:val="00CF4D9F"/>
    <w:rPr>
      <w:rFonts w:ascii="Symbol" w:hAnsi="Symbol"/>
    </w:rPr>
  </w:style>
  <w:style w:type="character" w:customStyle="1" w:styleId="RTFNum92">
    <w:name w:val="RTF_Num 9 2"/>
    <w:uiPriority w:val="99"/>
    <w:rsid w:val="00CF4D9F"/>
    <w:rPr>
      <w:rFonts w:ascii="Courier New" w:hAnsi="Courier New"/>
    </w:rPr>
  </w:style>
  <w:style w:type="character" w:customStyle="1" w:styleId="RTFNum93">
    <w:name w:val="RTF_Num 9 3"/>
    <w:uiPriority w:val="99"/>
    <w:rsid w:val="00CF4D9F"/>
    <w:rPr>
      <w:rFonts w:ascii="Wingdings" w:hAnsi="Wingdings"/>
    </w:rPr>
  </w:style>
  <w:style w:type="character" w:customStyle="1" w:styleId="RTFNum94">
    <w:name w:val="RTF_Num 9 4"/>
    <w:uiPriority w:val="99"/>
    <w:rsid w:val="00CF4D9F"/>
    <w:rPr>
      <w:rFonts w:ascii="Symbol" w:hAnsi="Symbol"/>
    </w:rPr>
  </w:style>
  <w:style w:type="character" w:customStyle="1" w:styleId="RTFNum95">
    <w:name w:val="RTF_Num 9 5"/>
    <w:uiPriority w:val="99"/>
    <w:rsid w:val="00CF4D9F"/>
    <w:rPr>
      <w:rFonts w:ascii="Courier New" w:hAnsi="Courier New"/>
    </w:rPr>
  </w:style>
  <w:style w:type="character" w:customStyle="1" w:styleId="RTFNum96">
    <w:name w:val="RTF_Num 9 6"/>
    <w:uiPriority w:val="99"/>
    <w:rsid w:val="00CF4D9F"/>
    <w:rPr>
      <w:rFonts w:ascii="Wingdings" w:hAnsi="Wingdings"/>
    </w:rPr>
  </w:style>
  <w:style w:type="character" w:customStyle="1" w:styleId="RTFNum97">
    <w:name w:val="RTF_Num 9 7"/>
    <w:uiPriority w:val="99"/>
    <w:rsid w:val="00CF4D9F"/>
    <w:rPr>
      <w:rFonts w:ascii="Symbol" w:hAnsi="Symbol"/>
    </w:rPr>
  </w:style>
  <w:style w:type="character" w:customStyle="1" w:styleId="RTFNum98">
    <w:name w:val="RTF_Num 9 8"/>
    <w:uiPriority w:val="99"/>
    <w:rsid w:val="00CF4D9F"/>
    <w:rPr>
      <w:rFonts w:ascii="Courier New" w:hAnsi="Courier New"/>
    </w:rPr>
  </w:style>
  <w:style w:type="character" w:customStyle="1" w:styleId="RTFNum99">
    <w:name w:val="RTF_Num 9 9"/>
    <w:uiPriority w:val="99"/>
    <w:rsid w:val="00CF4D9F"/>
    <w:rPr>
      <w:rFonts w:ascii="Wingdings" w:hAnsi="Wingdings"/>
    </w:rPr>
  </w:style>
  <w:style w:type="character" w:customStyle="1" w:styleId="RTFNum101">
    <w:name w:val="RTF_Num 10 1"/>
    <w:uiPriority w:val="99"/>
    <w:rsid w:val="00CF4D9F"/>
    <w:rPr>
      <w:rFonts w:eastAsia="Times New Roman"/>
    </w:rPr>
  </w:style>
  <w:style w:type="character" w:customStyle="1" w:styleId="RTFNum102">
    <w:name w:val="RTF_Num 10 2"/>
    <w:uiPriority w:val="99"/>
    <w:rsid w:val="00CF4D9F"/>
    <w:rPr>
      <w:rFonts w:eastAsia="Times New Roman"/>
    </w:rPr>
  </w:style>
  <w:style w:type="character" w:customStyle="1" w:styleId="RTFNum103">
    <w:name w:val="RTF_Num 10 3"/>
    <w:uiPriority w:val="99"/>
    <w:rsid w:val="00CF4D9F"/>
    <w:rPr>
      <w:rFonts w:eastAsia="Times New Roman"/>
    </w:rPr>
  </w:style>
  <w:style w:type="character" w:customStyle="1" w:styleId="RTFNum104">
    <w:name w:val="RTF_Num 10 4"/>
    <w:uiPriority w:val="99"/>
    <w:rsid w:val="00CF4D9F"/>
    <w:rPr>
      <w:rFonts w:eastAsia="Times New Roman"/>
    </w:rPr>
  </w:style>
  <w:style w:type="character" w:customStyle="1" w:styleId="RTFNum105">
    <w:name w:val="RTF_Num 10 5"/>
    <w:uiPriority w:val="99"/>
    <w:rsid w:val="00CF4D9F"/>
    <w:rPr>
      <w:rFonts w:eastAsia="Times New Roman"/>
    </w:rPr>
  </w:style>
  <w:style w:type="character" w:customStyle="1" w:styleId="RTFNum106">
    <w:name w:val="RTF_Num 10 6"/>
    <w:uiPriority w:val="99"/>
    <w:rsid w:val="00CF4D9F"/>
    <w:rPr>
      <w:rFonts w:eastAsia="Times New Roman"/>
    </w:rPr>
  </w:style>
  <w:style w:type="character" w:customStyle="1" w:styleId="RTFNum107">
    <w:name w:val="RTF_Num 10 7"/>
    <w:uiPriority w:val="99"/>
    <w:rsid w:val="00CF4D9F"/>
    <w:rPr>
      <w:rFonts w:eastAsia="Times New Roman"/>
    </w:rPr>
  </w:style>
  <w:style w:type="character" w:customStyle="1" w:styleId="RTFNum108">
    <w:name w:val="RTF_Num 10 8"/>
    <w:uiPriority w:val="99"/>
    <w:rsid w:val="00CF4D9F"/>
    <w:rPr>
      <w:rFonts w:eastAsia="Times New Roman"/>
    </w:rPr>
  </w:style>
  <w:style w:type="character" w:customStyle="1" w:styleId="RTFNum109">
    <w:name w:val="RTF_Num 10 9"/>
    <w:uiPriority w:val="99"/>
    <w:rsid w:val="00CF4D9F"/>
    <w:rPr>
      <w:rFonts w:eastAsia="Times New Roman"/>
    </w:rPr>
  </w:style>
  <w:style w:type="character" w:customStyle="1" w:styleId="3f3f3f3f3f3f3f3f3f3f3f-FN3f3f3f3f1">
    <w:name w:val="Т3fе3fк3fс3fт3f с3fн3fо3fс3fк3fи3f-FN З3fн3fа3fк3f1"/>
    <w:uiPriority w:val="99"/>
    <w:rsid w:val="00CF4D9F"/>
    <w:rPr>
      <w:rFonts w:ascii="Times New Roman CYR" w:hAnsi="Times New Roman CYR"/>
      <w:sz w:val="20"/>
    </w:rPr>
  </w:style>
  <w:style w:type="character" w:customStyle="1" w:styleId="121">
    <w:name w:val="Знак Знак12"/>
    <w:rsid w:val="00CF4D9F"/>
    <w:rPr>
      <w:rFonts w:eastAsia="Times New Roman"/>
      <w:b/>
      <w:caps/>
      <w:sz w:val="28"/>
      <w:lang w:val="en-US"/>
    </w:rPr>
  </w:style>
  <w:style w:type="character" w:customStyle="1" w:styleId="3f3f3f3f3f3f3f3f3f3f3f3f3f3f3f3f3f3f">
    <w:name w:val="С3fт3f. б3fе3fз3f и3fн3fт3fе3fр3fв3fа3fл3fа3f З3fн3fа3fк3f"/>
    <w:uiPriority w:val="99"/>
    <w:rsid w:val="00CF4D9F"/>
    <w:rPr>
      <w:sz w:val="28"/>
      <w:lang w:eastAsia="en-US"/>
    </w:rPr>
  </w:style>
  <w:style w:type="character" w:customStyle="1" w:styleId="13f3f3f3f3f3f3f3f3f3f3f3f3f">
    <w:name w:val="1 З3fа3fг3fо3fл3fо3fв3fо3fк3f З3fн3fа3fк3f"/>
    <w:uiPriority w:val="99"/>
    <w:rsid w:val="00CF4D9F"/>
    <w:rPr>
      <w:b/>
      <w:caps/>
      <w:sz w:val="32"/>
      <w:lang w:val="en-US"/>
    </w:rPr>
  </w:style>
  <w:style w:type="character" w:customStyle="1" w:styleId="3f3f3f3f3f3f3f3f3f3f3f3f">
    <w:name w:val="С3fт3fа3fн3fд3fа3fр3fт3f З3fн3fа3fк3f"/>
    <w:uiPriority w:val="99"/>
    <w:rsid w:val="00CF4D9F"/>
    <w:rPr>
      <w:sz w:val="28"/>
    </w:rPr>
  </w:style>
  <w:style w:type="character" w:customStyle="1" w:styleId="3f3f3f3f3f3f3f3f13">
    <w:name w:val="З3fн3fа3fк3f З3fн3fа3fк3f13"/>
    <w:uiPriority w:val="99"/>
    <w:rsid w:val="00CF4D9F"/>
  </w:style>
  <w:style w:type="character" w:customStyle="1" w:styleId="3f3f3f3f3f3f3f3f19">
    <w:name w:val="З3fн3fа3fк3f З3fн3fа3fк3f19"/>
    <w:uiPriority w:val="99"/>
    <w:rsid w:val="00CF4D9F"/>
  </w:style>
  <w:style w:type="character" w:customStyle="1" w:styleId="3f3f3f3f3f3f3f3f18">
    <w:name w:val="З3fн3fа3fк3f З3fн3fа3fк3f18"/>
    <w:uiPriority w:val="99"/>
    <w:rsid w:val="00CF4D9F"/>
    <w:rPr>
      <w:b/>
      <w:sz w:val="36"/>
    </w:rPr>
  </w:style>
  <w:style w:type="character" w:customStyle="1" w:styleId="1210">
    <w:name w:val="Знак Знак121"/>
    <w:rsid w:val="00CF4D9F"/>
    <w:rPr>
      <w:b/>
      <w:caps/>
      <w:sz w:val="28"/>
      <w:lang w:val="en-US"/>
    </w:rPr>
  </w:style>
  <w:style w:type="character" w:customStyle="1" w:styleId="131">
    <w:name w:val="Знак Знак13"/>
    <w:rsid w:val="00CF4D9F"/>
    <w:rPr>
      <w:rFonts w:eastAsia="Times New Roman"/>
      <w:sz w:val="24"/>
    </w:rPr>
  </w:style>
  <w:style w:type="character" w:customStyle="1" w:styleId="191">
    <w:name w:val="Знак Знак19"/>
    <w:rsid w:val="00CF4D9F"/>
    <w:rPr>
      <w:rFonts w:eastAsia="Times New Roman"/>
      <w:sz w:val="24"/>
    </w:rPr>
  </w:style>
  <w:style w:type="character" w:customStyle="1" w:styleId="181">
    <w:name w:val="Знак Знак18"/>
    <w:rsid w:val="00CF4D9F"/>
    <w:rPr>
      <w:rFonts w:eastAsia="Times New Roman"/>
      <w:b/>
      <w:sz w:val="36"/>
    </w:rPr>
  </w:style>
  <w:style w:type="character" w:customStyle="1" w:styleId="122">
    <w:name w:val="Знак Знак122"/>
    <w:rsid w:val="00CF4D9F"/>
    <w:rPr>
      <w:b/>
      <w:caps/>
      <w:sz w:val="28"/>
      <w:lang w:val="en-US"/>
    </w:rPr>
  </w:style>
  <w:style w:type="character" w:customStyle="1" w:styleId="1310">
    <w:name w:val="Знак Знак131"/>
    <w:rsid w:val="00CF4D9F"/>
    <w:rPr>
      <w:rFonts w:eastAsia="Times New Roman"/>
      <w:sz w:val="24"/>
    </w:rPr>
  </w:style>
  <w:style w:type="character" w:customStyle="1" w:styleId="1910">
    <w:name w:val="Знак Знак191"/>
    <w:rsid w:val="00CF4D9F"/>
    <w:rPr>
      <w:rFonts w:eastAsia="Times New Roman"/>
      <w:sz w:val="24"/>
    </w:rPr>
  </w:style>
  <w:style w:type="character" w:customStyle="1" w:styleId="1810">
    <w:name w:val="Знак Знак181"/>
    <w:rsid w:val="00CF4D9F"/>
    <w:rPr>
      <w:rFonts w:eastAsia="Times New Roman"/>
      <w:b/>
      <w:sz w:val="36"/>
    </w:rPr>
  </w:style>
  <w:style w:type="character" w:customStyle="1" w:styleId="123">
    <w:name w:val="Знак Знак123"/>
    <w:rsid w:val="00CF4D9F"/>
    <w:rPr>
      <w:b/>
      <w:caps/>
      <w:sz w:val="28"/>
      <w:lang w:val="en-US"/>
    </w:rPr>
  </w:style>
  <w:style w:type="character" w:customStyle="1" w:styleId="132">
    <w:name w:val="Знак Знак132"/>
    <w:rsid w:val="00CF4D9F"/>
    <w:rPr>
      <w:rFonts w:eastAsia="Times New Roman"/>
      <w:sz w:val="24"/>
    </w:rPr>
  </w:style>
  <w:style w:type="character" w:customStyle="1" w:styleId="192">
    <w:name w:val="Знак Знак192"/>
    <w:rsid w:val="00CF4D9F"/>
    <w:rPr>
      <w:rFonts w:eastAsia="Times New Roman"/>
      <w:sz w:val="24"/>
    </w:rPr>
  </w:style>
  <w:style w:type="character" w:customStyle="1" w:styleId="182">
    <w:name w:val="Знак Знак182"/>
    <w:rsid w:val="00CF4D9F"/>
    <w:rPr>
      <w:rFonts w:eastAsia="Times New Roman"/>
      <w:b/>
      <w:sz w:val="36"/>
    </w:rPr>
  </w:style>
</w:styles>
</file>

<file path=word/webSettings.xml><?xml version="1.0" encoding="utf-8"?>
<w:webSettings xmlns:r="http://schemas.openxmlformats.org/officeDocument/2006/relationships" xmlns:w="http://schemas.openxmlformats.org/wordprocessingml/2006/main">
  <w:divs>
    <w:div w:id="414865901">
      <w:bodyDiv w:val="1"/>
      <w:marLeft w:val="0"/>
      <w:marRight w:val="0"/>
      <w:marTop w:val="0"/>
      <w:marBottom w:val="0"/>
      <w:divBdr>
        <w:top w:val="none" w:sz="0" w:space="0" w:color="auto"/>
        <w:left w:val="none" w:sz="0" w:space="0" w:color="auto"/>
        <w:bottom w:val="none" w:sz="0" w:space="0" w:color="auto"/>
        <w:right w:val="none" w:sz="0" w:space="0" w:color="auto"/>
      </w:divBdr>
    </w:div>
    <w:div w:id="669794579">
      <w:bodyDiv w:val="1"/>
      <w:marLeft w:val="0"/>
      <w:marRight w:val="0"/>
      <w:marTop w:val="0"/>
      <w:marBottom w:val="0"/>
      <w:divBdr>
        <w:top w:val="none" w:sz="0" w:space="0" w:color="auto"/>
        <w:left w:val="none" w:sz="0" w:space="0" w:color="auto"/>
        <w:bottom w:val="none" w:sz="0" w:space="0" w:color="auto"/>
        <w:right w:val="none" w:sz="0" w:space="0" w:color="auto"/>
      </w:divBdr>
    </w:div>
    <w:div w:id="1365325739">
      <w:bodyDiv w:val="1"/>
      <w:marLeft w:val="0"/>
      <w:marRight w:val="0"/>
      <w:marTop w:val="0"/>
      <w:marBottom w:val="0"/>
      <w:divBdr>
        <w:top w:val="none" w:sz="0" w:space="0" w:color="auto"/>
        <w:left w:val="none" w:sz="0" w:space="0" w:color="auto"/>
        <w:bottom w:val="none" w:sz="0" w:space="0" w:color="auto"/>
        <w:right w:val="none" w:sz="0" w:space="0" w:color="auto"/>
      </w:divBdr>
    </w:div>
    <w:div w:id="1423064946">
      <w:bodyDiv w:val="1"/>
      <w:marLeft w:val="0"/>
      <w:marRight w:val="0"/>
      <w:marTop w:val="0"/>
      <w:marBottom w:val="0"/>
      <w:divBdr>
        <w:top w:val="none" w:sz="0" w:space="0" w:color="auto"/>
        <w:left w:val="none" w:sz="0" w:space="0" w:color="auto"/>
        <w:bottom w:val="none" w:sz="0" w:space="0" w:color="auto"/>
        <w:right w:val="none" w:sz="0" w:space="0" w:color="auto"/>
      </w:divBdr>
    </w:div>
    <w:div w:id="1591885043">
      <w:bodyDiv w:val="1"/>
      <w:marLeft w:val="0"/>
      <w:marRight w:val="0"/>
      <w:marTop w:val="0"/>
      <w:marBottom w:val="0"/>
      <w:divBdr>
        <w:top w:val="none" w:sz="0" w:space="0" w:color="auto"/>
        <w:left w:val="none" w:sz="0" w:space="0" w:color="auto"/>
        <w:bottom w:val="none" w:sz="0" w:space="0" w:color="auto"/>
        <w:right w:val="none" w:sz="0" w:space="0" w:color="auto"/>
      </w:divBdr>
    </w:div>
    <w:div w:id="19236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1FC9993277EF2F03EFF8298867B83796426ADC508635F55000F35F0A84671F15EE3877C684A6D1D8F8151F4C05A4432CD39DDFD0E1083C4hDL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D7C2A9F472005694664137B6D956DA314C6F91B6CDE73034DD5FN2PC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A58D6D48263BDDA5C980C03315623402E722BA3E1A75A991B09FDE16452AFE857D22FFC910F8B6432EEb744H" TargetMode="External"/><Relationship Id="rId5" Type="http://schemas.openxmlformats.org/officeDocument/2006/relationships/webSettings" Target="webSettings.xml"/><Relationship Id="rId15" Type="http://schemas.openxmlformats.org/officeDocument/2006/relationships/hyperlink" Target="consultantplus://offline/ref=61FC9993277EF2F03EFF8298867B83796426ADC508635F55000F35F0A84671F15EE3877C684A6D1D8F8151F4C05A4432CD39DDFD0E1083C4hDL8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1FC9993277EF2F03EFF8298867B83796426ADC508635F55000F35F0A84671F15EE3877C684A6D1D8F8151F4C05A4432CD39DDFD0E1083C4hDL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5BC3B-7353-4DCA-BA29-353669D4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4664</TotalTime>
  <Pages>90</Pages>
  <Words>26274</Words>
  <Characters>149762</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175685</CharactersWithSpaces>
  <SharedDoc>false</SharedDoc>
  <HLinks>
    <vt:vector size="18" baseType="variant">
      <vt:variant>
        <vt:i4>4980833</vt:i4>
      </vt:variant>
      <vt:variant>
        <vt:i4>6</vt:i4>
      </vt:variant>
      <vt:variant>
        <vt:i4>0</vt:i4>
      </vt:variant>
      <vt:variant>
        <vt:i4>5</vt:i4>
      </vt:variant>
      <vt:variant>
        <vt:lpwstr>http://pandia.ru/text/category/administrativnoe_pravo/</vt:lpwstr>
      </vt:variant>
      <vt:variant>
        <vt:lpwstr/>
      </vt:variant>
      <vt:variant>
        <vt:i4>655447</vt:i4>
      </vt:variant>
      <vt:variant>
        <vt:i4>3</vt:i4>
      </vt:variant>
      <vt:variant>
        <vt:i4>0</vt:i4>
      </vt:variant>
      <vt:variant>
        <vt:i4>5</vt:i4>
      </vt:variant>
      <vt:variant>
        <vt:lpwstr>consultantplus://offline/main?base=LAW;n=76504;fld=134;dst=106060</vt:lpwstr>
      </vt:variant>
      <vt:variant>
        <vt:lpwstr/>
      </vt:variant>
      <vt:variant>
        <vt:i4>2687011</vt:i4>
      </vt:variant>
      <vt:variant>
        <vt:i4>0</vt:i4>
      </vt:variant>
      <vt:variant>
        <vt:i4>0</vt:i4>
      </vt:variant>
      <vt:variant>
        <vt:i4>5</vt:i4>
      </vt:variant>
      <vt:variant>
        <vt:lpwstr>consultantplus://offline/main?base=LAW;n=77605;fld=134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Супер</cp:lastModifiedBy>
  <cp:revision>302</cp:revision>
  <cp:lastPrinted>2020-01-30T13:18:00Z</cp:lastPrinted>
  <dcterms:created xsi:type="dcterms:W3CDTF">2019-04-03T07:51:00Z</dcterms:created>
  <dcterms:modified xsi:type="dcterms:W3CDTF">2020-01-31T10:06:00Z</dcterms:modified>
</cp:coreProperties>
</file>